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61A" w:rsidP="00CB13EA" w:rsidRDefault="00996000" w14:paraId="5A4A6B34" w14:textId="4940C3FF">
      <w:pPr>
        <w:pStyle w:val="ouvs1"/>
        <w:ind w:left="0" w:firstLine="0"/>
        <w:jc w:val="both"/>
        <w:rPr>
          <w:rFonts w:ascii="Arial" w:hAnsi="Arial"/>
        </w:rPr>
      </w:pPr>
      <w:r>
        <w:rPr>
          <w:rFonts w:ascii="Arial" w:hAnsi="Arial"/>
        </w:rPr>
        <w:t>P</w:t>
      </w:r>
      <w:r w:rsidRPr="000615FB" w:rsidR="00C7261A">
        <w:rPr>
          <w:rFonts w:ascii="Arial" w:hAnsi="Arial"/>
        </w:rPr>
        <w:t xml:space="preserve">rogramme specification </w:t>
      </w:r>
    </w:p>
    <w:p w:rsidRPr="008D47E0" w:rsidR="008D47E0" w:rsidP="008D47E0" w:rsidRDefault="008D47E0" w14:paraId="73FF902A" w14:textId="77777777">
      <w:pPr>
        <w:pStyle w:val="ouvs1"/>
        <w:ind w:left="0" w:firstLine="0"/>
        <w:jc w:val="both"/>
        <w:rPr>
          <w:rFonts w:ascii="Arial" w:hAnsi="Arial"/>
          <w:sz w:val="22"/>
          <w:szCs w:val="22"/>
        </w:rPr>
      </w:pPr>
    </w:p>
    <w:p w:rsidRPr="00E001FD" w:rsidR="008D47E0" w:rsidP="008D47E0" w:rsidRDefault="008D47E0" w14:paraId="7EE1B38B" w14:textId="2F55D41D">
      <w:pPr>
        <w:pStyle w:val="ouvs1"/>
        <w:ind w:left="0" w:firstLine="0"/>
        <w:jc w:val="both"/>
        <w:rPr>
          <w:rFonts w:ascii="Arial" w:hAnsi="Arial"/>
          <w:b w:val="0"/>
          <w:i/>
          <w:sz w:val="20"/>
          <w:szCs w:val="20"/>
          <w:u w:val="single"/>
        </w:rPr>
      </w:pPr>
      <w:r>
        <w:rPr>
          <w:rFonts w:ascii="Arial" w:hAnsi="Arial"/>
          <w:b w:val="0"/>
          <w:i/>
          <w:sz w:val="20"/>
          <w:szCs w:val="20"/>
          <w:u w:val="single"/>
        </w:rPr>
        <w:t>(</w:t>
      </w:r>
      <w:r w:rsidRPr="008D47E0">
        <w:rPr>
          <w:rFonts w:ascii="Arial" w:hAnsi="Arial"/>
          <w:b w:val="0"/>
          <w:i/>
          <w:sz w:val="20"/>
          <w:szCs w:val="20"/>
          <w:u w:val="single"/>
        </w:rPr>
        <w:t>Notes on how to complete thi</w:t>
      </w:r>
      <w:r w:rsidR="004D779E">
        <w:rPr>
          <w:rFonts w:ascii="Arial" w:hAnsi="Arial"/>
          <w:b w:val="0"/>
          <w:i/>
          <w:sz w:val="20"/>
          <w:szCs w:val="20"/>
          <w:u w:val="single"/>
        </w:rPr>
        <w:t>s template are provide</w:t>
      </w:r>
      <w:r w:rsidR="00BF3491">
        <w:rPr>
          <w:rFonts w:ascii="Arial" w:hAnsi="Arial"/>
          <w:b w:val="0"/>
          <w:i/>
          <w:sz w:val="20"/>
          <w:szCs w:val="20"/>
          <w:u w:val="single"/>
        </w:rPr>
        <w:t>d</w:t>
      </w:r>
      <w:r w:rsidR="004D779E">
        <w:rPr>
          <w:rFonts w:ascii="Arial" w:hAnsi="Arial"/>
          <w:b w:val="0"/>
          <w:i/>
          <w:sz w:val="20"/>
          <w:szCs w:val="20"/>
          <w:u w:val="single"/>
        </w:rPr>
        <w:t xml:space="preserve"> in Annexe</w:t>
      </w:r>
      <w:r w:rsidR="00B85650">
        <w:rPr>
          <w:rFonts w:ascii="Arial" w:hAnsi="Arial"/>
          <w:b w:val="0"/>
          <w:i/>
          <w:sz w:val="20"/>
          <w:szCs w:val="20"/>
          <w:u w:val="single"/>
        </w:rPr>
        <w:t xml:space="preserve"> 3</w:t>
      </w:r>
      <w:r>
        <w:rPr>
          <w:rFonts w:ascii="Arial" w:hAnsi="Arial"/>
          <w:b w:val="0"/>
          <w:i/>
          <w:sz w:val="20"/>
          <w:szCs w:val="20"/>
          <w:u w:val="single"/>
        </w:rPr>
        <w:t>)</w:t>
      </w:r>
    </w:p>
    <w:p w:rsidRPr="00480A08" w:rsidR="000615FB" w:rsidP="00BB418A" w:rsidRDefault="00480A08" w14:paraId="33B1E7EA" w14:textId="391F7AEC">
      <w:pPr>
        <w:pStyle w:val="DMSTitle"/>
        <w:spacing w:before="0" w:after="0"/>
        <w:rPr>
          <w:rFonts w:ascii="Arial" w:hAnsi="Arial" w:cs="Arial"/>
          <w:sz w:val="24"/>
          <w:szCs w:val="24"/>
        </w:rPr>
      </w:pPr>
      <w:bookmarkStart w:name="_Hlk117683142" w:id="0"/>
      <w:r w:rsidRPr="00EE43C7">
        <w:rPr>
          <w:rFonts w:ascii="Arial" w:hAnsi="Arial" w:cs="Arial"/>
          <w:sz w:val="24"/>
          <w:szCs w:val="24"/>
        </w:rPr>
        <w:t>1</w:t>
      </w:r>
      <w:r w:rsidRPr="00480A08">
        <w:rPr>
          <w:rFonts w:ascii="Arial" w:hAnsi="Arial" w:cs="Arial"/>
          <w:iCs/>
          <w:sz w:val="24"/>
          <w:szCs w:val="24"/>
        </w:rPr>
        <w:t xml:space="preserve">. </w:t>
      </w:r>
      <w:r w:rsidRPr="00480A08" w:rsidR="00F03033">
        <w:rPr>
          <w:rFonts w:ascii="Arial" w:hAnsi="Arial" w:cs="Arial"/>
          <w:iCs/>
          <w:sz w:val="24"/>
          <w:szCs w:val="24"/>
        </w:rPr>
        <w:t>Overview</w:t>
      </w:r>
      <w:r w:rsidR="00BF3491">
        <w:rPr>
          <w:rFonts w:ascii="Arial" w:hAnsi="Arial" w:cs="Arial"/>
          <w:iCs/>
          <w:sz w:val="24"/>
          <w:szCs w:val="24"/>
        </w:rPr>
        <w:t xml:space="preserve"> </w:t>
      </w:r>
      <w:r w:rsidR="00FB4963">
        <w:rPr>
          <w:rFonts w:ascii="Arial" w:hAnsi="Arial" w:cs="Arial"/>
          <w:iCs/>
          <w:sz w:val="24"/>
          <w:szCs w:val="24"/>
        </w:rPr>
        <w:t>/ factual information</w:t>
      </w:r>
      <w:bookmarkEnd w:id="0"/>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28"/>
        <w:gridCol w:w="5520"/>
      </w:tblGrid>
      <w:tr w:rsidR="00C740CC" w:rsidTr="002750D8" w14:paraId="3AF742EE" w14:textId="77777777">
        <w:trPr>
          <w:trHeight w:val="454"/>
        </w:trPr>
        <w:tc>
          <w:tcPr>
            <w:tcW w:w="3228" w:type="dxa"/>
            <w:shd w:val="clear" w:color="auto" w:fill="E0E0E0"/>
            <w:vAlign w:val="center"/>
          </w:tcPr>
          <w:p w:rsidRPr="009D4180" w:rsidR="00C740CC" w:rsidP="002750D8" w:rsidRDefault="00C740CC" w14:paraId="4B1ABEC5" w14:textId="77777777">
            <w:pPr>
              <w:jc w:val="center"/>
              <w:rPr>
                <w:rFonts w:ascii="Arial (W1)" w:hAnsi="Arial (W1)" w:cs="Arial"/>
                <w:b/>
                <w:sz w:val="21"/>
                <w:szCs w:val="20"/>
              </w:rPr>
            </w:pPr>
            <w:r w:rsidRPr="009D4180">
              <w:rPr>
                <w:rFonts w:ascii="Arial (W1)" w:hAnsi="Arial (W1)" w:cs="Arial"/>
                <w:b/>
                <w:sz w:val="21"/>
                <w:szCs w:val="20"/>
              </w:rPr>
              <w:t>Programme/award title(s)</w:t>
            </w:r>
          </w:p>
        </w:tc>
        <w:tc>
          <w:tcPr>
            <w:tcW w:w="5520" w:type="dxa"/>
            <w:shd w:val="clear" w:color="auto" w:fill="auto"/>
            <w:vAlign w:val="center"/>
          </w:tcPr>
          <w:p w:rsidRPr="009D4180" w:rsidR="00C740CC" w:rsidP="002750D8" w:rsidRDefault="008C1D66" w14:paraId="5C155F56" w14:textId="0C143C5D">
            <w:pPr>
              <w:rPr>
                <w:rFonts w:ascii="Arial (W1)" w:hAnsi="Arial (W1)"/>
                <w:sz w:val="21"/>
              </w:rPr>
            </w:pPr>
            <w:r w:rsidRPr="009D4180">
              <w:rPr>
                <w:rFonts w:ascii="Arial (W1)" w:hAnsi="Arial (W1)"/>
                <w:sz w:val="21"/>
              </w:rPr>
              <w:t>B</w:t>
            </w:r>
            <w:r w:rsidRPr="009D4180" w:rsidR="00E001FD">
              <w:rPr>
                <w:rFonts w:ascii="Arial (W1)" w:hAnsi="Arial (W1)"/>
                <w:sz w:val="21"/>
              </w:rPr>
              <w:t>Sc (Hons) Computing Science (Top Up)</w:t>
            </w:r>
          </w:p>
        </w:tc>
      </w:tr>
      <w:tr w:rsidR="00C740CC" w:rsidTr="002750D8" w14:paraId="71B4CBB6" w14:textId="77777777">
        <w:trPr>
          <w:trHeight w:val="454"/>
        </w:trPr>
        <w:tc>
          <w:tcPr>
            <w:tcW w:w="3228" w:type="dxa"/>
            <w:shd w:val="clear" w:color="auto" w:fill="E0E0E0"/>
            <w:vAlign w:val="center"/>
          </w:tcPr>
          <w:p w:rsidRPr="005210FE" w:rsidR="005134CE" w:rsidP="002750D8" w:rsidRDefault="00C740CC" w14:paraId="3ACF7263" w14:textId="77777777">
            <w:pPr>
              <w:jc w:val="center"/>
              <w:rPr>
                <w:rFonts w:ascii="Arial (W1)" w:hAnsi="Arial (W1)"/>
                <w:b/>
                <w:sz w:val="21"/>
              </w:rPr>
            </w:pPr>
            <w:r w:rsidRPr="005210FE">
              <w:rPr>
                <w:rFonts w:ascii="Arial (W1)" w:hAnsi="Arial (W1)"/>
                <w:b/>
                <w:sz w:val="21"/>
              </w:rPr>
              <w:t>Teaching Institution</w:t>
            </w:r>
          </w:p>
        </w:tc>
        <w:tc>
          <w:tcPr>
            <w:tcW w:w="5520" w:type="dxa"/>
            <w:shd w:val="clear" w:color="auto" w:fill="auto"/>
            <w:vAlign w:val="center"/>
          </w:tcPr>
          <w:p w:rsidRPr="005077DD" w:rsidR="00C740CC" w:rsidP="002750D8" w:rsidRDefault="00E02EF5" w14:paraId="43641635" w14:textId="50C66DC6">
            <w:pPr>
              <w:rPr>
                <w:rFonts w:ascii="Arial (W1)" w:hAnsi="Arial (W1)"/>
                <w:sz w:val="21"/>
              </w:rPr>
            </w:pPr>
            <w:r>
              <w:rPr>
                <w:rFonts w:ascii="Arial (W1)" w:hAnsi="Arial (W1)"/>
                <w:sz w:val="21"/>
              </w:rPr>
              <w:t>South West</w:t>
            </w:r>
            <w:r w:rsidR="00E001FD">
              <w:rPr>
                <w:rFonts w:ascii="Arial (W1)" w:hAnsi="Arial (W1)"/>
                <w:sz w:val="21"/>
              </w:rPr>
              <w:t xml:space="preserve"> College </w:t>
            </w:r>
            <w:r w:rsidR="00DD7BE6">
              <w:rPr>
                <w:rFonts w:ascii="Arial (W1)" w:hAnsi="Arial (W1)"/>
                <w:sz w:val="21"/>
              </w:rPr>
              <w:t>(SWC)</w:t>
            </w:r>
          </w:p>
        </w:tc>
      </w:tr>
      <w:tr w:rsidR="00C740CC" w:rsidTr="002750D8" w14:paraId="1E09C00A" w14:textId="77777777">
        <w:trPr>
          <w:trHeight w:val="454"/>
        </w:trPr>
        <w:tc>
          <w:tcPr>
            <w:tcW w:w="3228" w:type="dxa"/>
            <w:shd w:val="clear" w:color="auto" w:fill="E0E0E0"/>
            <w:vAlign w:val="center"/>
          </w:tcPr>
          <w:p w:rsidRPr="005210FE" w:rsidR="005134CE" w:rsidP="002750D8" w:rsidRDefault="00C740CC" w14:paraId="3FF80ADD" w14:textId="77777777">
            <w:pPr>
              <w:jc w:val="center"/>
              <w:rPr>
                <w:rFonts w:ascii="Arial (W1)" w:hAnsi="Arial (W1)"/>
                <w:b/>
                <w:sz w:val="21"/>
              </w:rPr>
            </w:pPr>
            <w:r w:rsidRPr="005210FE">
              <w:rPr>
                <w:rFonts w:ascii="Arial (W1)" w:hAnsi="Arial (W1)"/>
                <w:b/>
                <w:sz w:val="21"/>
              </w:rPr>
              <w:t>Awarding Institution</w:t>
            </w:r>
          </w:p>
        </w:tc>
        <w:tc>
          <w:tcPr>
            <w:tcW w:w="5520" w:type="dxa"/>
            <w:shd w:val="clear" w:color="auto" w:fill="auto"/>
            <w:vAlign w:val="center"/>
          </w:tcPr>
          <w:p w:rsidRPr="005077DD" w:rsidR="00C740CC" w:rsidP="002750D8" w:rsidRDefault="00704DF0" w14:paraId="29C5A2F8" w14:textId="77777777">
            <w:pPr>
              <w:rPr>
                <w:rFonts w:ascii="Arial (W1)" w:hAnsi="Arial (W1)"/>
                <w:sz w:val="21"/>
              </w:rPr>
            </w:pPr>
            <w:r w:rsidRPr="005077DD">
              <w:rPr>
                <w:rFonts w:ascii="Arial (W1)" w:hAnsi="Arial (W1)"/>
                <w:sz w:val="21"/>
              </w:rPr>
              <w:t>The Open University</w:t>
            </w:r>
            <w:r w:rsidRPr="005077DD" w:rsidR="001A4E1B">
              <w:rPr>
                <w:rFonts w:ascii="Arial (W1)" w:hAnsi="Arial (W1)"/>
                <w:sz w:val="21"/>
              </w:rPr>
              <w:t xml:space="preserve"> (OU)</w:t>
            </w:r>
          </w:p>
        </w:tc>
      </w:tr>
      <w:tr w:rsidR="00C740CC" w:rsidTr="002750D8" w14:paraId="1DCD4884" w14:textId="77777777">
        <w:trPr>
          <w:trHeight w:val="454"/>
        </w:trPr>
        <w:tc>
          <w:tcPr>
            <w:tcW w:w="3228" w:type="dxa"/>
            <w:shd w:val="clear" w:color="auto" w:fill="E0E0E0"/>
            <w:vAlign w:val="center"/>
          </w:tcPr>
          <w:p w:rsidRPr="005210FE" w:rsidR="005134CE" w:rsidP="002750D8" w:rsidRDefault="00C740CC" w14:paraId="7718FF18" w14:textId="77777777">
            <w:pPr>
              <w:jc w:val="center"/>
              <w:rPr>
                <w:rFonts w:ascii="Arial (W1)" w:hAnsi="Arial (W1)"/>
                <w:b/>
                <w:sz w:val="21"/>
              </w:rPr>
            </w:pPr>
            <w:r w:rsidRPr="005210FE">
              <w:rPr>
                <w:rFonts w:ascii="Arial (W1)" w:hAnsi="Arial (W1)"/>
                <w:b/>
                <w:sz w:val="21"/>
              </w:rPr>
              <w:t xml:space="preserve">Date of </w:t>
            </w:r>
            <w:r w:rsidRPr="005210FE" w:rsidR="002750D8">
              <w:rPr>
                <w:rFonts w:ascii="Arial (W1)" w:hAnsi="Arial (W1)"/>
                <w:b/>
                <w:sz w:val="21"/>
              </w:rPr>
              <w:t>first</w:t>
            </w:r>
            <w:r w:rsidRPr="005210FE">
              <w:rPr>
                <w:rFonts w:ascii="Arial (W1)" w:hAnsi="Arial (W1)"/>
                <w:b/>
                <w:sz w:val="21"/>
              </w:rPr>
              <w:t xml:space="preserve"> OU validation</w:t>
            </w:r>
          </w:p>
        </w:tc>
        <w:tc>
          <w:tcPr>
            <w:tcW w:w="5520" w:type="dxa"/>
            <w:shd w:val="clear" w:color="auto" w:fill="auto"/>
            <w:vAlign w:val="center"/>
          </w:tcPr>
          <w:p w:rsidRPr="005077DD" w:rsidR="00C740CC" w:rsidP="002750D8" w:rsidRDefault="005210FE" w14:paraId="14FF3628" w14:textId="2C14C693">
            <w:pPr>
              <w:rPr>
                <w:rFonts w:ascii="Arial (W1)" w:hAnsi="Arial (W1)"/>
                <w:sz w:val="21"/>
              </w:rPr>
            </w:pPr>
            <w:r>
              <w:rPr>
                <w:rFonts w:ascii="Arial (W1)" w:hAnsi="Arial (W1)"/>
                <w:sz w:val="21"/>
              </w:rPr>
              <w:t>September 2020</w:t>
            </w:r>
          </w:p>
        </w:tc>
      </w:tr>
      <w:tr w:rsidR="005668E2" w:rsidTr="002750D8" w14:paraId="1188075E" w14:textId="77777777">
        <w:trPr>
          <w:trHeight w:val="454"/>
        </w:trPr>
        <w:tc>
          <w:tcPr>
            <w:tcW w:w="3228" w:type="dxa"/>
            <w:shd w:val="clear" w:color="auto" w:fill="E0E0E0"/>
            <w:vAlign w:val="center"/>
          </w:tcPr>
          <w:p w:rsidRPr="007F0A7A" w:rsidR="005668E2" w:rsidP="002750D8" w:rsidRDefault="005668E2" w14:paraId="6763BB54" w14:textId="77777777">
            <w:pPr>
              <w:jc w:val="center"/>
              <w:rPr>
                <w:rFonts w:ascii="Arial (W1)" w:hAnsi="Arial (W1)"/>
                <w:b/>
                <w:sz w:val="21"/>
              </w:rPr>
            </w:pPr>
            <w:r w:rsidRPr="007F0A7A">
              <w:rPr>
                <w:rFonts w:ascii="Arial (W1)" w:hAnsi="Arial (W1)"/>
                <w:b/>
                <w:sz w:val="21"/>
              </w:rPr>
              <w:t>Date of latest OU (re)validation</w:t>
            </w:r>
          </w:p>
        </w:tc>
        <w:tc>
          <w:tcPr>
            <w:tcW w:w="5520" w:type="dxa"/>
            <w:shd w:val="clear" w:color="auto" w:fill="auto"/>
            <w:vAlign w:val="center"/>
          </w:tcPr>
          <w:p w:rsidRPr="005077DD" w:rsidR="005668E2" w:rsidP="002750D8" w:rsidRDefault="00377854" w14:paraId="78167B60" w14:textId="7C2ED579">
            <w:pPr>
              <w:rPr>
                <w:rFonts w:ascii="Arial (W1)" w:hAnsi="Arial (W1)"/>
                <w:sz w:val="21"/>
              </w:rPr>
            </w:pPr>
            <w:r>
              <w:rPr>
                <w:rFonts w:ascii="Arial (W1)" w:hAnsi="Arial (W1)"/>
                <w:sz w:val="21"/>
              </w:rPr>
              <w:t>Apri</w:t>
            </w:r>
            <w:r w:rsidR="000235F7">
              <w:rPr>
                <w:rFonts w:ascii="Arial (W1)" w:hAnsi="Arial (W1)"/>
                <w:sz w:val="21"/>
              </w:rPr>
              <w:t>l 2025</w:t>
            </w:r>
          </w:p>
        </w:tc>
      </w:tr>
      <w:tr w:rsidR="00C740CC" w:rsidTr="002750D8" w14:paraId="7AD068FE" w14:textId="77777777">
        <w:trPr>
          <w:trHeight w:val="454"/>
        </w:trPr>
        <w:tc>
          <w:tcPr>
            <w:tcW w:w="3228" w:type="dxa"/>
            <w:shd w:val="clear" w:color="auto" w:fill="E0E0E0"/>
            <w:vAlign w:val="center"/>
          </w:tcPr>
          <w:p w:rsidRPr="002750D8" w:rsidR="005134CE" w:rsidP="002750D8" w:rsidRDefault="00C740CC" w14:paraId="2A8F4D6F" w14:textId="77777777">
            <w:pPr>
              <w:jc w:val="center"/>
              <w:rPr>
                <w:rFonts w:ascii="Arial (W1)" w:hAnsi="Arial (W1)"/>
                <w:b/>
                <w:sz w:val="21"/>
              </w:rPr>
            </w:pPr>
            <w:r w:rsidRPr="005077DD">
              <w:rPr>
                <w:rFonts w:ascii="Arial (W1)" w:hAnsi="Arial (W1)"/>
                <w:b/>
                <w:sz w:val="21"/>
              </w:rPr>
              <w:t>Next revalidation</w:t>
            </w:r>
          </w:p>
        </w:tc>
        <w:tc>
          <w:tcPr>
            <w:tcW w:w="5520" w:type="dxa"/>
            <w:shd w:val="clear" w:color="auto" w:fill="auto"/>
            <w:vAlign w:val="center"/>
          </w:tcPr>
          <w:p w:rsidRPr="005077DD" w:rsidR="00C740CC" w:rsidP="002750D8" w:rsidRDefault="009B1821" w14:paraId="569A5C36" w14:textId="791D5276">
            <w:pPr>
              <w:rPr>
                <w:rFonts w:ascii="Arial (W1)" w:hAnsi="Arial (W1)"/>
                <w:sz w:val="21"/>
              </w:rPr>
            </w:pPr>
            <w:r>
              <w:rPr>
                <w:rFonts w:ascii="Arial (W1)" w:hAnsi="Arial (W1)"/>
                <w:sz w:val="21"/>
              </w:rPr>
              <w:t>April 20</w:t>
            </w:r>
            <w:r w:rsidR="000235F7">
              <w:rPr>
                <w:rFonts w:ascii="Arial (W1)" w:hAnsi="Arial (W1)"/>
                <w:sz w:val="21"/>
              </w:rPr>
              <w:t>30</w:t>
            </w:r>
          </w:p>
        </w:tc>
      </w:tr>
      <w:tr w:rsidR="00C740CC" w:rsidTr="002750D8" w14:paraId="0499B61E" w14:textId="77777777">
        <w:trPr>
          <w:trHeight w:val="454"/>
        </w:trPr>
        <w:tc>
          <w:tcPr>
            <w:tcW w:w="3228" w:type="dxa"/>
            <w:shd w:val="clear" w:color="auto" w:fill="E0E0E0"/>
            <w:vAlign w:val="center"/>
          </w:tcPr>
          <w:p w:rsidRPr="002750D8" w:rsidR="005134CE" w:rsidP="002750D8" w:rsidRDefault="00C740CC" w14:paraId="2858CF43" w14:textId="77777777">
            <w:pPr>
              <w:jc w:val="center"/>
              <w:rPr>
                <w:rFonts w:ascii="Arial (W1)" w:hAnsi="Arial (W1)"/>
                <w:b/>
                <w:sz w:val="21"/>
              </w:rPr>
            </w:pPr>
            <w:r w:rsidRPr="005077DD">
              <w:rPr>
                <w:rFonts w:ascii="Arial (W1)" w:hAnsi="Arial (W1)"/>
                <w:b/>
                <w:sz w:val="21"/>
              </w:rPr>
              <w:t>Credit points for the award</w:t>
            </w:r>
          </w:p>
        </w:tc>
        <w:tc>
          <w:tcPr>
            <w:tcW w:w="5520" w:type="dxa"/>
            <w:shd w:val="clear" w:color="auto" w:fill="auto"/>
            <w:vAlign w:val="center"/>
          </w:tcPr>
          <w:p w:rsidRPr="005077DD" w:rsidR="00C740CC" w:rsidP="002750D8" w:rsidRDefault="006D55C4" w14:paraId="721401E6" w14:textId="25AA98D4">
            <w:pPr>
              <w:rPr>
                <w:rFonts w:ascii="Arial (W1)" w:hAnsi="Arial (W1)"/>
                <w:sz w:val="21"/>
              </w:rPr>
            </w:pPr>
            <w:r>
              <w:rPr>
                <w:rFonts w:ascii="Arial (W1)" w:hAnsi="Arial (W1)"/>
                <w:sz w:val="21"/>
              </w:rPr>
              <w:t>120</w:t>
            </w:r>
          </w:p>
        </w:tc>
      </w:tr>
      <w:tr w:rsidR="00C740CC" w:rsidTr="002750D8" w14:paraId="26ECA43E" w14:textId="77777777">
        <w:trPr>
          <w:trHeight w:val="454"/>
        </w:trPr>
        <w:tc>
          <w:tcPr>
            <w:tcW w:w="3228" w:type="dxa"/>
            <w:shd w:val="clear" w:color="auto" w:fill="E0E0E0"/>
            <w:vAlign w:val="center"/>
          </w:tcPr>
          <w:p w:rsidRPr="00446946" w:rsidR="005134CE" w:rsidP="002750D8" w:rsidRDefault="00C740CC" w14:paraId="17EC3D32" w14:textId="77777777">
            <w:pPr>
              <w:jc w:val="center"/>
              <w:rPr>
                <w:rFonts w:ascii="Arial (W1)" w:hAnsi="Arial (W1)"/>
                <w:b/>
                <w:strike/>
                <w:sz w:val="21"/>
              </w:rPr>
            </w:pPr>
            <w:r w:rsidRPr="00446946">
              <w:rPr>
                <w:rFonts w:ascii="Arial (W1)" w:hAnsi="Arial (W1)"/>
                <w:b/>
                <w:strike/>
                <w:sz w:val="21"/>
              </w:rPr>
              <w:t>UCAS Code</w:t>
            </w:r>
          </w:p>
        </w:tc>
        <w:tc>
          <w:tcPr>
            <w:tcW w:w="5520" w:type="dxa"/>
            <w:shd w:val="clear" w:color="auto" w:fill="auto"/>
            <w:vAlign w:val="center"/>
          </w:tcPr>
          <w:p w:rsidRPr="005077DD" w:rsidR="00C740CC" w:rsidP="002750D8" w:rsidRDefault="00A53045" w14:paraId="5CF465A7" w14:textId="04C16823">
            <w:pPr>
              <w:rPr>
                <w:rFonts w:ascii="Arial (W1)" w:hAnsi="Arial (W1)"/>
                <w:sz w:val="21"/>
              </w:rPr>
            </w:pPr>
            <w:r>
              <w:rPr>
                <w:rFonts w:ascii="Arial (W1)" w:hAnsi="Arial (W1)"/>
                <w:sz w:val="21"/>
              </w:rPr>
              <w:t>N/A</w:t>
            </w:r>
          </w:p>
        </w:tc>
      </w:tr>
      <w:tr w:rsidR="00B51D76" w:rsidTr="002750D8" w14:paraId="2925F5D5" w14:textId="77777777">
        <w:trPr>
          <w:trHeight w:val="454"/>
        </w:trPr>
        <w:tc>
          <w:tcPr>
            <w:tcW w:w="3228" w:type="dxa"/>
            <w:shd w:val="clear" w:color="auto" w:fill="E0E0E0"/>
            <w:vAlign w:val="center"/>
          </w:tcPr>
          <w:p w:rsidRPr="005077DD" w:rsidR="00B51D76" w:rsidP="002750D8" w:rsidRDefault="00CE4742" w14:paraId="5F659991" w14:textId="77777777">
            <w:pPr>
              <w:jc w:val="center"/>
              <w:rPr>
                <w:rFonts w:ascii="Arial (W1)" w:hAnsi="Arial (W1)"/>
                <w:b/>
                <w:sz w:val="21"/>
              </w:rPr>
            </w:pPr>
            <w:proofErr w:type="spellStart"/>
            <w:r>
              <w:rPr>
                <w:rFonts w:ascii="Arial (W1)" w:hAnsi="Arial (W1)"/>
                <w:b/>
                <w:sz w:val="21"/>
              </w:rPr>
              <w:t>HECo</w:t>
            </w:r>
            <w:r w:rsidR="00B51D76">
              <w:rPr>
                <w:rFonts w:ascii="Arial (W1)" w:hAnsi="Arial (W1)"/>
                <w:b/>
                <w:sz w:val="21"/>
              </w:rPr>
              <w:t>S</w:t>
            </w:r>
            <w:proofErr w:type="spellEnd"/>
            <w:r w:rsidR="00B51D76">
              <w:rPr>
                <w:rFonts w:ascii="Arial (W1)" w:hAnsi="Arial (W1)"/>
                <w:b/>
                <w:sz w:val="21"/>
              </w:rPr>
              <w:t xml:space="preserve"> Code</w:t>
            </w:r>
          </w:p>
        </w:tc>
        <w:tc>
          <w:tcPr>
            <w:tcW w:w="5520" w:type="dxa"/>
            <w:shd w:val="clear" w:color="auto" w:fill="auto"/>
            <w:vAlign w:val="center"/>
          </w:tcPr>
          <w:p w:rsidRPr="005077DD" w:rsidR="00B51D76" w:rsidP="002750D8" w:rsidRDefault="005210FE" w14:paraId="57C12E9C" w14:textId="4EB6BCEE">
            <w:pPr>
              <w:rPr>
                <w:rFonts w:ascii="Arial (W1)" w:hAnsi="Arial (W1)"/>
                <w:sz w:val="21"/>
              </w:rPr>
            </w:pPr>
            <w:r>
              <w:rPr>
                <w:rFonts w:ascii="Arial (W1)" w:hAnsi="Arial (W1)"/>
                <w:sz w:val="21"/>
              </w:rPr>
              <w:t>TBC</w:t>
            </w:r>
          </w:p>
        </w:tc>
      </w:tr>
      <w:tr w:rsidR="00CE4742" w:rsidTr="002750D8" w14:paraId="11F4848F" w14:textId="77777777">
        <w:trPr>
          <w:trHeight w:val="454"/>
        </w:trPr>
        <w:tc>
          <w:tcPr>
            <w:tcW w:w="3228" w:type="dxa"/>
            <w:shd w:val="clear" w:color="auto" w:fill="E0E0E0"/>
            <w:vAlign w:val="center"/>
          </w:tcPr>
          <w:p w:rsidR="00CE4742" w:rsidP="002750D8" w:rsidRDefault="00CE4742" w14:paraId="3054BA15" w14:textId="77777777">
            <w:pPr>
              <w:jc w:val="center"/>
              <w:rPr>
                <w:rFonts w:ascii="Arial (W1)" w:hAnsi="Arial (W1)"/>
                <w:b/>
                <w:sz w:val="21"/>
              </w:rPr>
            </w:pPr>
            <w:r>
              <w:rPr>
                <w:rFonts w:ascii="Arial (W1)" w:hAnsi="Arial (W1)"/>
                <w:b/>
                <w:sz w:val="21"/>
              </w:rPr>
              <w:t>LDCS Code (FE Colleges)</w:t>
            </w:r>
          </w:p>
        </w:tc>
        <w:tc>
          <w:tcPr>
            <w:tcW w:w="5520" w:type="dxa"/>
            <w:shd w:val="clear" w:color="auto" w:fill="auto"/>
            <w:vAlign w:val="center"/>
          </w:tcPr>
          <w:p w:rsidRPr="005077DD" w:rsidR="00CE4742" w:rsidP="002750D8" w:rsidRDefault="005210FE" w14:paraId="3D7378F8" w14:textId="47593D45">
            <w:pPr>
              <w:rPr>
                <w:rFonts w:ascii="Arial (W1)" w:hAnsi="Arial (W1)"/>
                <w:sz w:val="21"/>
              </w:rPr>
            </w:pPr>
            <w:r>
              <w:rPr>
                <w:rFonts w:ascii="Arial (W1)" w:hAnsi="Arial (W1)"/>
                <w:sz w:val="21"/>
              </w:rPr>
              <w:t>TBC</w:t>
            </w:r>
          </w:p>
        </w:tc>
      </w:tr>
      <w:tr w:rsidR="00C740CC" w:rsidTr="002750D8" w14:paraId="7EC24014" w14:textId="77777777">
        <w:trPr>
          <w:trHeight w:val="454"/>
        </w:trPr>
        <w:tc>
          <w:tcPr>
            <w:tcW w:w="3228" w:type="dxa"/>
            <w:shd w:val="clear" w:color="auto" w:fill="E0E0E0"/>
            <w:vAlign w:val="center"/>
          </w:tcPr>
          <w:p w:rsidRPr="00AB4241" w:rsidR="005134CE" w:rsidP="002750D8" w:rsidRDefault="00C740CC" w14:paraId="6C8E19D8" w14:textId="77777777">
            <w:pPr>
              <w:jc w:val="center"/>
              <w:rPr>
                <w:rFonts w:ascii="Arial (W1)" w:hAnsi="Arial (W1)"/>
                <w:b/>
                <w:sz w:val="21"/>
              </w:rPr>
            </w:pPr>
            <w:r w:rsidRPr="00AB4241">
              <w:rPr>
                <w:rFonts w:ascii="Arial (W1)" w:hAnsi="Arial (W1)"/>
                <w:b/>
                <w:sz w:val="21"/>
              </w:rPr>
              <w:t>Programme start date</w:t>
            </w:r>
            <w:r w:rsidRPr="00AB4241" w:rsidR="005C4BBB">
              <w:rPr>
                <w:rFonts w:ascii="Arial (W1)" w:hAnsi="Arial (W1)"/>
                <w:b/>
                <w:sz w:val="21"/>
              </w:rPr>
              <w:t xml:space="preserve"> and cycle of starts if appropriate.</w:t>
            </w:r>
          </w:p>
        </w:tc>
        <w:tc>
          <w:tcPr>
            <w:tcW w:w="5520" w:type="dxa"/>
            <w:shd w:val="clear" w:color="auto" w:fill="auto"/>
            <w:vAlign w:val="center"/>
          </w:tcPr>
          <w:p w:rsidRPr="005077DD" w:rsidR="00C740CC" w:rsidP="002750D8" w:rsidRDefault="006D55C4" w14:paraId="228260A4" w14:textId="5E688EE8">
            <w:pPr>
              <w:rPr>
                <w:rFonts w:ascii="Arial (W1)" w:hAnsi="Arial (W1)"/>
                <w:sz w:val="21"/>
              </w:rPr>
            </w:pPr>
            <w:r>
              <w:rPr>
                <w:rFonts w:ascii="Arial (W1)" w:hAnsi="Arial (W1)"/>
                <w:sz w:val="21"/>
              </w:rPr>
              <w:t>September 2025</w:t>
            </w:r>
          </w:p>
        </w:tc>
      </w:tr>
      <w:tr w:rsidR="00C740CC" w:rsidTr="002750D8" w14:paraId="249592AD" w14:textId="77777777">
        <w:trPr>
          <w:trHeight w:val="624"/>
        </w:trPr>
        <w:tc>
          <w:tcPr>
            <w:tcW w:w="3228" w:type="dxa"/>
            <w:shd w:val="clear" w:color="auto" w:fill="E0E0E0"/>
            <w:vAlign w:val="center"/>
          </w:tcPr>
          <w:p w:rsidRPr="00AB4241" w:rsidR="005134CE" w:rsidP="002750D8" w:rsidRDefault="00C740CC" w14:paraId="7D212A8F" w14:textId="77777777">
            <w:pPr>
              <w:jc w:val="center"/>
              <w:rPr>
                <w:rFonts w:ascii="Arial (W1)" w:hAnsi="Arial (W1)"/>
                <w:b/>
                <w:sz w:val="21"/>
              </w:rPr>
            </w:pPr>
            <w:r w:rsidRPr="00AB4241">
              <w:rPr>
                <w:rFonts w:ascii="Arial (W1)" w:hAnsi="Arial (W1)"/>
                <w:b/>
                <w:sz w:val="21"/>
              </w:rPr>
              <w:t>Underpinning QAA subject benchmark(s)</w:t>
            </w:r>
          </w:p>
        </w:tc>
        <w:tc>
          <w:tcPr>
            <w:tcW w:w="5520" w:type="dxa"/>
            <w:shd w:val="clear" w:color="auto" w:fill="auto"/>
            <w:vAlign w:val="center"/>
          </w:tcPr>
          <w:p w:rsidRPr="005077DD" w:rsidR="00C740CC" w:rsidP="002750D8" w:rsidRDefault="000235F7" w14:paraId="7C6AB458" w14:textId="341ABA51">
            <w:pPr>
              <w:rPr>
                <w:rFonts w:ascii="Arial (W1)" w:hAnsi="Arial (W1)"/>
                <w:sz w:val="21"/>
              </w:rPr>
            </w:pPr>
            <w:r>
              <w:rPr>
                <w:rFonts w:ascii="Arial (W1)" w:hAnsi="Arial (W1)"/>
                <w:sz w:val="21"/>
              </w:rPr>
              <w:t>Computing</w:t>
            </w:r>
            <w:r w:rsidR="00316EE7">
              <w:rPr>
                <w:rFonts w:ascii="Arial (W1)" w:hAnsi="Arial (W1)"/>
                <w:sz w:val="21"/>
              </w:rPr>
              <w:t>, March 2022</w:t>
            </w:r>
          </w:p>
        </w:tc>
      </w:tr>
      <w:tr w:rsidR="00563D81" w:rsidTr="002750D8" w14:paraId="674B7771" w14:textId="77777777">
        <w:trPr>
          <w:trHeight w:val="624"/>
        </w:trPr>
        <w:tc>
          <w:tcPr>
            <w:tcW w:w="3228" w:type="dxa"/>
            <w:shd w:val="clear" w:color="auto" w:fill="E0E0E0"/>
            <w:vAlign w:val="center"/>
          </w:tcPr>
          <w:p w:rsidRPr="00AB4241" w:rsidR="002750D8" w:rsidP="002750D8" w:rsidRDefault="00563D81" w14:paraId="1928B052" w14:textId="77777777">
            <w:pPr>
              <w:jc w:val="center"/>
              <w:rPr>
                <w:rFonts w:ascii="Arial" w:hAnsi="Arial" w:cs="Arial"/>
                <w:b/>
                <w:sz w:val="21"/>
                <w:szCs w:val="21"/>
              </w:rPr>
            </w:pPr>
            <w:r w:rsidRPr="00AB4241">
              <w:rPr>
                <w:rFonts w:ascii="Arial" w:hAnsi="Arial" w:cs="Arial"/>
                <w:b/>
                <w:sz w:val="21"/>
                <w:szCs w:val="21"/>
              </w:rPr>
              <w:t>Other external and internal reference points used to inform programme outcomes</w:t>
            </w:r>
            <w:r w:rsidRPr="00AB4241" w:rsidR="005C4BBB">
              <w:rPr>
                <w:rFonts w:ascii="Arial" w:hAnsi="Arial" w:cs="Arial"/>
                <w:b/>
                <w:sz w:val="21"/>
                <w:szCs w:val="21"/>
              </w:rPr>
              <w:t>.</w:t>
            </w:r>
          </w:p>
          <w:p w:rsidRPr="00AB4241" w:rsidR="005C4BBB" w:rsidP="002750D8" w:rsidRDefault="005C4BBB" w14:paraId="4900F97A" w14:textId="77777777">
            <w:pPr>
              <w:jc w:val="center"/>
              <w:rPr>
                <w:rFonts w:ascii="Arial" w:hAnsi="Arial" w:cs="Arial"/>
                <w:b/>
                <w:sz w:val="21"/>
                <w:szCs w:val="21"/>
              </w:rPr>
            </w:pPr>
            <w:r w:rsidRPr="00AB4241">
              <w:rPr>
                <w:rFonts w:ascii="Arial" w:hAnsi="Arial" w:cs="Arial"/>
                <w:b/>
                <w:sz w:val="21"/>
                <w:szCs w:val="21"/>
              </w:rPr>
              <w:t xml:space="preserve">For apprenticeships, the standard </w:t>
            </w:r>
            <w:r w:rsidRPr="00AB4241" w:rsidR="00FA15C0">
              <w:rPr>
                <w:rFonts w:ascii="Arial" w:hAnsi="Arial" w:cs="Arial"/>
                <w:b/>
                <w:sz w:val="21"/>
                <w:szCs w:val="21"/>
              </w:rPr>
              <w:t xml:space="preserve">or framework </w:t>
            </w:r>
            <w:r w:rsidRPr="00AB4241">
              <w:rPr>
                <w:rFonts w:ascii="Arial" w:hAnsi="Arial" w:cs="Arial"/>
                <w:b/>
                <w:sz w:val="21"/>
                <w:szCs w:val="21"/>
              </w:rPr>
              <w:t xml:space="preserve">against which it will be delivered. </w:t>
            </w:r>
          </w:p>
        </w:tc>
        <w:tc>
          <w:tcPr>
            <w:tcW w:w="5520" w:type="dxa"/>
            <w:shd w:val="clear" w:color="auto" w:fill="auto"/>
            <w:vAlign w:val="center"/>
          </w:tcPr>
          <w:p w:rsidRPr="00906807" w:rsidR="00AA2F37" w:rsidP="00906807" w:rsidRDefault="00AA2F37" w14:paraId="16D54D49" w14:textId="40F7E0B9">
            <w:pPr>
              <w:pStyle w:val="ListParagraph"/>
              <w:numPr>
                <w:ilvl w:val="0"/>
                <w:numId w:val="62"/>
              </w:numPr>
              <w:rPr>
                <w:rFonts w:ascii="Arial (W1)" w:hAnsi="Arial (W1)"/>
                <w:sz w:val="21"/>
              </w:rPr>
            </w:pPr>
            <w:hyperlink w:history="1" r:id="rId10">
              <w:r w:rsidRPr="00855EAC">
                <w:rPr>
                  <w:rStyle w:val="Hyperlink"/>
                  <w:rFonts w:ascii="Arial (W1)" w:hAnsi="Arial (W1)"/>
                  <w:sz w:val="21"/>
                </w:rPr>
                <w:t>Northern Ireland Skills Barometer 202</w:t>
              </w:r>
              <w:r w:rsidRPr="00855EAC" w:rsidR="00C40B37">
                <w:rPr>
                  <w:rStyle w:val="Hyperlink"/>
                  <w:rFonts w:ascii="Arial (W1)" w:hAnsi="Arial (W1)"/>
                  <w:sz w:val="21"/>
                </w:rPr>
                <w:t>3</w:t>
              </w:r>
              <w:r w:rsidRPr="00855EAC" w:rsidR="00855EAC">
                <w:rPr>
                  <w:rStyle w:val="Hyperlink"/>
                  <w:rFonts w:ascii="Arial (W1)" w:hAnsi="Arial (W1)"/>
                  <w:sz w:val="21"/>
                </w:rPr>
                <w:t>-2033</w:t>
              </w:r>
            </w:hyperlink>
          </w:p>
          <w:p w:rsidRPr="002612B8" w:rsidR="002612B8" w:rsidP="0001680F" w:rsidRDefault="002612B8" w14:paraId="328E8570" w14:textId="2EACD4E0">
            <w:pPr>
              <w:numPr>
                <w:ilvl w:val="0"/>
                <w:numId w:val="17"/>
              </w:numPr>
              <w:rPr>
                <w:rFonts w:ascii="Arial (W1)" w:hAnsi="Arial (W1)"/>
                <w:sz w:val="21"/>
              </w:rPr>
            </w:pPr>
            <w:hyperlink w:history="1" w:anchor=":~:text=Economy%202030%20%E2%80%93%20draft%20Industrial%20Strategy,2017%20and%2025%20April%202017." r:id="rId11">
              <w:r w:rsidRPr="00191BE8">
                <w:rPr>
                  <w:rStyle w:val="Hyperlink"/>
                  <w:rFonts w:ascii="Arial (W1)" w:hAnsi="Arial (W1)"/>
                  <w:sz w:val="21"/>
                  <w:lang w:val="en-US"/>
                </w:rPr>
                <w:t>Government Industrial Strategy – Economy 2030</w:t>
              </w:r>
            </w:hyperlink>
            <w:r w:rsidRPr="002612B8">
              <w:rPr>
                <w:rFonts w:ascii="Arial (W1)" w:hAnsi="Arial (W1)"/>
                <w:sz w:val="21"/>
                <w:lang w:val="en-US"/>
              </w:rPr>
              <w:t>;</w:t>
            </w:r>
            <w:r w:rsidRPr="002612B8">
              <w:rPr>
                <w:rFonts w:ascii="Arial (W1)" w:hAnsi="Arial (W1)"/>
                <w:sz w:val="21"/>
              </w:rPr>
              <w:t> </w:t>
            </w:r>
          </w:p>
          <w:p w:rsidRPr="002612B8" w:rsidR="002612B8" w:rsidP="0001680F" w:rsidRDefault="002612B8" w14:paraId="20A1E538" w14:textId="77777777">
            <w:pPr>
              <w:numPr>
                <w:ilvl w:val="0"/>
                <w:numId w:val="18"/>
              </w:numPr>
              <w:rPr>
                <w:rFonts w:ascii="Arial (W1)" w:hAnsi="Arial (W1)"/>
                <w:sz w:val="21"/>
              </w:rPr>
            </w:pPr>
            <w:r w:rsidRPr="002612B8">
              <w:rPr>
                <w:rFonts w:ascii="Arial (W1)" w:hAnsi="Arial (W1)"/>
                <w:sz w:val="21"/>
                <w:lang w:val="en-US"/>
              </w:rPr>
              <w:t>South West College Development Plan;</w:t>
            </w:r>
            <w:r w:rsidRPr="002612B8">
              <w:rPr>
                <w:rFonts w:ascii="Arial (W1)" w:hAnsi="Arial (W1)"/>
                <w:sz w:val="21"/>
              </w:rPr>
              <w:t> </w:t>
            </w:r>
          </w:p>
          <w:p w:rsidRPr="00EA3EC0" w:rsidR="00EA3EC0" w:rsidP="00BA586F" w:rsidRDefault="002612B8" w14:paraId="1A20DB59" w14:textId="69169835">
            <w:pPr>
              <w:numPr>
                <w:ilvl w:val="0"/>
                <w:numId w:val="20"/>
              </w:numPr>
              <w:rPr>
                <w:rFonts w:ascii="Arial (W1)" w:hAnsi="Arial (W1)"/>
                <w:sz w:val="21"/>
              </w:rPr>
            </w:pPr>
            <w:hyperlink w:history="1" r:id="rId12">
              <w:r w:rsidRPr="00CF05CA">
                <w:rPr>
                  <w:rStyle w:val="Hyperlink"/>
                  <w:rFonts w:ascii="Arial (W1)" w:hAnsi="Arial (W1)"/>
                  <w:sz w:val="21"/>
                  <w:lang w:val="en-US"/>
                </w:rPr>
                <w:t>QAA UK Quality Code for Higher Education</w:t>
              </w:r>
            </w:hyperlink>
            <w:r w:rsidRPr="00A207F0">
              <w:rPr>
                <w:rFonts w:ascii="Arial (W1)" w:hAnsi="Arial (W1)"/>
                <w:sz w:val="21"/>
                <w:lang w:val="en-US"/>
              </w:rPr>
              <w:t xml:space="preserve"> </w:t>
            </w:r>
          </w:p>
          <w:p w:rsidRPr="00A207F0" w:rsidR="002612B8" w:rsidP="00BA586F" w:rsidRDefault="002612B8" w14:paraId="13F76BC2" w14:textId="1ACF3494">
            <w:pPr>
              <w:numPr>
                <w:ilvl w:val="0"/>
                <w:numId w:val="20"/>
              </w:numPr>
              <w:rPr>
                <w:rFonts w:ascii="Arial (W1)" w:hAnsi="Arial (W1)"/>
                <w:sz w:val="21"/>
              </w:rPr>
            </w:pPr>
            <w:r w:rsidRPr="00A207F0">
              <w:rPr>
                <w:rFonts w:ascii="Arial (W1)" w:hAnsi="Arial (W1)"/>
                <w:sz w:val="21"/>
                <w:lang w:val="en-US"/>
              </w:rPr>
              <w:t xml:space="preserve">Feedback from industry (Industrial Advisory Board) </w:t>
            </w:r>
            <w:r w:rsidRPr="00833179">
              <w:rPr>
                <w:rFonts w:ascii="Arial (W1)" w:hAnsi="Arial (W1)"/>
                <w:sz w:val="21"/>
                <w:lang w:val="en-US"/>
              </w:rPr>
              <w:t>and student focus groups;</w:t>
            </w:r>
            <w:r w:rsidRPr="00A207F0">
              <w:rPr>
                <w:rFonts w:ascii="Arial (W1)" w:hAnsi="Arial (W1)"/>
                <w:sz w:val="21"/>
              </w:rPr>
              <w:t> </w:t>
            </w:r>
          </w:p>
          <w:p w:rsidR="002612B8" w:rsidP="0001680F" w:rsidRDefault="002612B8" w14:paraId="57EC812D" w14:textId="77777777">
            <w:pPr>
              <w:numPr>
                <w:ilvl w:val="0"/>
                <w:numId w:val="22"/>
              </w:numPr>
              <w:rPr>
                <w:rFonts w:ascii="Arial (W1)" w:hAnsi="Arial (W1)"/>
                <w:sz w:val="21"/>
              </w:rPr>
            </w:pPr>
            <w:r w:rsidRPr="002612B8">
              <w:rPr>
                <w:rFonts w:ascii="Arial (W1)" w:hAnsi="Arial (W1)"/>
                <w:sz w:val="21"/>
                <w:lang w:val="en-US"/>
              </w:rPr>
              <w:t xml:space="preserve">Professional Certifications: </w:t>
            </w:r>
            <w:proofErr w:type="spellStart"/>
            <w:r w:rsidRPr="002612B8">
              <w:rPr>
                <w:rFonts w:ascii="Arial (W1)" w:hAnsi="Arial (W1)"/>
                <w:sz w:val="21"/>
                <w:lang w:val="en-US"/>
              </w:rPr>
              <w:t>CompTia</w:t>
            </w:r>
            <w:proofErr w:type="spellEnd"/>
            <w:r w:rsidRPr="002612B8">
              <w:rPr>
                <w:rFonts w:ascii="Arial (W1)" w:hAnsi="Arial (W1)"/>
                <w:sz w:val="21"/>
                <w:lang w:val="en-US"/>
              </w:rPr>
              <w:t>, Microsoft, &amp; EC Council</w:t>
            </w:r>
            <w:r w:rsidRPr="002612B8">
              <w:rPr>
                <w:rFonts w:ascii="Arial (W1)" w:hAnsi="Arial (W1)"/>
                <w:sz w:val="21"/>
              </w:rPr>
              <w:t> </w:t>
            </w:r>
          </w:p>
          <w:p w:rsidRPr="002612B8" w:rsidR="002612B8" w:rsidP="0001680F" w:rsidRDefault="002612B8" w14:paraId="01166FB0" w14:textId="43D9C1B7">
            <w:pPr>
              <w:numPr>
                <w:ilvl w:val="0"/>
                <w:numId w:val="22"/>
              </w:numPr>
              <w:rPr>
                <w:rFonts w:ascii="Arial (W1)" w:hAnsi="Arial (W1)"/>
                <w:sz w:val="21"/>
              </w:rPr>
            </w:pPr>
            <w:hyperlink w:history="1" r:id="rId13">
              <w:r w:rsidRPr="002612B8">
                <w:rPr>
                  <w:rStyle w:val="Hyperlink"/>
                  <w:rFonts w:ascii="Arial (W1)" w:hAnsi="Arial (W1)"/>
                  <w:sz w:val="21"/>
                </w:rPr>
                <w:t>Subject Benchmark Statement: Computing</w:t>
              </w:r>
            </w:hyperlink>
          </w:p>
          <w:p w:rsidRPr="005077DD" w:rsidR="002612B8" w:rsidP="002750D8" w:rsidRDefault="002612B8" w14:paraId="456FA64B" w14:textId="22F64A72">
            <w:pPr>
              <w:rPr>
                <w:rFonts w:ascii="Arial (W1)" w:hAnsi="Arial (W1)"/>
                <w:sz w:val="21"/>
              </w:rPr>
            </w:pPr>
          </w:p>
        </w:tc>
      </w:tr>
      <w:tr w:rsidR="00C740CC" w:rsidTr="002750D8" w14:paraId="42CA26B5" w14:textId="77777777">
        <w:trPr>
          <w:trHeight w:val="624"/>
        </w:trPr>
        <w:tc>
          <w:tcPr>
            <w:tcW w:w="3228" w:type="dxa"/>
            <w:shd w:val="clear" w:color="auto" w:fill="E0E0E0"/>
            <w:vAlign w:val="center"/>
          </w:tcPr>
          <w:p w:rsidRPr="00AB4241" w:rsidR="002750D8" w:rsidP="002750D8" w:rsidRDefault="00C740CC" w14:paraId="55320EFA" w14:textId="77777777">
            <w:pPr>
              <w:jc w:val="center"/>
              <w:rPr>
                <w:rFonts w:ascii="Arial (W1)" w:hAnsi="Arial (W1)"/>
                <w:b/>
                <w:sz w:val="21"/>
              </w:rPr>
            </w:pPr>
            <w:r w:rsidRPr="00AB4241">
              <w:rPr>
                <w:rFonts w:ascii="Arial (W1)" w:hAnsi="Arial (W1)"/>
                <w:b/>
                <w:sz w:val="21"/>
              </w:rPr>
              <w:t>Professional/statutory recognition</w:t>
            </w:r>
          </w:p>
        </w:tc>
        <w:tc>
          <w:tcPr>
            <w:tcW w:w="5520" w:type="dxa"/>
            <w:shd w:val="clear" w:color="auto" w:fill="auto"/>
            <w:vAlign w:val="center"/>
          </w:tcPr>
          <w:p w:rsidRPr="005077DD" w:rsidR="00C740CC" w:rsidP="002750D8" w:rsidRDefault="00AA2F37" w14:paraId="7C75805B" w14:textId="609EC10D">
            <w:pPr>
              <w:rPr>
                <w:rFonts w:ascii="Arial (W1)" w:hAnsi="Arial (W1)"/>
                <w:sz w:val="21"/>
              </w:rPr>
            </w:pPr>
            <w:r>
              <w:rPr>
                <w:rFonts w:ascii="Arial (W1)" w:hAnsi="Arial (W1)"/>
                <w:sz w:val="21"/>
              </w:rPr>
              <w:t>N/A</w:t>
            </w:r>
          </w:p>
        </w:tc>
      </w:tr>
      <w:tr w:rsidR="005C4BBB" w:rsidTr="002750D8" w14:paraId="49E21720" w14:textId="77777777">
        <w:trPr>
          <w:trHeight w:val="624"/>
        </w:trPr>
        <w:tc>
          <w:tcPr>
            <w:tcW w:w="3228" w:type="dxa"/>
            <w:shd w:val="clear" w:color="auto" w:fill="E0E0E0"/>
            <w:vAlign w:val="center"/>
          </w:tcPr>
          <w:p w:rsidRPr="00AB4241" w:rsidR="005C4BBB" w:rsidP="002750D8" w:rsidRDefault="005C4BBB" w14:paraId="603BCD23" w14:textId="77777777">
            <w:pPr>
              <w:jc w:val="center"/>
              <w:rPr>
                <w:rFonts w:ascii="Arial (W1)" w:hAnsi="Arial (W1)"/>
                <w:b/>
                <w:sz w:val="21"/>
              </w:rPr>
            </w:pPr>
            <w:r w:rsidRPr="00AB4241">
              <w:rPr>
                <w:rFonts w:ascii="Arial (W1)" w:hAnsi="Arial (W1)"/>
                <w:b/>
                <w:sz w:val="21"/>
              </w:rPr>
              <w:t xml:space="preserve">For apprenticeships fully or partially integrated </w:t>
            </w:r>
            <w:r w:rsidRPr="00AB4241" w:rsidR="00FA15C0">
              <w:rPr>
                <w:rFonts w:ascii="Arial (W1)" w:hAnsi="Arial (W1)"/>
                <w:b/>
                <w:sz w:val="21"/>
              </w:rPr>
              <w:t>Assessment</w:t>
            </w:r>
            <w:r w:rsidRPr="00AB4241">
              <w:rPr>
                <w:rFonts w:ascii="Arial (W1)" w:hAnsi="Arial (W1)"/>
                <w:b/>
                <w:sz w:val="21"/>
              </w:rPr>
              <w:t xml:space="preserve">. </w:t>
            </w:r>
          </w:p>
        </w:tc>
        <w:tc>
          <w:tcPr>
            <w:tcW w:w="5520" w:type="dxa"/>
            <w:shd w:val="clear" w:color="auto" w:fill="auto"/>
            <w:vAlign w:val="center"/>
          </w:tcPr>
          <w:p w:rsidRPr="005077DD" w:rsidR="005C4BBB" w:rsidP="002750D8" w:rsidRDefault="00AA2F37" w14:paraId="71399A51" w14:textId="67229444">
            <w:pPr>
              <w:rPr>
                <w:rFonts w:ascii="Arial (W1)" w:hAnsi="Arial (W1)"/>
                <w:sz w:val="21"/>
              </w:rPr>
            </w:pPr>
            <w:r>
              <w:rPr>
                <w:rFonts w:ascii="Arial (W1)" w:hAnsi="Arial (W1)"/>
                <w:sz w:val="21"/>
              </w:rPr>
              <w:t>N/A</w:t>
            </w:r>
          </w:p>
        </w:tc>
      </w:tr>
      <w:tr w:rsidR="002750D8" w:rsidTr="002750D8" w14:paraId="105184BE" w14:textId="77777777">
        <w:trPr>
          <w:trHeight w:val="737"/>
        </w:trPr>
        <w:tc>
          <w:tcPr>
            <w:tcW w:w="3228" w:type="dxa"/>
            <w:shd w:val="clear" w:color="auto" w:fill="E0E0E0"/>
            <w:vAlign w:val="center"/>
          </w:tcPr>
          <w:p w:rsidRPr="00AB4241" w:rsidR="002750D8" w:rsidP="002750D8" w:rsidRDefault="002750D8" w14:paraId="019E10A7" w14:textId="77777777">
            <w:pPr>
              <w:jc w:val="center"/>
              <w:rPr>
                <w:rFonts w:ascii="Arial (W1)" w:hAnsi="Arial (W1)"/>
                <w:b/>
                <w:sz w:val="21"/>
              </w:rPr>
            </w:pPr>
            <w:r w:rsidRPr="00AB4241">
              <w:rPr>
                <w:rFonts w:ascii="Arial (W1)" w:hAnsi="Arial (W1)"/>
                <w:b/>
                <w:sz w:val="21"/>
              </w:rPr>
              <w:t>Mode(s) of Study (PT, FT, DL,</w:t>
            </w:r>
          </w:p>
          <w:p w:rsidRPr="00AB4241" w:rsidR="002750D8" w:rsidP="002750D8" w:rsidRDefault="002750D8" w14:paraId="27F18AF8" w14:textId="77777777">
            <w:pPr>
              <w:jc w:val="center"/>
              <w:rPr>
                <w:rFonts w:ascii="Arial (W1)" w:hAnsi="Arial (W1)"/>
                <w:b/>
                <w:sz w:val="21"/>
              </w:rPr>
            </w:pPr>
            <w:r w:rsidRPr="00AB4241">
              <w:rPr>
                <w:rFonts w:ascii="Arial (W1)" w:hAnsi="Arial (W1)"/>
                <w:b/>
                <w:sz w:val="21"/>
              </w:rPr>
              <w:t>Mix of DL &amp; Face-to-Face)</w:t>
            </w:r>
          </w:p>
          <w:p w:rsidRPr="00AB4241" w:rsidR="005C4BBB" w:rsidP="002750D8" w:rsidRDefault="005C4BBB" w14:paraId="786D1DB0" w14:textId="77777777">
            <w:pPr>
              <w:jc w:val="center"/>
              <w:rPr>
                <w:rFonts w:ascii="Arial (W1)" w:hAnsi="Arial (W1)"/>
                <w:b/>
                <w:sz w:val="21"/>
              </w:rPr>
            </w:pPr>
            <w:r w:rsidRPr="00AB4241">
              <w:rPr>
                <w:rFonts w:ascii="Arial (W1)" w:hAnsi="Arial (W1)"/>
                <w:b/>
                <w:sz w:val="21"/>
              </w:rPr>
              <w:t>Apprenticeship</w:t>
            </w:r>
          </w:p>
        </w:tc>
        <w:tc>
          <w:tcPr>
            <w:tcW w:w="5520" w:type="dxa"/>
            <w:shd w:val="clear" w:color="auto" w:fill="auto"/>
            <w:vAlign w:val="center"/>
          </w:tcPr>
          <w:p w:rsidRPr="005077DD" w:rsidR="002750D8" w:rsidP="002750D8" w:rsidRDefault="00660452" w14:paraId="0D18ED3A" w14:textId="7EDC8944">
            <w:pPr>
              <w:rPr>
                <w:rFonts w:ascii="Arial (W1)" w:hAnsi="Arial (W1)"/>
                <w:sz w:val="21"/>
              </w:rPr>
            </w:pPr>
            <w:r w:rsidRPr="7F9B3EED">
              <w:rPr>
                <w:rFonts w:ascii="Arial (W1)" w:hAnsi="Arial (W1)"/>
                <w:sz w:val="21"/>
                <w:szCs w:val="21"/>
              </w:rPr>
              <w:t>Full Time and Part Time</w:t>
            </w:r>
          </w:p>
        </w:tc>
      </w:tr>
      <w:tr w:rsidR="00C740CC" w:rsidTr="002750D8" w14:paraId="18DC22CE" w14:textId="77777777">
        <w:trPr>
          <w:trHeight w:val="737"/>
        </w:trPr>
        <w:tc>
          <w:tcPr>
            <w:tcW w:w="3228" w:type="dxa"/>
            <w:shd w:val="clear" w:color="auto" w:fill="E0E0E0"/>
            <w:vAlign w:val="center"/>
          </w:tcPr>
          <w:p w:rsidRPr="00AB4241" w:rsidR="005134CE" w:rsidP="002750D8" w:rsidRDefault="002750D8" w14:paraId="225E291E" w14:textId="77777777">
            <w:pPr>
              <w:jc w:val="center"/>
              <w:rPr>
                <w:rFonts w:ascii="Arial (W1)" w:hAnsi="Arial (W1)"/>
                <w:b/>
                <w:sz w:val="16"/>
                <w:szCs w:val="16"/>
              </w:rPr>
            </w:pPr>
            <w:r w:rsidRPr="00AB4241">
              <w:rPr>
                <w:rFonts w:ascii="Arial (W1)" w:hAnsi="Arial (W1)"/>
                <w:b/>
                <w:sz w:val="21"/>
              </w:rPr>
              <w:t>D</w:t>
            </w:r>
            <w:r w:rsidRPr="00AB4241" w:rsidR="00C740CC">
              <w:rPr>
                <w:rFonts w:ascii="Arial (W1)" w:hAnsi="Arial (W1)"/>
                <w:b/>
                <w:sz w:val="21"/>
              </w:rPr>
              <w:t>uration of the prog</w:t>
            </w:r>
            <w:r w:rsidRPr="00AB4241">
              <w:rPr>
                <w:rFonts w:ascii="Arial (W1)" w:hAnsi="Arial (W1)"/>
                <w:b/>
                <w:sz w:val="21"/>
              </w:rPr>
              <w:t>ramme for each mode of study</w:t>
            </w:r>
          </w:p>
        </w:tc>
        <w:tc>
          <w:tcPr>
            <w:tcW w:w="5520" w:type="dxa"/>
            <w:shd w:val="clear" w:color="auto" w:fill="auto"/>
            <w:vAlign w:val="center"/>
          </w:tcPr>
          <w:p w:rsidR="008A2282" w:rsidP="008A2282" w:rsidRDefault="008A2282" w14:paraId="121B7692" w14:textId="77777777">
            <w:pPr>
              <w:rPr>
                <w:rFonts w:ascii="Arial (W1)" w:hAnsi="Arial (W1)"/>
                <w:sz w:val="21"/>
              </w:rPr>
            </w:pPr>
            <w:r>
              <w:rPr>
                <w:rFonts w:ascii="Arial (W1)" w:hAnsi="Arial (W1)"/>
                <w:sz w:val="21"/>
              </w:rPr>
              <w:t>1 Year Full Time</w:t>
            </w:r>
          </w:p>
          <w:p w:rsidRPr="005077DD" w:rsidR="00C740CC" w:rsidP="008A2282" w:rsidRDefault="008A2282" w14:paraId="115C314D" w14:textId="42A0871F">
            <w:pPr>
              <w:rPr>
                <w:rFonts w:ascii="Arial (W1)" w:hAnsi="Arial (W1)"/>
                <w:sz w:val="21"/>
              </w:rPr>
            </w:pPr>
            <w:r>
              <w:rPr>
                <w:rFonts w:ascii="Arial (W1)" w:hAnsi="Arial (W1)"/>
                <w:sz w:val="21"/>
              </w:rPr>
              <w:t>2 Years Part Time</w:t>
            </w:r>
          </w:p>
        </w:tc>
      </w:tr>
      <w:tr w:rsidR="00C740CC" w:rsidTr="002750D8" w14:paraId="6B4E19BE" w14:textId="77777777">
        <w:trPr>
          <w:trHeight w:val="624"/>
        </w:trPr>
        <w:tc>
          <w:tcPr>
            <w:tcW w:w="3228" w:type="dxa"/>
            <w:shd w:val="clear" w:color="auto" w:fill="E0E0E0"/>
            <w:vAlign w:val="center"/>
          </w:tcPr>
          <w:p w:rsidRPr="005077DD" w:rsidR="005134CE" w:rsidP="002750D8" w:rsidRDefault="007F1D32" w14:paraId="502FE56B" w14:textId="77777777">
            <w:pPr>
              <w:jc w:val="center"/>
              <w:rPr>
                <w:rFonts w:ascii="Arial (W1)" w:hAnsi="Arial (W1)"/>
                <w:b/>
                <w:sz w:val="16"/>
                <w:szCs w:val="16"/>
              </w:rPr>
            </w:pPr>
            <w:r w:rsidRPr="005077DD">
              <w:rPr>
                <w:rFonts w:ascii="Arial (W1)" w:hAnsi="Arial (W1)"/>
                <w:b/>
                <w:sz w:val="21"/>
              </w:rPr>
              <w:t>Dual a</w:t>
            </w:r>
            <w:r w:rsidRPr="005077DD" w:rsidR="00C740CC">
              <w:rPr>
                <w:rFonts w:ascii="Arial (W1)" w:hAnsi="Arial (W1)"/>
                <w:b/>
                <w:sz w:val="21"/>
              </w:rPr>
              <w:t>ccreditation (if applicable)</w:t>
            </w:r>
          </w:p>
        </w:tc>
        <w:tc>
          <w:tcPr>
            <w:tcW w:w="5520" w:type="dxa"/>
            <w:shd w:val="clear" w:color="auto" w:fill="auto"/>
            <w:vAlign w:val="center"/>
          </w:tcPr>
          <w:p w:rsidRPr="005077DD" w:rsidR="00C740CC" w:rsidP="002750D8" w:rsidRDefault="00407EAE" w14:paraId="588116A2" w14:textId="564898AB">
            <w:pPr>
              <w:rPr>
                <w:rFonts w:ascii="Arial (W1)" w:hAnsi="Arial (W1)"/>
                <w:sz w:val="21"/>
              </w:rPr>
            </w:pPr>
            <w:r>
              <w:rPr>
                <w:rFonts w:ascii="Arial (W1)" w:hAnsi="Arial (W1)"/>
                <w:sz w:val="21"/>
              </w:rPr>
              <w:t>N/A</w:t>
            </w:r>
          </w:p>
        </w:tc>
      </w:tr>
      <w:tr w:rsidR="00C740CC" w:rsidTr="002750D8" w14:paraId="34E46FAD" w14:textId="77777777">
        <w:trPr>
          <w:trHeight w:val="454"/>
        </w:trPr>
        <w:tc>
          <w:tcPr>
            <w:tcW w:w="3228" w:type="dxa"/>
            <w:shd w:val="clear" w:color="auto" w:fill="E0E0E0"/>
            <w:vAlign w:val="center"/>
          </w:tcPr>
          <w:p w:rsidRPr="005077DD" w:rsidR="00C740CC" w:rsidP="002750D8" w:rsidRDefault="00C740CC" w14:paraId="2E3E8682" w14:textId="77777777">
            <w:pPr>
              <w:jc w:val="center"/>
              <w:rPr>
                <w:rFonts w:ascii="Arial (W1)" w:hAnsi="Arial (W1)"/>
                <w:b/>
                <w:sz w:val="21"/>
              </w:rPr>
            </w:pPr>
            <w:r w:rsidRPr="005077DD">
              <w:rPr>
                <w:rFonts w:ascii="Arial (W1)" w:hAnsi="Arial (W1)"/>
                <w:b/>
                <w:sz w:val="21"/>
              </w:rPr>
              <w:t>Date of production/revision of this specification</w:t>
            </w:r>
          </w:p>
        </w:tc>
        <w:tc>
          <w:tcPr>
            <w:tcW w:w="5520" w:type="dxa"/>
            <w:shd w:val="clear" w:color="auto" w:fill="auto"/>
            <w:vAlign w:val="center"/>
          </w:tcPr>
          <w:p w:rsidRPr="005077DD" w:rsidR="00C740CC" w:rsidP="002750D8" w:rsidRDefault="00407EAE" w14:paraId="2FBB0610" w14:textId="71C51967">
            <w:pPr>
              <w:rPr>
                <w:rFonts w:ascii="Arial (W1)" w:hAnsi="Arial (W1)"/>
                <w:sz w:val="21"/>
              </w:rPr>
            </w:pPr>
            <w:r>
              <w:rPr>
                <w:rFonts w:ascii="Arial (W1)" w:hAnsi="Arial (W1)"/>
                <w:sz w:val="21"/>
              </w:rPr>
              <w:t>April 2025</w:t>
            </w:r>
          </w:p>
        </w:tc>
      </w:tr>
    </w:tbl>
    <w:p w:rsidR="00CE4742" w:rsidRDefault="00CE4742" w14:paraId="3A9D0DD9" w14:textId="6FF1CAC5"/>
    <w:tbl>
      <w:tblPr>
        <w:tblpPr w:leftFromText="180" w:rightFromText="180" w:vertAnchor="page" w:horzAnchor="margin" w:tblpY="2686"/>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748"/>
      </w:tblGrid>
      <w:tr w:rsidR="00065F86" w:rsidTr="0043048C" w14:paraId="7A66C2AA" w14:textId="77777777">
        <w:trPr>
          <w:trHeight w:val="1087"/>
        </w:trPr>
        <w:tc>
          <w:tcPr>
            <w:tcW w:w="8748" w:type="dxa"/>
            <w:shd w:val="clear" w:color="auto" w:fill="auto"/>
          </w:tcPr>
          <w:p w:rsidRPr="005077DD" w:rsidR="00065F86" w:rsidP="0043048C" w:rsidRDefault="00065F86" w14:paraId="7846D881" w14:textId="77777777">
            <w:pPr>
              <w:pStyle w:val="Default"/>
              <w:spacing w:before="120"/>
              <w:rPr>
                <w:rFonts w:ascii="Arial" w:hAnsi="Arial" w:cs="Arial"/>
                <w:sz w:val="22"/>
                <w:szCs w:val="22"/>
              </w:rPr>
            </w:pPr>
            <w:r w:rsidRPr="005077DD">
              <w:rPr>
                <w:rFonts w:ascii="Arial" w:hAnsi="Arial" w:cs="Arial"/>
                <w:b/>
                <w:bCs/>
                <w:sz w:val="22"/>
                <w:szCs w:val="22"/>
              </w:rPr>
              <w:t xml:space="preserve">Please note: This specification provides a concise summary of the main features of the </w:t>
            </w:r>
            <w:proofErr w:type="spellStart"/>
            <w:r w:rsidRPr="005077DD">
              <w:rPr>
                <w:rFonts w:ascii="Arial" w:hAnsi="Arial" w:cs="Arial"/>
                <w:b/>
                <w:bCs/>
                <w:sz w:val="22"/>
                <w:szCs w:val="22"/>
              </w:rPr>
              <w:t>programme</w:t>
            </w:r>
            <w:proofErr w:type="spellEnd"/>
            <w:r w:rsidRPr="005077DD">
              <w:rPr>
                <w:rFonts w:ascii="Arial" w:hAnsi="Arial" w:cs="Arial"/>
                <w:b/>
                <w:bCs/>
                <w:sz w:val="22"/>
                <w:szCs w:val="22"/>
              </w:rPr>
              <w:t xml:space="preserve"> and the learning outcomes that a typical student might reasonably be expected to achieve and demonstrate if s/he takes full advantage of the learning opportunities that are provided. </w:t>
            </w:r>
          </w:p>
          <w:p w:rsidRPr="005077DD" w:rsidR="00065F86" w:rsidP="0043048C" w:rsidRDefault="00065F86" w14:paraId="50ECBF0E" w14:textId="15C1AB9F">
            <w:pPr>
              <w:pStyle w:val="Default"/>
              <w:spacing w:before="120"/>
              <w:rPr>
                <w:rFonts w:ascii="Arial" w:hAnsi="Arial" w:cs="Arial"/>
                <w:sz w:val="22"/>
                <w:szCs w:val="22"/>
              </w:rPr>
            </w:pPr>
            <w:r w:rsidRPr="005077DD">
              <w:rPr>
                <w:rFonts w:ascii="Arial" w:hAnsi="Arial" w:cs="Arial"/>
                <w:b/>
                <w:bCs/>
                <w:sz w:val="22"/>
                <w:szCs w:val="22"/>
              </w:rPr>
              <w:t>More detailed information on the learning outcomes, content</w:t>
            </w:r>
            <w:r w:rsidR="005F74B3">
              <w:rPr>
                <w:rFonts w:ascii="Arial" w:hAnsi="Arial" w:cs="Arial"/>
                <w:b/>
                <w:bCs/>
                <w:sz w:val="22"/>
                <w:szCs w:val="22"/>
              </w:rPr>
              <w:t xml:space="preserve"> and</w:t>
            </w:r>
            <w:r w:rsidRPr="005077DD">
              <w:rPr>
                <w:rFonts w:ascii="Arial" w:hAnsi="Arial" w:cs="Arial"/>
                <w:b/>
                <w:bCs/>
                <w:sz w:val="22"/>
                <w:szCs w:val="22"/>
              </w:rPr>
              <w:t xml:space="preserve"> teaching, learning and assessment methods of each module can be found in student module guide(s) and the students handbook. </w:t>
            </w:r>
          </w:p>
          <w:p w:rsidRPr="002750D8" w:rsidR="00065F86" w:rsidP="0043048C" w:rsidRDefault="00065F86" w14:paraId="256A4F09" w14:textId="77777777">
            <w:pPr>
              <w:pStyle w:val="Default"/>
              <w:spacing w:before="120" w:after="120"/>
              <w:rPr>
                <w:rFonts w:ascii="Arial" w:hAnsi="Arial" w:cs="Arial"/>
                <w:b/>
                <w:bCs/>
                <w:sz w:val="22"/>
                <w:szCs w:val="22"/>
              </w:rPr>
            </w:pPr>
            <w:r w:rsidRPr="005077DD">
              <w:rPr>
                <w:rFonts w:ascii="Arial" w:hAnsi="Arial" w:cs="Arial"/>
                <w:b/>
                <w:bCs/>
                <w:sz w:val="22"/>
                <w:szCs w:val="22"/>
              </w:rPr>
              <w:t>The accuracy of the information contained in this document is reviewed by the University and may be verified by the Quality Assurance Agency for Higher Education.</w:t>
            </w:r>
          </w:p>
        </w:tc>
      </w:tr>
    </w:tbl>
    <w:p w:rsidR="00BF3491" w:rsidRDefault="00BF3491" w14:paraId="29FCDEA1" w14:textId="5C76DB99"/>
    <w:p w:rsidR="00065F86" w:rsidP="00BB418A" w:rsidRDefault="00065F86" w14:paraId="0F9B57BC" w14:textId="201065C8">
      <w:pPr>
        <w:pStyle w:val="DMSTitle"/>
        <w:spacing w:before="0" w:after="0"/>
        <w:rPr>
          <w:rFonts w:ascii="Arial" w:hAnsi="Arial" w:cs="Arial"/>
          <w:sz w:val="24"/>
          <w:szCs w:val="24"/>
        </w:rPr>
      </w:pPr>
    </w:p>
    <w:p w:rsidRPr="00065F86" w:rsidR="00065F86" w:rsidP="00065F86" w:rsidRDefault="00065F86" w14:paraId="301D6407" w14:textId="77777777">
      <w:pPr>
        <w:rPr>
          <w:lang w:val="en-US" w:eastAsia="en-GB"/>
        </w:rPr>
      </w:pPr>
    </w:p>
    <w:p w:rsidRPr="00BB418A" w:rsidR="00BF3491" w:rsidP="00BB418A" w:rsidRDefault="00BF3491" w14:paraId="47B16A8C" w14:textId="25C4F297">
      <w:pPr>
        <w:pStyle w:val="DMSTitle"/>
        <w:spacing w:before="0" w:after="0"/>
        <w:rPr>
          <w:rFonts w:ascii="Arial" w:hAnsi="Arial" w:cs="Arial"/>
        </w:rPr>
      </w:pPr>
      <w:r w:rsidRPr="00BB418A">
        <w:rPr>
          <w:rFonts w:ascii="Arial" w:hAnsi="Arial" w:cs="Arial"/>
          <w:sz w:val="24"/>
          <w:szCs w:val="24"/>
        </w:rPr>
        <w:t xml:space="preserve">2. </w:t>
      </w:r>
      <w:r w:rsidRPr="00BB418A" w:rsidR="00A65449">
        <w:rPr>
          <w:rFonts w:ascii="Arial" w:hAnsi="Arial" w:cs="Arial"/>
          <w:sz w:val="24"/>
          <w:szCs w:val="24"/>
        </w:rPr>
        <w:t>Programme overview</w:t>
      </w:r>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8"/>
      </w:tblGrid>
      <w:tr w:rsidR="00BF3491" w:rsidTr="00A84D68" w14:paraId="45550769" w14:textId="77777777">
        <w:tc>
          <w:tcPr>
            <w:tcW w:w="8748" w:type="dxa"/>
            <w:shd w:val="clear" w:color="auto" w:fill="E6E6E6"/>
          </w:tcPr>
          <w:p w:rsidRPr="005077DD" w:rsidR="00BF3491" w:rsidP="00BF3491" w:rsidRDefault="00BF3491" w14:paraId="5C5BB5A9" w14:textId="4BD7A5A9">
            <w:pPr>
              <w:rPr>
                <w:rFonts w:ascii="Arial" w:hAnsi="Arial" w:cs="Arial"/>
                <w:sz w:val="22"/>
                <w:szCs w:val="22"/>
              </w:rPr>
            </w:pPr>
            <w:r w:rsidRPr="005077DD">
              <w:rPr>
                <w:rFonts w:ascii="Arial" w:hAnsi="Arial" w:cs="Arial"/>
                <w:sz w:val="22"/>
                <w:szCs w:val="22"/>
              </w:rPr>
              <w:t>2.1 Educational aims and objectives</w:t>
            </w:r>
          </w:p>
        </w:tc>
      </w:tr>
      <w:tr w:rsidR="00BF3491" w:rsidTr="00A84D68" w14:paraId="1AF0631E" w14:textId="77777777">
        <w:trPr>
          <w:trHeight w:val="974"/>
        </w:trPr>
        <w:tc>
          <w:tcPr>
            <w:tcW w:w="8748" w:type="dxa"/>
            <w:shd w:val="clear" w:color="auto" w:fill="auto"/>
          </w:tcPr>
          <w:p w:rsidRPr="00723550" w:rsidR="00F41540" w:rsidP="003321F2" w:rsidRDefault="00F41540" w14:paraId="3155729B" w14:textId="3C6B2A81">
            <w:pPr>
              <w:rPr>
                <w:rFonts w:ascii="Arial" w:hAnsi="Arial" w:cs="Arial"/>
                <w:iCs/>
                <w:sz w:val="22"/>
                <w:szCs w:val="22"/>
              </w:rPr>
            </w:pPr>
            <w:r w:rsidRPr="00723550">
              <w:rPr>
                <w:rFonts w:ascii="Arial" w:hAnsi="Arial" w:cs="Arial"/>
                <w:iCs/>
                <w:sz w:val="22"/>
                <w:szCs w:val="22"/>
              </w:rPr>
              <w:t xml:space="preserve">The aim of this programme is to produce graduates who can apply their knowledge, skills and understanding of computing to address complex challenges, drive innovation and create social and economic value in the context of the </w:t>
            </w:r>
            <w:r w:rsidRPr="00723550" w:rsidR="00C33766">
              <w:rPr>
                <w:rFonts w:ascii="Arial" w:hAnsi="Arial" w:cs="Arial"/>
                <w:iCs/>
                <w:sz w:val="22"/>
                <w:szCs w:val="22"/>
              </w:rPr>
              <w:t xml:space="preserve">Northern Ireland, </w:t>
            </w:r>
            <w:r w:rsidRPr="00723550">
              <w:rPr>
                <w:rFonts w:ascii="Arial" w:hAnsi="Arial" w:cs="Arial"/>
                <w:iCs/>
                <w:sz w:val="22"/>
                <w:szCs w:val="22"/>
              </w:rPr>
              <w:t>UK and global technology sectors.</w:t>
            </w:r>
          </w:p>
          <w:p w:rsidRPr="00723550" w:rsidR="00F41540" w:rsidP="003321F2" w:rsidRDefault="00F41540" w14:paraId="3074D457" w14:textId="77777777">
            <w:pPr>
              <w:rPr>
                <w:rFonts w:ascii="Arial" w:hAnsi="Arial" w:cs="Arial"/>
                <w:iCs/>
                <w:sz w:val="22"/>
                <w:szCs w:val="22"/>
              </w:rPr>
            </w:pPr>
          </w:p>
          <w:p w:rsidRPr="00723550" w:rsidR="003321F2" w:rsidP="003321F2" w:rsidRDefault="003321F2" w14:paraId="4C69D271" w14:textId="0D947A6A">
            <w:pPr>
              <w:rPr>
                <w:rFonts w:ascii="Arial" w:hAnsi="Arial" w:cs="Arial"/>
                <w:iCs/>
                <w:sz w:val="22"/>
                <w:szCs w:val="22"/>
              </w:rPr>
            </w:pPr>
            <w:r w:rsidRPr="00723550">
              <w:rPr>
                <w:rFonts w:ascii="Arial" w:hAnsi="Arial" w:cs="Arial"/>
                <w:iCs/>
                <w:sz w:val="22"/>
                <w:szCs w:val="22"/>
              </w:rPr>
              <w:t>The programme emphasi</w:t>
            </w:r>
            <w:r w:rsidRPr="00723550" w:rsidR="008A5B7B">
              <w:rPr>
                <w:rFonts w:ascii="Arial" w:hAnsi="Arial" w:cs="Arial"/>
                <w:iCs/>
                <w:sz w:val="22"/>
                <w:szCs w:val="22"/>
              </w:rPr>
              <w:t>s</w:t>
            </w:r>
            <w:r w:rsidRPr="00723550">
              <w:rPr>
                <w:rFonts w:ascii="Arial" w:hAnsi="Arial" w:cs="Arial"/>
                <w:iCs/>
                <w:sz w:val="22"/>
                <w:szCs w:val="22"/>
              </w:rPr>
              <w:t xml:space="preserve">es a strong foundation in computing principles, including </w:t>
            </w:r>
            <w:r w:rsidRPr="00723550" w:rsidR="00C24A33">
              <w:rPr>
                <w:rFonts w:ascii="Arial" w:hAnsi="Arial" w:cs="Arial"/>
                <w:iCs/>
                <w:sz w:val="22"/>
                <w:szCs w:val="22"/>
              </w:rPr>
              <w:t>IoT, cybersecurity</w:t>
            </w:r>
            <w:r w:rsidRPr="00723550" w:rsidR="008A6CC8">
              <w:rPr>
                <w:rFonts w:ascii="Arial" w:hAnsi="Arial" w:cs="Arial"/>
                <w:iCs/>
                <w:sz w:val="22"/>
                <w:szCs w:val="22"/>
              </w:rPr>
              <w:t>,</w:t>
            </w:r>
            <w:r w:rsidRPr="00723550">
              <w:rPr>
                <w:rFonts w:ascii="Arial" w:hAnsi="Arial" w:cs="Arial"/>
                <w:iCs/>
                <w:sz w:val="22"/>
                <w:szCs w:val="22"/>
              </w:rPr>
              <w:t xml:space="preserve"> emerging technologies</w:t>
            </w:r>
            <w:r w:rsidRPr="00723550" w:rsidR="008A6CC8">
              <w:rPr>
                <w:rFonts w:ascii="Arial" w:hAnsi="Arial" w:cs="Arial"/>
                <w:iCs/>
                <w:sz w:val="22"/>
                <w:szCs w:val="22"/>
              </w:rPr>
              <w:t xml:space="preserve"> and machine learning and data analysis</w:t>
            </w:r>
            <w:r w:rsidRPr="00723550" w:rsidR="00723550">
              <w:rPr>
                <w:rFonts w:ascii="Arial" w:hAnsi="Arial" w:cs="Arial"/>
                <w:iCs/>
                <w:sz w:val="22"/>
                <w:szCs w:val="22"/>
              </w:rPr>
              <w:t>;</w:t>
            </w:r>
            <w:r w:rsidRPr="00723550">
              <w:rPr>
                <w:rFonts w:ascii="Arial" w:hAnsi="Arial" w:cs="Arial"/>
                <w:iCs/>
                <w:sz w:val="22"/>
                <w:szCs w:val="22"/>
              </w:rPr>
              <w:t xml:space="preserve"> enabling graduates to address challenges and design solutions that are ethically, socially and economically responsible.</w:t>
            </w:r>
          </w:p>
          <w:p w:rsidRPr="00723550" w:rsidR="00C33766" w:rsidP="003321F2" w:rsidRDefault="00C33766" w14:paraId="215C74DB" w14:textId="77777777">
            <w:pPr>
              <w:rPr>
                <w:rFonts w:ascii="Arial" w:hAnsi="Arial" w:cs="Arial"/>
                <w:iCs/>
                <w:sz w:val="22"/>
                <w:szCs w:val="22"/>
              </w:rPr>
            </w:pPr>
          </w:p>
          <w:p w:rsidRPr="00723550" w:rsidR="003321F2" w:rsidP="003321F2" w:rsidRDefault="003321F2" w14:paraId="12BB0EB2" w14:textId="77777777">
            <w:pPr>
              <w:rPr>
                <w:rFonts w:ascii="Arial" w:hAnsi="Arial" w:cs="Arial"/>
                <w:iCs/>
                <w:sz w:val="22"/>
                <w:szCs w:val="22"/>
              </w:rPr>
            </w:pPr>
            <w:r w:rsidRPr="00723550">
              <w:rPr>
                <w:rFonts w:ascii="Arial" w:hAnsi="Arial" w:cs="Arial"/>
                <w:iCs/>
                <w:sz w:val="22"/>
                <w:szCs w:val="22"/>
              </w:rPr>
              <w:t>The objectives are to develop graduates who:</w:t>
            </w:r>
          </w:p>
          <w:p w:rsidRPr="00723550" w:rsidR="007A4EFF" w:rsidP="0001680F" w:rsidRDefault="003321F2" w14:paraId="75E411C5" w14:textId="77777777">
            <w:pPr>
              <w:numPr>
                <w:ilvl w:val="0"/>
                <w:numId w:val="16"/>
              </w:numPr>
              <w:rPr>
                <w:rFonts w:ascii="Arial" w:hAnsi="Arial" w:cs="Arial"/>
                <w:iCs/>
                <w:sz w:val="22"/>
                <w:szCs w:val="22"/>
              </w:rPr>
            </w:pPr>
            <w:r w:rsidRPr="00723550">
              <w:rPr>
                <w:rFonts w:ascii="Arial" w:hAnsi="Arial" w:cs="Arial"/>
                <w:iCs/>
                <w:sz w:val="22"/>
                <w:szCs w:val="22"/>
              </w:rPr>
              <w:t xml:space="preserve">Apply critical thinking and </w:t>
            </w:r>
            <w:r w:rsidRPr="00723550" w:rsidR="003E04A0">
              <w:rPr>
                <w:rFonts w:ascii="Arial" w:hAnsi="Arial" w:cs="Arial"/>
                <w:iCs/>
                <w:sz w:val="22"/>
                <w:szCs w:val="22"/>
              </w:rPr>
              <w:t xml:space="preserve">evaluation </w:t>
            </w:r>
            <w:r w:rsidRPr="00723550" w:rsidR="00C6117A">
              <w:rPr>
                <w:rFonts w:ascii="Arial" w:hAnsi="Arial" w:cs="Arial"/>
                <w:iCs/>
                <w:sz w:val="22"/>
                <w:szCs w:val="22"/>
              </w:rPr>
              <w:t xml:space="preserve">to identify </w:t>
            </w:r>
            <w:r w:rsidRPr="00723550" w:rsidR="00E402DC">
              <w:rPr>
                <w:rFonts w:ascii="Arial" w:hAnsi="Arial" w:cs="Arial"/>
                <w:iCs/>
                <w:sz w:val="22"/>
                <w:szCs w:val="22"/>
              </w:rPr>
              <w:t>i</w:t>
            </w:r>
            <w:r w:rsidRPr="00723550" w:rsidR="00C6117A">
              <w:rPr>
                <w:rFonts w:ascii="Arial" w:hAnsi="Arial" w:cs="Arial"/>
                <w:iCs/>
                <w:sz w:val="22"/>
                <w:szCs w:val="22"/>
              </w:rPr>
              <w:t xml:space="preserve">nnovative and practical solutions </w:t>
            </w:r>
            <w:r w:rsidRPr="00723550">
              <w:rPr>
                <w:rFonts w:ascii="Arial" w:hAnsi="Arial" w:cs="Arial"/>
                <w:iCs/>
                <w:sz w:val="22"/>
                <w:szCs w:val="22"/>
              </w:rPr>
              <w:t xml:space="preserve">to </w:t>
            </w:r>
            <w:r w:rsidRPr="00723550" w:rsidR="00E402DC">
              <w:rPr>
                <w:rFonts w:ascii="Arial" w:hAnsi="Arial" w:cs="Arial"/>
                <w:iCs/>
                <w:sz w:val="22"/>
                <w:szCs w:val="22"/>
              </w:rPr>
              <w:t xml:space="preserve">creatively and effectively </w:t>
            </w:r>
            <w:r w:rsidRPr="00723550">
              <w:rPr>
                <w:rFonts w:ascii="Arial" w:hAnsi="Arial" w:cs="Arial"/>
                <w:iCs/>
                <w:sz w:val="22"/>
                <w:szCs w:val="22"/>
              </w:rPr>
              <w:t>solve complex computing problems</w:t>
            </w:r>
            <w:r w:rsidRPr="00723550" w:rsidR="007A4EFF">
              <w:rPr>
                <w:rFonts w:ascii="Arial" w:hAnsi="Arial" w:cs="Arial"/>
                <w:iCs/>
                <w:sz w:val="22"/>
                <w:szCs w:val="22"/>
              </w:rPr>
              <w:t>, using appropriate tools and methodologies.</w:t>
            </w:r>
          </w:p>
          <w:p w:rsidRPr="00723550" w:rsidR="00013B80" w:rsidP="0001680F" w:rsidRDefault="00013B80" w14:paraId="5C8AB2CF" w14:textId="2526C1F2">
            <w:pPr>
              <w:numPr>
                <w:ilvl w:val="0"/>
                <w:numId w:val="16"/>
              </w:numPr>
              <w:rPr>
                <w:rFonts w:ascii="Arial" w:hAnsi="Arial" w:cs="Arial"/>
                <w:iCs/>
                <w:sz w:val="22"/>
                <w:szCs w:val="22"/>
              </w:rPr>
            </w:pPr>
            <w:r w:rsidRPr="00723550">
              <w:rPr>
                <w:rFonts w:ascii="Arial" w:hAnsi="Arial" w:cs="Arial"/>
                <w:iCs/>
                <w:sz w:val="22"/>
                <w:szCs w:val="22"/>
              </w:rPr>
              <w:t>Reflect on ethical, societal and technical implications in their work, ensuring responsible practices in research, development and project execution.</w:t>
            </w:r>
          </w:p>
          <w:p w:rsidRPr="00723550" w:rsidR="00C50B13" w:rsidP="0001680F" w:rsidRDefault="00C50B13" w14:paraId="62E03B1A" w14:textId="23B3FAA1">
            <w:pPr>
              <w:numPr>
                <w:ilvl w:val="0"/>
                <w:numId w:val="16"/>
              </w:numPr>
              <w:rPr>
                <w:rFonts w:ascii="Arial" w:hAnsi="Arial" w:cs="Arial"/>
                <w:iCs/>
                <w:sz w:val="22"/>
                <w:szCs w:val="22"/>
              </w:rPr>
            </w:pPr>
            <w:r w:rsidRPr="00723550">
              <w:rPr>
                <w:rFonts w:ascii="Arial" w:hAnsi="Arial" w:cs="Arial"/>
                <w:iCs/>
                <w:sz w:val="22"/>
                <w:szCs w:val="22"/>
              </w:rPr>
              <w:t>Utilise advanced technologies, tools and software to support secure development, data analysis and computing solutions.</w:t>
            </w:r>
          </w:p>
          <w:p w:rsidRPr="00723550" w:rsidR="00976468" w:rsidP="0001680F" w:rsidRDefault="00976468" w14:paraId="0A2FCA89" w14:textId="5AEB26F8">
            <w:pPr>
              <w:numPr>
                <w:ilvl w:val="0"/>
                <w:numId w:val="16"/>
              </w:numPr>
              <w:rPr>
                <w:rFonts w:ascii="Arial" w:hAnsi="Arial" w:cs="Arial"/>
                <w:iCs/>
                <w:sz w:val="22"/>
                <w:szCs w:val="22"/>
              </w:rPr>
            </w:pPr>
            <w:r w:rsidRPr="00723550">
              <w:rPr>
                <w:rFonts w:ascii="Arial" w:hAnsi="Arial" w:cs="Arial"/>
                <w:iCs/>
                <w:sz w:val="22"/>
                <w:szCs w:val="22"/>
              </w:rPr>
              <w:t>Exhibit strong time management and organisational capabilities to plan, execute and deliver complex projects within deadlines, while efficiently managing resources.</w:t>
            </w:r>
          </w:p>
          <w:p w:rsidRPr="00723550" w:rsidR="003321F2" w:rsidP="0001680F" w:rsidRDefault="003321F2" w14:paraId="6AF95A2C" w14:textId="77777777">
            <w:pPr>
              <w:numPr>
                <w:ilvl w:val="0"/>
                <w:numId w:val="16"/>
              </w:numPr>
              <w:rPr>
                <w:rFonts w:ascii="Arial" w:hAnsi="Arial" w:cs="Arial"/>
                <w:iCs/>
                <w:sz w:val="22"/>
                <w:szCs w:val="22"/>
              </w:rPr>
            </w:pPr>
            <w:r w:rsidRPr="00723550">
              <w:rPr>
                <w:rFonts w:ascii="Arial" w:hAnsi="Arial" w:cs="Arial"/>
                <w:iCs/>
                <w:sz w:val="22"/>
                <w:szCs w:val="22"/>
              </w:rPr>
              <w:t>Understand the role of technology in driving business growth and creating social and economic value.</w:t>
            </w:r>
          </w:p>
          <w:p w:rsidRPr="00723550" w:rsidR="003321F2" w:rsidP="0001680F" w:rsidRDefault="003321F2" w14:paraId="7B053F52" w14:textId="0F2BC27B">
            <w:pPr>
              <w:numPr>
                <w:ilvl w:val="0"/>
                <w:numId w:val="16"/>
              </w:numPr>
              <w:rPr>
                <w:rFonts w:ascii="Arial" w:hAnsi="Arial" w:cs="Arial"/>
                <w:iCs/>
                <w:sz w:val="22"/>
                <w:szCs w:val="22"/>
              </w:rPr>
            </w:pPr>
            <w:r w:rsidRPr="00723550">
              <w:rPr>
                <w:rFonts w:ascii="Arial" w:hAnsi="Arial" w:cs="Arial"/>
                <w:iCs/>
                <w:sz w:val="22"/>
                <w:szCs w:val="22"/>
              </w:rPr>
              <w:t>Recogni</w:t>
            </w:r>
            <w:r w:rsidRPr="00723550" w:rsidR="00F567D2">
              <w:rPr>
                <w:rFonts w:ascii="Arial" w:hAnsi="Arial" w:cs="Arial"/>
                <w:iCs/>
                <w:sz w:val="22"/>
                <w:szCs w:val="22"/>
              </w:rPr>
              <w:t>s</w:t>
            </w:r>
            <w:r w:rsidRPr="00723550">
              <w:rPr>
                <w:rFonts w:ascii="Arial" w:hAnsi="Arial" w:cs="Arial"/>
                <w:iCs/>
                <w:sz w:val="22"/>
                <w:szCs w:val="22"/>
              </w:rPr>
              <w:t>e and adapt to global trends and emerging technologies to maintain relevance in a dynamic industry.</w:t>
            </w:r>
          </w:p>
          <w:p w:rsidRPr="00723550" w:rsidR="00EA49DE" w:rsidP="0001680F" w:rsidRDefault="00EA49DE" w14:paraId="4B9FE487" w14:textId="5FB35847">
            <w:pPr>
              <w:numPr>
                <w:ilvl w:val="0"/>
                <w:numId w:val="16"/>
              </w:numPr>
              <w:rPr>
                <w:rFonts w:ascii="Arial" w:hAnsi="Arial" w:cs="Arial"/>
                <w:iCs/>
                <w:sz w:val="22"/>
                <w:szCs w:val="22"/>
              </w:rPr>
            </w:pPr>
            <w:r w:rsidRPr="00723550">
              <w:rPr>
                <w:rFonts w:ascii="Arial" w:hAnsi="Arial" w:cs="Arial"/>
                <w:iCs/>
                <w:sz w:val="22"/>
                <w:szCs w:val="22"/>
              </w:rPr>
              <w:t>Develop skills to communicate complex technical concepts clearly to diverse audiences, using appropriate methods and strategies, while also working effectively in individual and team-based settings.</w:t>
            </w:r>
          </w:p>
          <w:p w:rsidRPr="00723550" w:rsidR="005E35B5" w:rsidP="0001680F" w:rsidRDefault="00412AE8" w14:paraId="78831D15" w14:textId="752CC807">
            <w:pPr>
              <w:numPr>
                <w:ilvl w:val="0"/>
                <w:numId w:val="16"/>
              </w:numPr>
              <w:rPr>
                <w:rFonts w:ascii="Arial" w:hAnsi="Arial" w:cs="Arial"/>
                <w:iCs/>
                <w:sz w:val="22"/>
                <w:szCs w:val="22"/>
              </w:rPr>
            </w:pPr>
            <w:r w:rsidRPr="00723550">
              <w:rPr>
                <w:rFonts w:ascii="Arial" w:hAnsi="Arial" w:cs="Arial"/>
                <w:iCs/>
                <w:sz w:val="22"/>
                <w:szCs w:val="22"/>
              </w:rPr>
              <w:t>D</w:t>
            </w:r>
            <w:r w:rsidRPr="00723550" w:rsidR="00592370">
              <w:rPr>
                <w:rFonts w:ascii="Arial" w:hAnsi="Arial" w:cs="Arial"/>
                <w:iCs/>
                <w:sz w:val="22"/>
                <w:szCs w:val="22"/>
              </w:rPr>
              <w:t>emonstrate critical thinking and adaptability to address challenges in dynamic and interdisciplinary environments, ensuring continuous improvement and innovation in their professional careers.</w:t>
            </w:r>
          </w:p>
          <w:p w:rsidRPr="00723550" w:rsidR="00BF3491" w:rsidP="0001680F" w:rsidRDefault="003321F2" w14:paraId="0A9206E8" w14:textId="061ECD1D">
            <w:pPr>
              <w:numPr>
                <w:ilvl w:val="0"/>
                <w:numId w:val="16"/>
              </w:numPr>
              <w:rPr>
                <w:rFonts w:ascii="Arial" w:hAnsi="Arial" w:cs="Arial"/>
                <w:iCs/>
                <w:sz w:val="22"/>
                <w:szCs w:val="22"/>
              </w:rPr>
            </w:pPr>
            <w:r w:rsidRPr="00723550">
              <w:rPr>
                <w:rFonts w:ascii="Arial" w:hAnsi="Arial" w:cs="Arial"/>
                <w:iCs/>
                <w:sz w:val="22"/>
                <w:szCs w:val="22"/>
              </w:rPr>
              <w:t xml:space="preserve">Operate within professional and ethical standards, </w:t>
            </w:r>
            <w:r w:rsidRPr="00723550" w:rsidR="00A85A5F">
              <w:rPr>
                <w:rFonts w:ascii="Arial" w:hAnsi="Arial" w:cs="Arial"/>
                <w:iCs/>
                <w:sz w:val="22"/>
                <w:szCs w:val="22"/>
              </w:rPr>
              <w:t xml:space="preserve">adopting best practice to </w:t>
            </w:r>
            <w:r w:rsidRPr="00723550">
              <w:rPr>
                <w:rFonts w:ascii="Arial" w:hAnsi="Arial" w:cs="Arial"/>
                <w:iCs/>
                <w:sz w:val="22"/>
                <w:szCs w:val="22"/>
              </w:rPr>
              <w:t>mak</w:t>
            </w:r>
            <w:r w:rsidRPr="00723550" w:rsidR="00A85A5F">
              <w:rPr>
                <w:rFonts w:ascii="Arial" w:hAnsi="Arial" w:cs="Arial"/>
                <w:iCs/>
                <w:sz w:val="22"/>
                <w:szCs w:val="22"/>
              </w:rPr>
              <w:t>e</w:t>
            </w:r>
            <w:r w:rsidRPr="00723550">
              <w:rPr>
                <w:rFonts w:ascii="Arial" w:hAnsi="Arial" w:cs="Arial"/>
                <w:iCs/>
                <w:sz w:val="22"/>
                <w:szCs w:val="22"/>
              </w:rPr>
              <w:t xml:space="preserve"> informed decisions that align with societal and organi</w:t>
            </w:r>
            <w:r w:rsidRPr="00723550" w:rsidR="00F567D2">
              <w:rPr>
                <w:rFonts w:ascii="Arial" w:hAnsi="Arial" w:cs="Arial"/>
                <w:iCs/>
                <w:sz w:val="22"/>
                <w:szCs w:val="22"/>
              </w:rPr>
              <w:t>s</w:t>
            </w:r>
            <w:r w:rsidRPr="00723550">
              <w:rPr>
                <w:rFonts w:ascii="Arial" w:hAnsi="Arial" w:cs="Arial"/>
                <w:iCs/>
                <w:sz w:val="22"/>
                <w:szCs w:val="22"/>
              </w:rPr>
              <w:t>ational goals.</w:t>
            </w:r>
          </w:p>
          <w:p w:rsidRPr="005077DD" w:rsidR="00BF3491" w:rsidP="00BF3491" w:rsidRDefault="00BF3491" w14:paraId="1F1F9DAB" w14:textId="77777777">
            <w:pPr>
              <w:rPr>
                <w:rFonts w:ascii="Arial" w:hAnsi="Arial" w:cs="Arial"/>
                <w:i/>
                <w:sz w:val="22"/>
                <w:szCs w:val="22"/>
              </w:rPr>
            </w:pPr>
          </w:p>
        </w:tc>
      </w:tr>
    </w:tbl>
    <w:p w:rsidRPr="00DF3A91" w:rsidR="00BF3491" w:rsidP="00BB418A" w:rsidRDefault="00BF3491" w14:paraId="1E74A1B1" w14:textId="77777777">
      <w:pPr>
        <w:spacing w:before="120"/>
        <w:rPr>
          <w:sz w:val="22"/>
          <w:szCs w:val="22"/>
        </w:rPr>
      </w:pPr>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8"/>
      </w:tblGrid>
      <w:tr w:rsidR="002B2277" w:rsidTr="25EC145A" w14:paraId="75BEF02E" w14:textId="77777777">
        <w:tc>
          <w:tcPr>
            <w:tcW w:w="8748" w:type="dxa"/>
            <w:shd w:val="clear" w:color="auto" w:fill="E6E6E6"/>
          </w:tcPr>
          <w:p w:rsidRPr="005077DD" w:rsidR="002B2277" w:rsidP="00F03033" w:rsidRDefault="00480A08" w14:paraId="0BDEFF61" w14:textId="77777777">
            <w:pPr>
              <w:rPr>
                <w:rFonts w:ascii="Arial" w:hAnsi="Arial" w:cs="Arial"/>
                <w:sz w:val="22"/>
                <w:szCs w:val="22"/>
              </w:rPr>
            </w:pPr>
            <w:r w:rsidRPr="005077DD">
              <w:rPr>
                <w:rFonts w:ascii="Arial" w:hAnsi="Arial" w:cs="Arial"/>
                <w:sz w:val="22"/>
                <w:szCs w:val="22"/>
              </w:rPr>
              <w:t>2</w:t>
            </w:r>
            <w:r w:rsidRPr="005077DD" w:rsidR="005134CE">
              <w:rPr>
                <w:rFonts w:ascii="Arial" w:hAnsi="Arial" w:cs="Arial"/>
                <w:sz w:val="22"/>
                <w:szCs w:val="22"/>
              </w:rPr>
              <w:t>.2</w:t>
            </w:r>
            <w:r w:rsidRPr="005077DD" w:rsidR="000321D4">
              <w:rPr>
                <w:rFonts w:ascii="Arial" w:hAnsi="Arial" w:cs="Arial"/>
                <w:sz w:val="22"/>
                <w:szCs w:val="22"/>
              </w:rPr>
              <w:t xml:space="preserve"> Relationship to other</w:t>
            </w:r>
            <w:r w:rsidRPr="005077DD" w:rsidR="002B2277">
              <w:rPr>
                <w:rFonts w:ascii="Arial" w:hAnsi="Arial" w:cs="Arial"/>
                <w:sz w:val="22"/>
                <w:szCs w:val="22"/>
              </w:rPr>
              <w:t xml:space="preserve"> programmes and awards</w:t>
            </w:r>
          </w:p>
          <w:p w:rsidRPr="005077DD" w:rsidR="008D2D3B" w:rsidP="00F03033" w:rsidRDefault="008D2D3B" w14:paraId="04F7EACF" w14:textId="77777777">
            <w:pPr>
              <w:rPr>
                <w:rFonts w:ascii="Arial" w:hAnsi="Arial" w:cs="Arial"/>
                <w:sz w:val="22"/>
                <w:szCs w:val="22"/>
              </w:rPr>
            </w:pPr>
          </w:p>
          <w:p w:rsidRPr="005077DD" w:rsidR="008D2D3B" w:rsidP="00F03033" w:rsidRDefault="008D2D3B" w14:paraId="79DB865F" w14:textId="0BD53FC1">
            <w:pPr>
              <w:rPr>
                <w:rFonts w:ascii="Arial" w:hAnsi="Arial" w:cs="Arial"/>
                <w:sz w:val="22"/>
                <w:szCs w:val="22"/>
              </w:rPr>
            </w:pPr>
            <w:r w:rsidRPr="005077DD">
              <w:rPr>
                <w:rFonts w:ascii="Arial" w:hAnsi="Arial" w:cs="Arial"/>
                <w:sz w:val="22"/>
                <w:szCs w:val="22"/>
              </w:rPr>
              <w:t>(Where the award is part of a hierarchy of awards/programmes, this section describes the articulation between them, opportunities for progression upon completion of the programme</w:t>
            </w:r>
            <w:r w:rsidR="005F74B3">
              <w:rPr>
                <w:rFonts w:ascii="Arial" w:hAnsi="Arial" w:cs="Arial"/>
                <w:sz w:val="22"/>
                <w:szCs w:val="22"/>
              </w:rPr>
              <w:t xml:space="preserve"> and</w:t>
            </w:r>
            <w:r w:rsidRPr="005077DD">
              <w:rPr>
                <w:rFonts w:ascii="Arial" w:hAnsi="Arial" w:cs="Arial"/>
                <w:sz w:val="22"/>
                <w:szCs w:val="22"/>
              </w:rPr>
              <w:t xml:space="preserve"> arrangements for bridging modules or induction)</w:t>
            </w:r>
          </w:p>
        </w:tc>
      </w:tr>
      <w:tr w:rsidR="002B2277" w:rsidTr="25EC145A" w14:paraId="3B5108CC" w14:textId="77777777">
        <w:trPr>
          <w:trHeight w:val="974"/>
        </w:trPr>
        <w:tc>
          <w:tcPr>
            <w:tcW w:w="8748" w:type="dxa"/>
            <w:shd w:val="clear" w:color="auto" w:fill="auto"/>
          </w:tcPr>
          <w:p w:rsidR="00335C15" w:rsidP="00F03033" w:rsidRDefault="00AB10CE" w14:paraId="391116B6" w14:textId="367F6911">
            <w:pPr>
              <w:rPr>
                <w:rFonts w:ascii="Arial" w:hAnsi="Arial" w:cs="Arial"/>
                <w:sz w:val="22"/>
                <w:szCs w:val="22"/>
              </w:rPr>
            </w:pPr>
            <w:r w:rsidRPr="25EC145A">
              <w:rPr>
                <w:rFonts w:ascii="Arial" w:hAnsi="Arial" w:cs="Arial"/>
                <w:sz w:val="22"/>
                <w:szCs w:val="22"/>
              </w:rPr>
              <w:t>South West College currently delivers a successful Foundation Degree in Computing</w:t>
            </w:r>
            <w:r w:rsidRPr="25EC145A" w:rsidR="499C3E94">
              <w:rPr>
                <w:rFonts w:ascii="Arial" w:hAnsi="Arial" w:cs="Arial"/>
                <w:sz w:val="22"/>
                <w:szCs w:val="22"/>
              </w:rPr>
              <w:t>, validated by Ulster University</w:t>
            </w:r>
            <w:r w:rsidRPr="25EC145A" w:rsidR="001A2B74">
              <w:rPr>
                <w:rFonts w:ascii="Arial" w:hAnsi="Arial" w:cs="Arial"/>
                <w:sz w:val="22"/>
                <w:szCs w:val="22"/>
              </w:rPr>
              <w:t>.</w:t>
            </w:r>
            <w:r w:rsidRPr="25EC145A" w:rsidR="001849FA">
              <w:rPr>
                <w:rFonts w:ascii="Arial" w:hAnsi="Arial" w:cs="Arial"/>
                <w:sz w:val="22"/>
                <w:szCs w:val="22"/>
              </w:rPr>
              <w:t xml:space="preserve"> This programme is </w:t>
            </w:r>
            <w:r w:rsidRPr="25EC145A" w:rsidR="001A2B74">
              <w:rPr>
                <w:rFonts w:ascii="Arial" w:hAnsi="Arial" w:cs="Arial"/>
                <w:sz w:val="22"/>
                <w:szCs w:val="22"/>
              </w:rPr>
              <w:t xml:space="preserve">delivered on </w:t>
            </w:r>
            <w:r w:rsidR="00BB30AE">
              <w:rPr>
                <w:rFonts w:ascii="Arial" w:hAnsi="Arial" w:cs="Arial"/>
                <w:sz w:val="22"/>
                <w:szCs w:val="22"/>
              </w:rPr>
              <w:t>three</w:t>
            </w:r>
            <w:r w:rsidRPr="25EC145A" w:rsidR="001A2B74">
              <w:rPr>
                <w:rFonts w:ascii="Arial" w:hAnsi="Arial" w:cs="Arial"/>
                <w:sz w:val="22"/>
                <w:szCs w:val="22"/>
              </w:rPr>
              <w:t xml:space="preserve"> campuses: Dungannon, Enniskillen and Omagh,</w:t>
            </w:r>
            <w:r w:rsidRPr="25EC145A" w:rsidR="00B2796D">
              <w:rPr>
                <w:rFonts w:ascii="Arial" w:hAnsi="Arial" w:cs="Arial"/>
                <w:sz w:val="22"/>
                <w:szCs w:val="22"/>
              </w:rPr>
              <w:t xml:space="preserve"> through a full-</w:t>
            </w:r>
            <w:r w:rsidRPr="25EC145A" w:rsidR="00407602">
              <w:rPr>
                <w:rFonts w:ascii="Arial" w:hAnsi="Arial" w:cs="Arial"/>
                <w:sz w:val="22"/>
                <w:szCs w:val="22"/>
              </w:rPr>
              <w:t>time (</w:t>
            </w:r>
            <w:r w:rsidRPr="25EC145A" w:rsidR="001B336A">
              <w:rPr>
                <w:rFonts w:ascii="Arial" w:hAnsi="Arial" w:cs="Arial"/>
                <w:sz w:val="22"/>
                <w:szCs w:val="22"/>
              </w:rPr>
              <w:t>2 years)</w:t>
            </w:r>
            <w:r w:rsidRPr="25EC145A" w:rsidR="00E3280C">
              <w:rPr>
                <w:rFonts w:ascii="Arial" w:hAnsi="Arial" w:cs="Arial"/>
                <w:sz w:val="22"/>
                <w:szCs w:val="22"/>
              </w:rPr>
              <w:t xml:space="preserve"> and</w:t>
            </w:r>
            <w:r w:rsidRPr="25EC145A" w:rsidR="00B2796D">
              <w:rPr>
                <w:rFonts w:ascii="Arial" w:hAnsi="Arial" w:cs="Arial"/>
                <w:sz w:val="22"/>
                <w:szCs w:val="22"/>
              </w:rPr>
              <w:t xml:space="preserve"> part-time</w:t>
            </w:r>
            <w:r w:rsidRPr="25EC145A" w:rsidR="00E3280C">
              <w:rPr>
                <w:rFonts w:ascii="Arial" w:hAnsi="Arial" w:cs="Arial"/>
                <w:sz w:val="22"/>
                <w:szCs w:val="22"/>
              </w:rPr>
              <w:t>/HLA</w:t>
            </w:r>
            <w:r w:rsidRPr="25EC145A" w:rsidR="001B336A">
              <w:rPr>
                <w:rFonts w:ascii="Arial" w:hAnsi="Arial" w:cs="Arial"/>
                <w:sz w:val="22"/>
                <w:szCs w:val="22"/>
              </w:rPr>
              <w:t xml:space="preserve"> (3 years) </w:t>
            </w:r>
            <w:r w:rsidRPr="25EC145A" w:rsidR="001F1D10">
              <w:rPr>
                <w:rFonts w:ascii="Arial" w:hAnsi="Arial" w:cs="Arial"/>
                <w:sz w:val="22"/>
                <w:szCs w:val="22"/>
              </w:rPr>
              <w:t>format.</w:t>
            </w:r>
          </w:p>
          <w:p w:rsidR="25EC145A" w:rsidP="25EC145A" w:rsidRDefault="25EC145A" w14:paraId="6CF51E9D" w14:textId="55D7E456">
            <w:pPr>
              <w:rPr>
                <w:rFonts w:ascii="Arial" w:hAnsi="Arial" w:cs="Arial"/>
                <w:i/>
                <w:iCs/>
                <w:sz w:val="22"/>
                <w:szCs w:val="22"/>
              </w:rPr>
            </w:pPr>
          </w:p>
          <w:p w:rsidRPr="00716D65" w:rsidR="00716D65" w:rsidP="00716D65" w:rsidRDefault="00716D65" w14:paraId="6E691672" w14:textId="4E78E8C2">
            <w:pPr>
              <w:rPr>
                <w:rFonts w:ascii="Arial" w:hAnsi="Arial" w:cs="Arial"/>
                <w:sz w:val="22"/>
                <w:szCs w:val="22"/>
              </w:rPr>
            </w:pPr>
            <w:r w:rsidRPr="25EC145A">
              <w:rPr>
                <w:rFonts w:ascii="Arial" w:hAnsi="Arial" w:cs="Arial"/>
                <w:sz w:val="22"/>
                <w:szCs w:val="22"/>
              </w:rPr>
              <w:t>Th</w:t>
            </w:r>
            <w:r w:rsidRPr="25EC145A" w:rsidR="612F8213">
              <w:rPr>
                <w:rFonts w:ascii="Arial" w:hAnsi="Arial" w:cs="Arial"/>
                <w:sz w:val="22"/>
                <w:szCs w:val="22"/>
              </w:rPr>
              <w:t>e</w:t>
            </w:r>
            <w:r w:rsidRPr="25EC145A">
              <w:rPr>
                <w:rFonts w:ascii="Arial" w:hAnsi="Arial" w:cs="Arial"/>
                <w:sz w:val="22"/>
                <w:szCs w:val="22"/>
              </w:rPr>
              <w:t xml:space="preserve"> proposed </w:t>
            </w:r>
            <w:r w:rsidRPr="25EC145A" w:rsidR="3E868624">
              <w:rPr>
                <w:rFonts w:ascii="Arial" w:hAnsi="Arial" w:cs="Arial"/>
                <w:sz w:val="22"/>
                <w:szCs w:val="22"/>
              </w:rPr>
              <w:t xml:space="preserve">BSc Hons Top-up programme </w:t>
            </w:r>
            <w:r w:rsidRPr="25EC145A">
              <w:rPr>
                <w:rFonts w:ascii="Arial" w:hAnsi="Arial" w:cs="Arial"/>
                <w:sz w:val="22"/>
                <w:szCs w:val="22"/>
              </w:rPr>
              <w:t xml:space="preserve">will continue to act as a progression route for successful students on these programmes, allowing them to complete an Honours Degree in Computing by acquiring a further 120 credits of learning </w:t>
            </w:r>
            <w:r w:rsidRPr="001D715F">
              <w:rPr>
                <w:rFonts w:ascii="Arial" w:hAnsi="Arial" w:cs="Arial"/>
                <w:sz w:val="22"/>
                <w:szCs w:val="22"/>
              </w:rPr>
              <w:t xml:space="preserve">at Level 6. The curriculum includes a structured bridge from the Data Analytics module at Level 5 to the Machine Learning module at Level 6, ensuring a seamless transition and deepening </w:t>
            </w:r>
            <w:r w:rsidRPr="001D715F" w:rsidR="001D715F">
              <w:rPr>
                <w:rFonts w:ascii="Arial" w:hAnsi="Arial" w:cs="Arial"/>
                <w:sz w:val="22"/>
                <w:szCs w:val="22"/>
              </w:rPr>
              <w:t>o</w:t>
            </w:r>
            <w:r w:rsidRPr="001D715F" w:rsidR="001D715F">
              <w:t>f</w:t>
            </w:r>
            <w:r w:rsidRPr="001D715F">
              <w:rPr>
                <w:rFonts w:ascii="Arial" w:hAnsi="Arial" w:cs="Arial"/>
                <w:sz w:val="22"/>
                <w:szCs w:val="22"/>
              </w:rPr>
              <w:t xml:space="preserve"> knowledge in this advanced area of study.</w:t>
            </w:r>
            <w:r w:rsidRPr="25EC145A">
              <w:rPr>
                <w:rFonts w:ascii="Arial" w:hAnsi="Arial" w:cs="Arial"/>
                <w:sz w:val="22"/>
                <w:szCs w:val="22"/>
              </w:rPr>
              <w:t xml:space="preserve"> Additionally, the Work-Based Learning (WBL) module at Level 5 introduces students to project-based learning, which provides valuable insights and skills that directly link to the Advanced Research Project at Level 6. This approach lays a strong foundation at Level 5, enabling students to evolve and excel in their studies as they progress to Level 6.</w:t>
            </w:r>
          </w:p>
          <w:p w:rsidR="00213E90" w:rsidP="00165989" w:rsidRDefault="00213E90" w14:paraId="6644DE82" w14:textId="77777777">
            <w:pPr>
              <w:rPr>
                <w:rFonts w:ascii="Arial" w:hAnsi="Arial" w:cs="Arial"/>
                <w:sz w:val="22"/>
                <w:szCs w:val="22"/>
              </w:rPr>
            </w:pPr>
          </w:p>
          <w:p w:rsidR="00213E90" w:rsidP="00165989" w:rsidRDefault="00213E90" w14:paraId="0DBFAF2A" w14:textId="6BF17860">
            <w:pPr>
              <w:rPr>
                <w:rFonts w:ascii="Arial" w:hAnsi="Arial" w:cs="Arial"/>
                <w:sz w:val="22"/>
                <w:szCs w:val="22"/>
              </w:rPr>
            </w:pPr>
            <w:r>
              <w:rPr>
                <w:rFonts w:ascii="Arial" w:hAnsi="Arial" w:cs="Arial"/>
                <w:sz w:val="22"/>
                <w:szCs w:val="22"/>
              </w:rPr>
              <w:t xml:space="preserve">The College also delivers a very successful </w:t>
            </w:r>
            <w:r w:rsidR="00336923">
              <w:rPr>
                <w:rFonts w:ascii="Arial" w:hAnsi="Arial" w:cs="Arial"/>
                <w:sz w:val="22"/>
                <w:szCs w:val="22"/>
              </w:rPr>
              <w:t xml:space="preserve">full-time </w:t>
            </w:r>
            <w:r>
              <w:rPr>
                <w:rFonts w:ascii="Arial" w:hAnsi="Arial" w:cs="Arial"/>
                <w:sz w:val="22"/>
                <w:szCs w:val="22"/>
              </w:rPr>
              <w:t xml:space="preserve">Level 3 </w:t>
            </w:r>
            <w:r w:rsidR="007E64CF">
              <w:rPr>
                <w:rFonts w:ascii="Arial" w:hAnsi="Arial" w:cs="Arial"/>
                <w:sz w:val="22"/>
                <w:szCs w:val="22"/>
              </w:rPr>
              <w:t xml:space="preserve">Information Technology programme on all </w:t>
            </w:r>
            <w:r w:rsidR="00BB30AE">
              <w:rPr>
                <w:rFonts w:ascii="Arial" w:hAnsi="Arial" w:cs="Arial"/>
                <w:sz w:val="22"/>
                <w:szCs w:val="22"/>
              </w:rPr>
              <w:t>three</w:t>
            </w:r>
            <w:r w:rsidR="007E64CF">
              <w:rPr>
                <w:rFonts w:ascii="Arial" w:hAnsi="Arial" w:cs="Arial"/>
                <w:sz w:val="22"/>
                <w:szCs w:val="22"/>
              </w:rPr>
              <w:t xml:space="preserve"> campuses</w:t>
            </w:r>
            <w:r w:rsidR="00336923">
              <w:rPr>
                <w:rFonts w:ascii="Arial" w:hAnsi="Arial" w:cs="Arial"/>
                <w:sz w:val="22"/>
                <w:szCs w:val="22"/>
              </w:rPr>
              <w:t>, with very high success rates.</w:t>
            </w:r>
          </w:p>
          <w:p w:rsidR="00336923" w:rsidP="00165989" w:rsidRDefault="00336923" w14:paraId="6B5A1CC1" w14:textId="77777777">
            <w:pPr>
              <w:rPr>
                <w:rFonts w:ascii="Arial" w:hAnsi="Arial" w:cs="Arial"/>
                <w:sz w:val="22"/>
                <w:szCs w:val="22"/>
              </w:rPr>
            </w:pPr>
          </w:p>
          <w:p w:rsidRPr="00CC5843" w:rsidR="00CC5843" w:rsidP="00CC5843" w:rsidRDefault="00CC5843" w14:paraId="635F1D0B" w14:textId="717420FA">
            <w:pPr>
              <w:rPr>
                <w:rFonts w:ascii="Arial" w:hAnsi="Arial" w:cs="Arial"/>
                <w:sz w:val="22"/>
                <w:szCs w:val="22"/>
              </w:rPr>
            </w:pPr>
            <w:r w:rsidRPr="00CC5843">
              <w:rPr>
                <w:rFonts w:ascii="Arial" w:hAnsi="Arial" w:cs="Arial"/>
                <w:sz w:val="22"/>
                <w:szCs w:val="22"/>
              </w:rPr>
              <w:t xml:space="preserve">This proposed course will enable students to progress from Level </w:t>
            </w:r>
            <w:r w:rsidR="00A875FB">
              <w:rPr>
                <w:rFonts w:ascii="Arial" w:hAnsi="Arial" w:cs="Arial"/>
                <w:sz w:val="22"/>
                <w:szCs w:val="22"/>
              </w:rPr>
              <w:t>2</w:t>
            </w:r>
            <w:r w:rsidRPr="00CC5843">
              <w:rPr>
                <w:rFonts w:ascii="Arial" w:hAnsi="Arial" w:cs="Arial"/>
                <w:sz w:val="22"/>
                <w:szCs w:val="22"/>
              </w:rPr>
              <w:t xml:space="preserve"> to Level 6 at South West College, maintaining strong connections with employers and the local tech industry. This ensures the development of work-ready graduates equipped to meet the demands of the rapidly growing computing and technology sector</w:t>
            </w:r>
            <w:r w:rsidR="001D2855">
              <w:rPr>
                <w:rFonts w:ascii="Arial" w:hAnsi="Arial" w:cs="Arial"/>
                <w:sz w:val="22"/>
                <w:szCs w:val="22"/>
              </w:rPr>
              <w:t xml:space="preserve"> in Northern Ireland</w:t>
            </w:r>
            <w:r w:rsidR="008C5EE6">
              <w:rPr>
                <w:rFonts w:ascii="Arial" w:hAnsi="Arial" w:cs="Arial"/>
                <w:sz w:val="22"/>
                <w:szCs w:val="22"/>
              </w:rPr>
              <w:t>, UK and beyond</w:t>
            </w:r>
            <w:r w:rsidRPr="00CC5843">
              <w:rPr>
                <w:rFonts w:ascii="Arial" w:hAnsi="Arial" w:cs="Arial"/>
                <w:sz w:val="22"/>
                <w:szCs w:val="22"/>
              </w:rPr>
              <w:t>.</w:t>
            </w:r>
          </w:p>
          <w:p w:rsidRPr="00036784" w:rsidR="00165989" w:rsidP="00165989" w:rsidRDefault="00165989" w14:paraId="0324818D" w14:textId="77777777">
            <w:pPr>
              <w:rPr>
                <w:rFonts w:ascii="Arial" w:hAnsi="Arial" w:cs="Arial"/>
                <w:sz w:val="22"/>
                <w:szCs w:val="22"/>
              </w:rPr>
            </w:pPr>
          </w:p>
          <w:p w:rsidR="00A875FB" w:rsidP="00A875FB" w:rsidRDefault="005A1E3D" w14:paraId="291D8F6A" w14:textId="6B2FAB8D">
            <w:pPr>
              <w:rPr>
                <w:rFonts w:ascii="Arial" w:hAnsi="Arial" w:cs="Arial"/>
                <w:i/>
                <w:sz w:val="22"/>
                <w:szCs w:val="22"/>
              </w:rPr>
            </w:pPr>
            <w:r w:rsidRPr="005A1E3D">
              <w:rPr>
                <w:rFonts w:ascii="Arial" w:hAnsi="Arial" w:cs="Arial"/>
                <w:i/>
                <w:sz w:val="22"/>
                <w:szCs w:val="22"/>
              </w:rPr>
              <w:t xml:space="preserve">Students who complete a relevant </w:t>
            </w:r>
            <w:r w:rsidR="00B5308B">
              <w:rPr>
                <w:rFonts w:ascii="Arial" w:hAnsi="Arial" w:cs="Arial"/>
                <w:i/>
                <w:sz w:val="22"/>
                <w:szCs w:val="22"/>
              </w:rPr>
              <w:t>level 5 qualification</w:t>
            </w:r>
            <w:r w:rsidRPr="005A1E3D">
              <w:rPr>
                <w:rFonts w:ascii="Arial" w:hAnsi="Arial" w:cs="Arial"/>
                <w:i/>
                <w:sz w:val="22"/>
                <w:szCs w:val="22"/>
              </w:rPr>
              <w:t xml:space="preserve"> can progress to the Level 6 BSc top-up, which may include</w:t>
            </w:r>
            <w:r w:rsidR="00B51BCD">
              <w:rPr>
                <w:rFonts w:ascii="Arial" w:hAnsi="Arial" w:cs="Arial"/>
                <w:i/>
                <w:sz w:val="22"/>
                <w:szCs w:val="22"/>
              </w:rPr>
              <w:t>, but is not restricted to,</w:t>
            </w:r>
            <w:r w:rsidRPr="005A1E3D">
              <w:rPr>
                <w:rFonts w:ascii="Arial" w:hAnsi="Arial" w:cs="Arial"/>
                <w:i/>
                <w:sz w:val="22"/>
                <w:szCs w:val="22"/>
              </w:rPr>
              <w:t xml:space="preserve"> the following</w:t>
            </w:r>
            <w:r w:rsidR="00421308">
              <w:rPr>
                <w:rFonts w:ascii="Arial" w:hAnsi="Arial" w:cs="Arial"/>
                <w:i/>
                <w:sz w:val="22"/>
                <w:szCs w:val="22"/>
              </w:rPr>
              <w:t>:</w:t>
            </w:r>
          </w:p>
          <w:p w:rsidRPr="00A875FB" w:rsidR="00421308" w:rsidP="00A875FB" w:rsidRDefault="00421308" w14:paraId="5FF0EBAA" w14:textId="77777777">
            <w:pPr>
              <w:rPr>
                <w:rFonts w:ascii="Arial" w:hAnsi="Arial" w:cs="Arial"/>
                <w:i/>
                <w:sz w:val="22"/>
                <w:szCs w:val="22"/>
              </w:rPr>
            </w:pPr>
          </w:p>
          <w:p w:rsidRPr="00A875FB" w:rsidR="00A875FB" w:rsidP="00A875FB" w:rsidRDefault="00A875FB" w14:paraId="6E139126" w14:textId="77777777">
            <w:pPr>
              <w:rPr>
                <w:rFonts w:ascii="Arial" w:hAnsi="Arial" w:cs="Arial"/>
                <w:i/>
                <w:sz w:val="22"/>
                <w:szCs w:val="22"/>
              </w:rPr>
            </w:pPr>
            <w:proofErr w:type="spellStart"/>
            <w:r w:rsidRPr="00A875FB">
              <w:rPr>
                <w:rFonts w:ascii="Arial" w:hAnsi="Arial" w:cs="Arial"/>
                <w:i/>
                <w:sz w:val="22"/>
                <w:szCs w:val="22"/>
              </w:rPr>
              <w:t>FdSc</w:t>
            </w:r>
            <w:proofErr w:type="spellEnd"/>
            <w:r w:rsidRPr="00A875FB">
              <w:rPr>
                <w:rFonts w:ascii="Arial" w:hAnsi="Arial" w:cs="Arial"/>
                <w:i/>
                <w:sz w:val="22"/>
                <w:szCs w:val="22"/>
              </w:rPr>
              <w:t xml:space="preserve"> Computing </w:t>
            </w:r>
          </w:p>
          <w:p w:rsidR="00457C65" w:rsidP="00A875FB" w:rsidRDefault="00457C65" w14:paraId="6292E5EA" w14:textId="7CAFCA65">
            <w:pPr>
              <w:rPr>
                <w:rFonts w:ascii="Arial" w:hAnsi="Arial" w:cs="Arial"/>
                <w:i/>
                <w:sz w:val="22"/>
                <w:szCs w:val="22"/>
              </w:rPr>
            </w:pPr>
            <w:proofErr w:type="spellStart"/>
            <w:r>
              <w:rPr>
                <w:rFonts w:ascii="Arial" w:hAnsi="Arial" w:cs="Arial"/>
                <w:i/>
                <w:sz w:val="22"/>
                <w:szCs w:val="22"/>
              </w:rPr>
              <w:t>FdSc</w:t>
            </w:r>
            <w:proofErr w:type="spellEnd"/>
            <w:r>
              <w:rPr>
                <w:rFonts w:ascii="Arial" w:hAnsi="Arial" w:cs="Arial"/>
                <w:i/>
                <w:sz w:val="22"/>
                <w:szCs w:val="22"/>
              </w:rPr>
              <w:t xml:space="preserve"> Cloud Computing Technologies</w:t>
            </w:r>
          </w:p>
          <w:p w:rsidR="002B2B01" w:rsidP="00A875FB" w:rsidRDefault="002B2B01" w14:paraId="0B53F4C7" w14:textId="5FA0575A">
            <w:pPr>
              <w:rPr>
                <w:rFonts w:ascii="Arial" w:hAnsi="Arial" w:cs="Arial"/>
                <w:i/>
                <w:sz w:val="22"/>
                <w:szCs w:val="22"/>
              </w:rPr>
            </w:pPr>
            <w:proofErr w:type="spellStart"/>
            <w:r>
              <w:rPr>
                <w:rFonts w:ascii="Arial" w:hAnsi="Arial" w:cs="Arial"/>
                <w:i/>
                <w:sz w:val="22"/>
                <w:szCs w:val="22"/>
              </w:rPr>
              <w:t>FdSc</w:t>
            </w:r>
            <w:proofErr w:type="spellEnd"/>
            <w:r>
              <w:rPr>
                <w:rFonts w:ascii="Arial" w:hAnsi="Arial" w:cs="Arial"/>
                <w:i/>
                <w:sz w:val="22"/>
                <w:szCs w:val="22"/>
              </w:rPr>
              <w:t xml:space="preserve"> </w:t>
            </w:r>
            <w:r w:rsidRPr="002B2B01">
              <w:rPr>
                <w:rFonts w:ascii="Arial" w:hAnsi="Arial" w:cs="Arial"/>
                <w:i/>
                <w:sz w:val="22"/>
                <w:szCs w:val="22"/>
              </w:rPr>
              <w:t xml:space="preserve">Cloud </w:t>
            </w:r>
            <w:r w:rsidRPr="002B2B01" w:rsidR="00421308">
              <w:rPr>
                <w:rFonts w:ascii="Arial" w:hAnsi="Arial" w:cs="Arial"/>
                <w:i/>
                <w:sz w:val="22"/>
                <w:szCs w:val="22"/>
              </w:rPr>
              <w:t>Computing, Analytics</w:t>
            </w:r>
            <w:r w:rsidRPr="002B2B01">
              <w:rPr>
                <w:rFonts w:ascii="Arial" w:hAnsi="Arial" w:cs="Arial"/>
                <w:i/>
                <w:sz w:val="22"/>
                <w:szCs w:val="22"/>
              </w:rPr>
              <w:t xml:space="preserve"> </w:t>
            </w:r>
            <w:r w:rsidRPr="002B2B01" w:rsidR="00E3280C">
              <w:rPr>
                <w:rFonts w:ascii="Arial" w:hAnsi="Arial" w:cs="Arial"/>
                <w:i/>
                <w:sz w:val="22"/>
                <w:szCs w:val="22"/>
              </w:rPr>
              <w:t>and</w:t>
            </w:r>
            <w:r w:rsidRPr="002B2B01">
              <w:rPr>
                <w:rFonts w:ascii="Arial" w:hAnsi="Arial" w:cs="Arial"/>
                <w:i/>
                <w:sz w:val="22"/>
                <w:szCs w:val="22"/>
              </w:rPr>
              <w:t xml:space="preserve"> Security For Industry </w:t>
            </w:r>
          </w:p>
          <w:p w:rsidRPr="00421308" w:rsidR="00AD2291" w:rsidP="00A875FB" w:rsidRDefault="00AD2291" w14:paraId="75398A33" w14:textId="59E65578">
            <w:pPr>
              <w:rPr>
                <w:rFonts w:ascii="Arial" w:hAnsi="Arial" w:cs="Arial"/>
                <w:i/>
                <w:sz w:val="22"/>
                <w:szCs w:val="22"/>
              </w:rPr>
            </w:pPr>
            <w:proofErr w:type="spellStart"/>
            <w:r w:rsidRPr="00421308">
              <w:rPr>
                <w:rFonts w:ascii="Arial" w:hAnsi="Arial" w:cs="Arial"/>
                <w:i/>
                <w:sz w:val="22"/>
                <w:szCs w:val="22"/>
              </w:rPr>
              <w:t>FdSc</w:t>
            </w:r>
            <w:proofErr w:type="spellEnd"/>
            <w:r w:rsidRPr="00421308">
              <w:rPr>
                <w:rFonts w:ascii="Arial" w:hAnsi="Arial" w:cs="Arial"/>
                <w:i/>
                <w:sz w:val="22"/>
                <w:szCs w:val="22"/>
              </w:rPr>
              <w:t xml:space="preserve"> Software and Cloud Development</w:t>
            </w:r>
            <w:r w:rsidRPr="00421308" w:rsidR="006500CB">
              <w:rPr>
                <w:rFonts w:ascii="Arial" w:hAnsi="Arial" w:cs="Arial"/>
                <w:i/>
                <w:sz w:val="22"/>
                <w:szCs w:val="22"/>
              </w:rPr>
              <w:t xml:space="preserve"> with Data Analysis</w:t>
            </w:r>
            <w:r w:rsidRPr="00421308">
              <w:rPr>
                <w:rFonts w:ascii="Arial" w:hAnsi="Arial" w:cs="Arial"/>
                <w:i/>
                <w:sz w:val="22"/>
                <w:szCs w:val="22"/>
              </w:rPr>
              <w:t> </w:t>
            </w:r>
          </w:p>
          <w:p w:rsidR="00A875FB" w:rsidP="00A875FB" w:rsidRDefault="00A875FB" w14:paraId="58A9856A" w14:textId="0A040C27">
            <w:pPr>
              <w:rPr>
                <w:rFonts w:ascii="Arial" w:hAnsi="Arial" w:cs="Arial"/>
                <w:i/>
                <w:sz w:val="22"/>
                <w:szCs w:val="22"/>
              </w:rPr>
            </w:pPr>
            <w:proofErr w:type="spellStart"/>
            <w:r w:rsidRPr="00A875FB">
              <w:rPr>
                <w:rFonts w:ascii="Arial" w:hAnsi="Arial" w:cs="Arial"/>
                <w:i/>
                <w:sz w:val="22"/>
                <w:szCs w:val="22"/>
              </w:rPr>
              <w:t>FdSc</w:t>
            </w:r>
            <w:proofErr w:type="spellEnd"/>
            <w:r w:rsidRPr="00A875FB">
              <w:rPr>
                <w:rFonts w:ascii="Arial" w:hAnsi="Arial" w:cs="Arial"/>
                <w:i/>
                <w:sz w:val="22"/>
                <w:szCs w:val="22"/>
              </w:rPr>
              <w:t xml:space="preserve"> Cyber Security </w:t>
            </w:r>
            <w:r w:rsidR="00442955">
              <w:rPr>
                <w:rFonts w:ascii="Arial" w:hAnsi="Arial" w:cs="Arial"/>
                <w:i/>
                <w:sz w:val="22"/>
                <w:szCs w:val="22"/>
              </w:rPr>
              <w:t xml:space="preserve">with Cloud </w:t>
            </w:r>
            <w:r w:rsidRPr="00A875FB">
              <w:rPr>
                <w:rFonts w:ascii="Arial" w:hAnsi="Arial" w:cs="Arial"/>
                <w:i/>
                <w:sz w:val="22"/>
                <w:szCs w:val="22"/>
              </w:rPr>
              <w:t>and Networking Infrastructure </w:t>
            </w:r>
          </w:p>
          <w:p w:rsidRPr="00A875FB" w:rsidR="00442955" w:rsidP="00A875FB" w:rsidRDefault="00442955" w14:paraId="30A6D33D" w14:textId="05F11C35">
            <w:pPr>
              <w:rPr>
                <w:rFonts w:ascii="Arial" w:hAnsi="Arial" w:cs="Arial"/>
                <w:i/>
                <w:sz w:val="22"/>
                <w:szCs w:val="22"/>
              </w:rPr>
            </w:pPr>
            <w:proofErr w:type="spellStart"/>
            <w:r>
              <w:rPr>
                <w:rFonts w:ascii="Arial" w:hAnsi="Arial" w:cs="Arial"/>
                <w:i/>
                <w:sz w:val="22"/>
                <w:szCs w:val="22"/>
              </w:rPr>
              <w:t>FdSc</w:t>
            </w:r>
            <w:proofErr w:type="spellEnd"/>
            <w:r>
              <w:rPr>
                <w:rFonts w:ascii="Arial" w:hAnsi="Arial" w:cs="Arial"/>
                <w:i/>
                <w:sz w:val="22"/>
                <w:szCs w:val="22"/>
              </w:rPr>
              <w:t xml:space="preserve"> Cyber </w:t>
            </w:r>
            <w:r w:rsidR="00421308">
              <w:rPr>
                <w:rFonts w:ascii="Arial" w:hAnsi="Arial" w:cs="Arial"/>
                <w:i/>
                <w:sz w:val="22"/>
                <w:szCs w:val="22"/>
              </w:rPr>
              <w:t>Security</w:t>
            </w:r>
            <w:r>
              <w:rPr>
                <w:rFonts w:ascii="Arial" w:hAnsi="Arial" w:cs="Arial"/>
                <w:i/>
                <w:sz w:val="22"/>
                <w:szCs w:val="22"/>
              </w:rPr>
              <w:t xml:space="preserve"> and Digital Forensics</w:t>
            </w:r>
          </w:p>
          <w:p w:rsidRPr="005077DD" w:rsidR="00480A08" w:rsidP="00E3280C" w:rsidRDefault="00A875FB" w14:paraId="3E2562EE" w14:textId="33C32899">
            <w:pPr>
              <w:rPr>
                <w:rFonts w:ascii="Arial" w:hAnsi="Arial" w:cs="Arial"/>
                <w:i/>
                <w:sz w:val="22"/>
                <w:szCs w:val="22"/>
              </w:rPr>
            </w:pPr>
            <w:r w:rsidRPr="00A875FB">
              <w:rPr>
                <w:rFonts w:ascii="Arial" w:hAnsi="Arial" w:cs="Arial"/>
                <w:i/>
                <w:sz w:val="22"/>
                <w:szCs w:val="22"/>
              </w:rPr>
              <w:t>HND Computing </w:t>
            </w:r>
          </w:p>
        </w:tc>
      </w:tr>
    </w:tbl>
    <w:p w:rsidR="00404CC2" w:rsidP="00C7261A" w:rsidRDefault="00404CC2" w14:paraId="2ECB46C3" w14:textId="77777777">
      <w:pPr>
        <w:pStyle w:val="DMSNormal"/>
        <w:rPr>
          <w:rFonts w:ascii="Arial" w:hAnsi="Arial" w:cs="Arial"/>
        </w:rPr>
      </w:pPr>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8"/>
      </w:tblGrid>
      <w:tr w:rsidRPr="007F0A7A" w:rsidR="002750D8" w:rsidTr="002750D8" w14:paraId="415810E9" w14:textId="77777777">
        <w:tc>
          <w:tcPr>
            <w:tcW w:w="8748" w:type="dxa"/>
            <w:shd w:val="clear" w:color="auto" w:fill="E6E6E6"/>
          </w:tcPr>
          <w:p w:rsidRPr="009C2212" w:rsidR="002750D8" w:rsidP="002750D8" w:rsidRDefault="002750D8" w14:paraId="476679B6" w14:textId="77777777">
            <w:pPr>
              <w:rPr>
                <w:rFonts w:ascii="Arial" w:hAnsi="Arial" w:cs="Arial"/>
                <w:sz w:val="22"/>
                <w:szCs w:val="22"/>
              </w:rPr>
            </w:pPr>
            <w:r w:rsidRPr="009C2212">
              <w:rPr>
                <w:rFonts w:ascii="Arial" w:hAnsi="Arial" w:cs="Arial"/>
                <w:sz w:val="22"/>
                <w:szCs w:val="22"/>
              </w:rPr>
              <w:t>2.3 For Foundation Degrees</w:t>
            </w:r>
            <w:r w:rsidRPr="009C2212" w:rsidR="005668E2">
              <w:rPr>
                <w:rFonts w:ascii="Arial" w:hAnsi="Arial" w:cs="Arial"/>
                <w:sz w:val="22"/>
                <w:szCs w:val="22"/>
              </w:rPr>
              <w:t>, please list where the 60 credit work-related learning takes place</w:t>
            </w:r>
            <w:r w:rsidRPr="009C2212" w:rsidR="005C4BBB">
              <w:rPr>
                <w:rFonts w:ascii="Arial" w:hAnsi="Arial" w:cs="Arial"/>
                <w:sz w:val="22"/>
                <w:szCs w:val="22"/>
              </w:rPr>
              <w:t xml:space="preserve">. For apprenticeships </w:t>
            </w:r>
            <w:r w:rsidRPr="009C2212" w:rsidR="00384BCF">
              <w:rPr>
                <w:rFonts w:ascii="Arial" w:hAnsi="Arial" w:cs="Arial"/>
                <w:sz w:val="22"/>
                <w:szCs w:val="22"/>
              </w:rPr>
              <w:t xml:space="preserve">an articulation of how the work based learning and academic content are organised with the award. </w:t>
            </w:r>
          </w:p>
        </w:tc>
      </w:tr>
      <w:tr w:rsidRPr="007F0A7A" w:rsidR="002750D8" w:rsidTr="002750D8" w14:paraId="393F2AF3" w14:textId="77777777">
        <w:trPr>
          <w:trHeight w:val="974"/>
        </w:trPr>
        <w:tc>
          <w:tcPr>
            <w:tcW w:w="8748" w:type="dxa"/>
            <w:shd w:val="clear" w:color="auto" w:fill="auto"/>
          </w:tcPr>
          <w:p w:rsidRPr="007F0A7A" w:rsidR="002750D8" w:rsidP="002750D8" w:rsidRDefault="002750D8" w14:paraId="6A8D93A8" w14:textId="77777777">
            <w:pPr>
              <w:rPr>
                <w:rFonts w:ascii="Arial" w:hAnsi="Arial" w:cs="Arial"/>
                <w:i/>
                <w:sz w:val="22"/>
                <w:szCs w:val="22"/>
              </w:rPr>
            </w:pPr>
          </w:p>
          <w:p w:rsidRPr="007F0A7A" w:rsidR="002750D8" w:rsidP="00E3280C" w:rsidRDefault="009C2212" w14:paraId="14DE8FCB" w14:textId="660023C3">
            <w:pPr>
              <w:rPr>
                <w:rFonts w:ascii="Arial" w:hAnsi="Arial" w:cs="Arial"/>
                <w:i/>
                <w:sz w:val="22"/>
                <w:szCs w:val="22"/>
              </w:rPr>
            </w:pPr>
            <w:r>
              <w:rPr>
                <w:rFonts w:ascii="Arial" w:hAnsi="Arial" w:cs="Arial"/>
                <w:i/>
                <w:sz w:val="22"/>
                <w:szCs w:val="22"/>
              </w:rPr>
              <w:t>N/A</w:t>
            </w:r>
          </w:p>
        </w:tc>
      </w:tr>
    </w:tbl>
    <w:p w:rsidRPr="007F0A7A" w:rsidR="00563D81" w:rsidP="00C7261A" w:rsidRDefault="00563D81" w14:paraId="475F7BB4" w14:textId="77777777">
      <w:pPr>
        <w:pStyle w:val="DMSNormal"/>
        <w:rPr>
          <w:rFonts w:ascii="Arial" w:hAnsi="Arial" w:cs="Arial"/>
        </w:rPr>
      </w:pPr>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8"/>
      </w:tblGrid>
      <w:tr w:rsidRPr="005077DD" w:rsidR="002750D8" w:rsidTr="002750D8" w14:paraId="041CBE01" w14:textId="77777777">
        <w:tc>
          <w:tcPr>
            <w:tcW w:w="8748" w:type="dxa"/>
            <w:shd w:val="clear" w:color="auto" w:fill="E6E6E6"/>
          </w:tcPr>
          <w:p w:rsidRPr="005077DD" w:rsidR="002750D8" w:rsidP="002750D8" w:rsidRDefault="002750D8" w14:paraId="2BFF81A1" w14:textId="650FE163">
            <w:pPr>
              <w:rPr>
                <w:rFonts w:ascii="Arial" w:hAnsi="Arial" w:cs="Arial"/>
                <w:sz w:val="22"/>
                <w:szCs w:val="22"/>
              </w:rPr>
            </w:pPr>
            <w:r w:rsidRPr="007F0A7A">
              <w:rPr>
                <w:rFonts w:ascii="Arial" w:hAnsi="Arial" w:cs="Arial"/>
                <w:sz w:val="22"/>
                <w:szCs w:val="22"/>
              </w:rPr>
              <w:t>2.4 List of all exit awards</w:t>
            </w:r>
          </w:p>
        </w:tc>
      </w:tr>
      <w:tr w:rsidRPr="005077DD" w:rsidR="002750D8" w:rsidTr="002750D8" w14:paraId="7244A765" w14:textId="77777777">
        <w:trPr>
          <w:trHeight w:val="974"/>
        </w:trPr>
        <w:tc>
          <w:tcPr>
            <w:tcW w:w="8748" w:type="dxa"/>
            <w:shd w:val="clear" w:color="auto" w:fill="auto"/>
          </w:tcPr>
          <w:p w:rsidRPr="005077DD" w:rsidR="002750D8" w:rsidP="002750D8" w:rsidRDefault="002750D8" w14:paraId="5DB1EEE6" w14:textId="53FB1C2D">
            <w:pPr>
              <w:rPr>
                <w:rFonts w:ascii="Arial" w:hAnsi="Arial" w:cs="Arial"/>
                <w:i/>
                <w:sz w:val="22"/>
                <w:szCs w:val="22"/>
              </w:rPr>
            </w:pPr>
          </w:p>
          <w:p w:rsidR="00734EB0" w:rsidP="00715F76" w:rsidRDefault="005565E4" w14:paraId="54909B0D" w14:textId="3E954D8D">
            <w:pPr>
              <w:rPr>
                <w:rFonts w:ascii="Arial" w:hAnsi="Arial" w:cs="Arial"/>
                <w:i/>
                <w:sz w:val="22"/>
                <w:szCs w:val="22"/>
              </w:rPr>
            </w:pPr>
            <w:r w:rsidRPr="00873694">
              <w:rPr>
                <w:rFonts w:ascii="Arial" w:hAnsi="Arial" w:cs="Arial"/>
                <w:i/>
                <w:sz w:val="22"/>
                <w:szCs w:val="22"/>
              </w:rPr>
              <w:t>The Open University BSc (Ordinary) Degree in Computing Science</w:t>
            </w:r>
            <w:r w:rsidR="000B287A">
              <w:rPr>
                <w:rFonts w:ascii="Arial" w:hAnsi="Arial" w:cs="Arial"/>
                <w:i/>
                <w:sz w:val="22"/>
                <w:szCs w:val="22"/>
              </w:rPr>
              <w:t xml:space="preserve"> (</w:t>
            </w:r>
            <w:r w:rsidRPr="00734EB0" w:rsidR="00734EB0">
              <w:rPr>
                <w:rFonts w:ascii="Arial" w:hAnsi="Arial" w:cs="Arial"/>
                <w:i/>
                <w:sz w:val="22"/>
                <w:szCs w:val="22"/>
              </w:rPr>
              <w:t xml:space="preserve">awarded upon completion of 60 out of 120 credits </w:t>
            </w:r>
            <w:r w:rsidR="00707F1C">
              <w:rPr>
                <w:rFonts w:ascii="Arial" w:hAnsi="Arial" w:cs="Arial"/>
                <w:i/>
                <w:sz w:val="22"/>
                <w:szCs w:val="22"/>
              </w:rPr>
              <w:t xml:space="preserve">of the </w:t>
            </w:r>
            <w:r w:rsidRPr="00873694" w:rsidR="00707F1C">
              <w:rPr>
                <w:rFonts w:ascii="Arial" w:hAnsi="Arial" w:cs="Arial"/>
                <w:i/>
                <w:sz w:val="22"/>
                <w:szCs w:val="22"/>
              </w:rPr>
              <w:t>BSc (</w:t>
            </w:r>
            <w:r w:rsidR="00707F1C">
              <w:rPr>
                <w:rFonts w:ascii="Arial" w:hAnsi="Arial" w:cs="Arial"/>
                <w:i/>
                <w:sz w:val="22"/>
                <w:szCs w:val="22"/>
              </w:rPr>
              <w:t>Hons</w:t>
            </w:r>
            <w:r w:rsidRPr="00873694" w:rsidR="00707F1C">
              <w:rPr>
                <w:rFonts w:ascii="Arial" w:hAnsi="Arial" w:cs="Arial"/>
                <w:i/>
                <w:sz w:val="22"/>
                <w:szCs w:val="22"/>
              </w:rPr>
              <w:t>) in Computing Science</w:t>
            </w:r>
            <w:r w:rsidR="00531B75">
              <w:rPr>
                <w:rFonts w:ascii="Arial" w:hAnsi="Arial" w:cs="Arial"/>
                <w:i/>
                <w:sz w:val="22"/>
                <w:szCs w:val="22"/>
              </w:rPr>
              <w:t xml:space="preserve"> course</w:t>
            </w:r>
            <w:r w:rsidR="000B287A">
              <w:rPr>
                <w:rFonts w:ascii="Arial" w:hAnsi="Arial" w:cs="Arial"/>
                <w:i/>
                <w:sz w:val="22"/>
                <w:szCs w:val="22"/>
              </w:rPr>
              <w:t>)</w:t>
            </w:r>
            <w:r w:rsidR="00707F1C">
              <w:rPr>
                <w:rFonts w:ascii="Arial" w:hAnsi="Arial" w:cs="Arial"/>
                <w:i/>
                <w:sz w:val="22"/>
                <w:szCs w:val="22"/>
              </w:rPr>
              <w:t>.</w:t>
            </w:r>
          </w:p>
          <w:p w:rsidRPr="00715F76" w:rsidR="0001680F" w:rsidP="00715F76" w:rsidRDefault="0001680F" w14:paraId="358977EA" w14:textId="77777777">
            <w:pPr>
              <w:rPr>
                <w:rFonts w:ascii="Arial" w:hAnsi="Arial" w:cs="Arial"/>
                <w:i/>
                <w:sz w:val="22"/>
                <w:szCs w:val="22"/>
              </w:rPr>
            </w:pPr>
          </w:p>
          <w:p w:rsidRPr="005077DD" w:rsidR="002750D8" w:rsidP="009835DC" w:rsidRDefault="002750D8" w14:paraId="4AA68B8E" w14:textId="77777777">
            <w:pPr>
              <w:rPr>
                <w:rFonts w:ascii="Arial" w:hAnsi="Arial" w:cs="Arial"/>
                <w:i/>
                <w:sz w:val="22"/>
                <w:szCs w:val="22"/>
              </w:rPr>
            </w:pPr>
          </w:p>
        </w:tc>
      </w:tr>
    </w:tbl>
    <w:p w:rsidR="00651210" w:rsidRDefault="00651210" w14:paraId="1D80EBBD" w14:textId="77777777">
      <w:pPr>
        <w:rPr>
          <w:rFonts w:ascii="Arial" w:hAnsi="Arial" w:eastAsia="Times New Roman" w:cs="Arial"/>
          <w:noProof/>
          <w:sz w:val="22"/>
          <w:szCs w:val="22"/>
          <w:lang w:val="en-US" w:eastAsia="en-GB"/>
        </w:rPr>
      </w:pPr>
      <w:r>
        <w:rPr>
          <w:rFonts w:ascii="Arial" w:hAnsi="Arial" w:cs="Arial"/>
        </w:rPr>
        <w:br w:type="page"/>
      </w:r>
    </w:p>
    <w:p w:rsidR="00651210" w:rsidP="00C7261A" w:rsidRDefault="00651210" w14:paraId="75E064C2" w14:textId="77777777">
      <w:pPr>
        <w:pStyle w:val="DMSNormal"/>
        <w:rPr>
          <w:rFonts w:ascii="Arial" w:hAnsi="Arial" w:cs="Arial"/>
        </w:rPr>
        <w:sectPr w:rsidR="00651210" w:rsidSect="00651210">
          <w:headerReference w:type="default" r:id="rId14"/>
          <w:footerReference w:type="default" r:id="rId15"/>
          <w:footerReference w:type="first" r:id="rId16"/>
          <w:pgSz w:w="11906" w:h="16838" w:orient="portrait"/>
          <w:pgMar w:top="1440" w:right="1797" w:bottom="1440" w:left="1797" w:header="708" w:footer="708" w:gutter="0"/>
          <w:pgNumType w:start="1"/>
          <w:cols w:space="708"/>
          <w:docGrid w:linePitch="360"/>
        </w:sectPr>
      </w:pPr>
    </w:p>
    <w:tbl>
      <w:tblPr>
        <w:tblpPr w:leftFromText="180" w:rightFromText="180" w:vertAnchor="text" w:tblpY="-431"/>
        <w:tblW w:w="14174" w:type="dxa"/>
        <w:tblLook w:val="01E0" w:firstRow="1" w:lastRow="1" w:firstColumn="1" w:lastColumn="1" w:noHBand="0" w:noVBand="0"/>
      </w:tblPr>
      <w:tblGrid>
        <w:gridCol w:w="14174"/>
      </w:tblGrid>
      <w:tr w:rsidRPr="00851A5B" w:rsidR="00827420" w:rsidTr="00827420" w14:paraId="297C1563" w14:textId="77777777">
        <w:trPr>
          <w:trHeight w:val="887"/>
        </w:trPr>
        <w:tc>
          <w:tcPr>
            <w:tcW w:w="14174" w:type="dxa"/>
          </w:tcPr>
          <w:p w:rsidRPr="00851A5B" w:rsidR="00827420" w:rsidP="00827420" w:rsidRDefault="00827420" w14:paraId="3C866209" w14:textId="77777777">
            <w:pPr>
              <w:pStyle w:val="Level1"/>
              <w:numPr>
                <w:ilvl w:val="0"/>
                <w:numId w:val="0"/>
              </w:numPr>
              <w:spacing w:after="0" w:line="240" w:lineRule="auto"/>
              <w:ind w:firstLine="120"/>
              <w:jc w:val="left"/>
              <w:rPr>
                <w:rFonts w:ascii="Arial" w:hAnsi="Arial" w:cs="Arial"/>
                <w:b/>
                <w:strike/>
              </w:rPr>
            </w:pPr>
            <w:bookmarkStart w:name="_Toc524937023" w:id="1"/>
          </w:p>
          <w:p w:rsidRPr="00715F76" w:rsidR="00827420" w:rsidP="00827420" w:rsidRDefault="00827420" w14:paraId="02764C15" w14:textId="6D892311">
            <w:pPr>
              <w:pStyle w:val="Level1"/>
              <w:numPr>
                <w:ilvl w:val="0"/>
                <w:numId w:val="0"/>
              </w:numPr>
              <w:spacing w:after="0" w:line="240" w:lineRule="auto"/>
              <w:ind w:firstLine="120"/>
              <w:jc w:val="left"/>
              <w:rPr>
                <w:rFonts w:ascii="Arial" w:hAnsi="Arial" w:cs="Arial"/>
                <w:b/>
              </w:rPr>
            </w:pPr>
            <w:r w:rsidRPr="00715F76">
              <w:rPr>
                <w:rFonts w:ascii="Arial" w:hAnsi="Arial" w:cs="Arial"/>
                <w:b/>
              </w:rPr>
              <w:t>3.  Programme structure and learning outcomes</w:t>
            </w:r>
            <w:bookmarkEnd w:id="1"/>
          </w:p>
          <w:p w:rsidRPr="00FD1077" w:rsidR="00827420" w:rsidP="00827420" w:rsidRDefault="00827420" w14:paraId="0F516F6A" w14:textId="77777777">
            <w:pPr>
              <w:pStyle w:val="Level1"/>
              <w:numPr>
                <w:ilvl w:val="0"/>
                <w:numId w:val="0"/>
              </w:numPr>
              <w:spacing w:after="0" w:line="240" w:lineRule="auto"/>
              <w:ind w:firstLine="120"/>
              <w:jc w:val="left"/>
              <w:rPr>
                <w:rFonts w:ascii="Arial" w:hAnsi="Arial" w:cs="Arial"/>
                <w:b/>
                <w:i/>
                <w:sz w:val="20"/>
              </w:rPr>
            </w:pPr>
            <w:r w:rsidRPr="00FD1077">
              <w:rPr>
                <w:rFonts w:ascii="Arial" w:hAnsi="Arial" w:cs="Arial"/>
                <w:b/>
                <w:i/>
                <w:sz w:val="20"/>
              </w:rPr>
              <w:t xml:space="preserve">(The structure for any part-time delivery should be presented separately in this section.) </w:t>
            </w:r>
          </w:p>
          <w:p w:rsidRPr="00851A5B" w:rsidR="009C2908" w:rsidP="00827420" w:rsidRDefault="009C2908" w14:paraId="422BE850" w14:textId="77777777">
            <w:pPr>
              <w:pStyle w:val="Level1"/>
              <w:numPr>
                <w:ilvl w:val="0"/>
                <w:numId w:val="0"/>
              </w:numPr>
              <w:spacing w:after="0" w:line="240" w:lineRule="auto"/>
              <w:ind w:firstLine="120"/>
              <w:jc w:val="left"/>
              <w:rPr>
                <w:rFonts w:ascii="Arial" w:hAnsi="Arial" w:cs="Arial"/>
                <w:b/>
                <w:i/>
                <w:strike/>
                <w:sz w:val="20"/>
              </w:rPr>
            </w:pPr>
          </w:p>
        </w:tc>
      </w:tr>
    </w:tbl>
    <w:p w:rsidRPr="001413D0" w:rsidR="00801FEC" w:rsidP="000F25C1" w:rsidRDefault="00801FEC" w14:paraId="2E6897C7" w14:textId="77777777">
      <w:pPr>
        <w:rPr>
          <w:sz w:val="16"/>
          <w:szCs w:val="16"/>
        </w:rPr>
      </w:pPr>
    </w:p>
    <w:tbl>
      <w:tblPr>
        <w:tblW w:w="14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03"/>
        <w:gridCol w:w="992"/>
        <w:gridCol w:w="2297"/>
        <w:gridCol w:w="1417"/>
        <w:gridCol w:w="2126"/>
        <w:gridCol w:w="1276"/>
        <w:gridCol w:w="1531"/>
      </w:tblGrid>
      <w:tr w:rsidR="001C71F2" w:rsidTr="5BD9ED7F" w14:paraId="1C725A88" w14:textId="77777777">
        <w:trPr>
          <w:trHeight w:val="522"/>
          <w:tblHeader/>
        </w:trPr>
        <w:tc>
          <w:tcPr>
            <w:tcW w:w="14142" w:type="dxa"/>
            <w:gridSpan w:val="7"/>
            <w:shd w:val="clear" w:color="auto" w:fill="E6E6E6"/>
            <w:tcMar/>
          </w:tcPr>
          <w:p w:rsidRPr="00422356" w:rsidR="001C71F2" w:rsidP="005077DD" w:rsidRDefault="001C71F2" w14:paraId="7D937166" w14:textId="54728BEC">
            <w:pPr>
              <w:jc w:val="center"/>
              <w:rPr>
                <w:rFonts w:ascii="Arial" w:hAnsi="Arial" w:cs="Arial"/>
                <w:b/>
                <w:u w:val="single"/>
              </w:rPr>
            </w:pPr>
            <w:r w:rsidRPr="00422356">
              <w:rPr>
                <w:rFonts w:ascii="Arial" w:hAnsi="Arial" w:cs="Arial"/>
                <w:b/>
                <w:u w:val="single"/>
              </w:rPr>
              <w:t xml:space="preserve">Programme Structure - </w:t>
            </w:r>
            <w:r w:rsidRPr="00422356" w:rsidR="00565C3C">
              <w:rPr>
                <w:rFonts w:ascii="Arial" w:hAnsi="Arial" w:cs="Arial"/>
                <w:b/>
                <w:u w:val="single"/>
              </w:rPr>
              <w:t>LEVEL 6</w:t>
            </w:r>
            <w:r w:rsidR="00565C3C">
              <w:rPr>
                <w:rFonts w:ascii="Arial" w:hAnsi="Arial" w:cs="Arial"/>
                <w:b/>
                <w:u w:val="single"/>
              </w:rPr>
              <w:t xml:space="preserve"> </w:t>
            </w:r>
            <w:r w:rsidRPr="009C2908" w:rsidR="00565C3C">
              <w:rPr>
                <w:rFonts w:ascii="Arial" w:hAnsi="Arial" w:cs="Arial"/>
                <w:b/>
                <w:bCs/>
                <w:u w:val="single"/>
              </w:rPr>
              <w:t>BSc</w:t>
            </w:r>
            <w:r w:rsidR="00565C3C">
              <w:rPr>
                <w:rFonts w:ascii="Arial" w:hAnsi="Arial" w:cs="Arial"/>
                <w:b/>
                <w:bCs/>
                <w:u w:val="single"/>
              </w:rPr>
              <w:t xml:space="preserve"> (Hons) Computing Science</w:t>
            </w:r>
          </w:p>
        </w:tc>
      </w:tr>
      <w:tr w:rsidRPr="007F0A7A" w:rsidR="001C71F2" w:rsidTr="5BD9ED7F" w14:paraId="616FFF4E" w14:textId="77777777">
        <w:tc>
          <w:tcPr>
            <w:tcW w:w="4503" w:type="dxa"/>
            <w:shd w:val="clear" w:color="auto" w:fill="E6E6E6"/>
            <w:tcMar/>
          </w:tcPr>
          <w:p w:rsidRPr="007F0A7A" w:rsidR="001C71F2" w:rsidP="00EE2CAB" w:rsidRDefault="001C71F2" w14:paraId="6A07CC46" w14:textId="77777777">
            <w:pPr>
              <w:rPr>
                <w:rFonts w:ascii="Arial" w:hAnsi="Arial" w:cs="Arial"/>
                <w:b/>
                <w:sz w:val="22"/>
                <w:szCs w:val="22"/>
              </w:rPr>
            </w:pPr>
            <w:r w:rsidRPr="007F0A7A">
              <w:rPr>
                <w:rFonts w:ascii="Arial" w:hAnsi="Arial" w:cs="Arial"/>
                <w:b/>
                <w:sz w:val="22"/>
                <w:szCs w:val="22"/>
              </w:rPr>
              <w:t>Compulsory modules</w:t>
            </w:r>
          </w:p>
        </w:tc>
        <w:tc>
          <w:tcPr>
            <w:tcW w:w="992" w:type="dxa"/>
            <w:shd w:val="clear" w:color="auto" w:fill="E6E6E6"/>
            <w:tcMar/>
          </w:tcPr>
          <w:p w:rsidRPr="007F0A7A" w:rsidR="001C71F2" w:rsidP="00EE2CAB" w:rsidRDefault="001C71F2" w14:paraId="48349476" w14:textId="77777777">
            <w:pPr>
              <w:rPr>
                <w:rFonts w:ascii="Arial" w:hAnsi="Arial" w:cs="Arial"/>
                <w:b/>
                <w:sz w:val="22"/>
                <w:szCs w:val="22"/>
              </w:rPr>
            </w:pPr>
            <w:r w:rsidRPr="007F0A7A">
              <w:rPr>
                <w:rFonts w:ascii="Arial" w:hAnsi="Arial" w:cs="Arial"/>
                <w:b/>
                <w:sz w:val="22"/>
                <w:szCs w:val="22"/>
              </w:rPr>
              <w:t>Credit points</w:t>
            </w:r>
          </w:p>
        </w:tc>
        <w:tc>
          <w:tcPr>
            <w:tcW w:w="2297" w:type="dxa"/>
            <w:shd w:val="clear" w:color="auto" w:fill="E6E6E6"/>
            <w:tcMar/>
          </w:tcPr>
          <w:p w:rsidRPr="007F0A7A" w:rsidR="001C71F2" w:rsidP="00EE2CAB" w:rsidRDefault="001C71F2" w14:paraId="24305673" w14:textId="77777777">
            <w:pPr>
              <w:rPr>
                <w:rFonts w:ascii="Arial" w:hAnsi="Arial" w:cs="Arial"/>
                <w:b/>
                <w:sz w:val="22"/>
                <w:szCs w:val="22"/>
              </w:rPr>
            </w:pPr>
            <w:r w:rsidRPr="007F0A7A">
              <w:rPr>
                <w:rFonts w:ascii="Arial" w:hAnsi="Arial" w:cs="Arial"/>
                <w:b/>
                <w:sz w:val="22"/>
                <w:szCs w:val="22"/>
              </w:rPr>
              <w:t>Optional modules</w:t>
            </w:r>
          </w:p>
        </w:tc>
        <w:tc>
          <w:tcPr>
            <w:tcW w:w="1417" w:type="dxa"/>
            <w:shd w:val="clear" w:color="auto" w:fill="E0E0E0"/>
            <w:tcMar/>
          </w:tcPr>
          <w:p w:rsidRPr="007F0A7A" w:rsidR="001C71F2" w:rsidP="00EE2CAB" w:rsidRDefault="001C71F2" w14:paraId="6D713C9C" w14:textId="77777777">
            <w:pPr>
              <w:rPr>
                <w:rFonts w:ascii="Arial" w:hAnsi="Arial" w:cs="Arial"/>
                <w:b/>
                <w:sz w:val="22"/>
                <w:szCs w:val="22"/>
              </w:rPr>
            </w:pPr>
            <w:r w:rsidRPr="007F0A7A">
              <w:rPr>
                <w:rFonts w:ascii="Arial" w:hAnsi="Arial" w:cs="Arial"/>
                <w:b/>
                <w:sz w:val="22"/>
                <w:szCs w:val="22"/>
              </w:rPr>
              <w:t>Credit points</w:t>
            </w:r>
          </w:p>
        </w:tc>
        <w:tc>
          <w:tcPr>
            <w:tcW w:w="2126" w:type="dxa"/>
            <w:shd w:val="clear" w:color="auto" w:fill="E0E0E0"/>
            <w:tcMar/>
          </w:tcPr>
          <w:p w:rsidRPr="007F0A7A" w:rsidR="001C71F2" w:rsidP="00EE2CAB" w:rsidRDefault="001C71F2" w14:paraId="2C2F2DC6" w14:textId="15C2C587">
            <w:pPr>
              <w:rPr>
                <w:rFonts w:ascii="Arial" w:hAnsi="Arial" w:cs="Arial"/>
                <w:b/>
                <w:sz w:val="22"/>
                <w:szCs w:val="22"/>
              </w:rPr>
            </w:pPr>
            <w:r w:rsidRPr="007F0A7A">
              <w:rPr>
                <w:rFonts w:ascii="Arial" w:hAnsi="Arial" w:cs="Arial"/>
                <w:b/>
                <w:sz w:val="22"/>
                <w:szCs w:val="22"/>
              </w:rPr>
              <w:t xml:space="preserve">Is module </w:t>
            </w:r>
            <w:proofErr w:type="spellStart"/>
            <w:r w:rsidRPr="007F0A7A" w:rsidR="00CA5FCE">
              <w:rPr>
                <w:rFonts w:ascii="Arial" w:hAnsi="Arial" w:cs="Arial"/>
                <w:b/>
                <w:sz w:val="22"/>
                <w:szCs w:val="22"/>
              </w:rPr>
              <w:t>compensatable</w:t>
            </w:r>
            <w:proofErr w:type="spellEnd"/>
            <w:r w:rsidRPr="007F0A7A" w:rsidR="00CA5FCE">
              <w:rPr>
                <w:rFonts w:ascii="Arial" w:hAnsi="Arial" w:cs="Arial"/>
                <w:b/>
                <w:sz w:val="22"/>
                <w:szCs w:val="22"/>
              </w:rPr>
              <w:t>?</w:t>
            </w:r>
            <w:r w:rsidR="00CA5FCE">
              <w:rPr>
                <w:rFonts w:ascii="Arial" w:hAnsi="Arial" w:cs="Arial"/>
                <w:b/>
                <w:sz w:val="22"/>
                <w:szCs w:val="22"/>
              </w:rPr>
              <w:t xml:space="preserve"> *</w:t>
            </w:r>
          </w:p>
        </w:tc>
        <w:tc>
          <w:tcPr>
            <w:tcW w:w="2807" w:type="dxa"/>
            <w:gridSpan w:val="2"/>
            <w:shd w:val="clear" w:color="auto" w:fill="E0E0E0"/>
            <w:tcMar/>
          </w:tcPr>
          <w:p w:rsidRPr="007F0A7A" w:rsidR="001C71F2" w:rsidP="00EE2CAB" w:rsidRDefault="001C71F2" w14:paraId="28FBDD92" w14:textId="77777777">
            <w:pPr>
              <w:rPr>
                <w:rFonts w:ascii="Arial" w:hAnsi="Arial" w:cs="Arial"/>
                <w:b/>
                <w:sz w:val="22"/>
                <w:szCs w:val="22"/>
              </w:rPr>
            </w:pPr>
            <w:r w:rsidRPr="007F0A7A">
              <w:rPr>
                <w:rFonts w:ascii="Arial" w:hAnsi="Arial" w:cs="Arial"/>
                <w:b/>
                <w:sz w:val="22"/>
                <w:szCs w:val="22"/>
              </w:rPr>
              <w:t>Semester runs in</w:t>
            </w:r>
          </w:p>
        </w:tc>
      </w:tr>
      <w:tr w:rsidRPr="007F0A7A" w:rsidR="00617D9D" w:rsidTr="5BD9ED7F" w14:paraId="749F4D66" w14:textId="77777777">
        <w:tc>
          <w:tcPr>
            <w:tcW w:w="4503" w:type="dxa"/>
            <w:tcBorders>
              <w:bottom w:val="single" w:color="auto" w:sz="4" w:space="0"/>
            </w:tcBorders>
            <w:shd w:val="clear" w:color="auto" w:fill="auto"/>
            <w:tcMar/>
          </w:tcPr>
          <w:p w:rsidRPr="007F0A7A" w:rsidR="00617D9D" w:rsidP="00EE2CAB" w:rsidRDefault="00617D9D" w14:paraId="20A2484D" w14:textId="77777777">
            <w:pPr>
              <w:rPr>
                <w:rFonts w:ascii="Arial (W1)" w:hAnsi="Arial (W1)" w:cs="Arial"/>
                <w:sz w:val="21"/>
                <w:szCs w:val="22"/>
              </w:rPr>
            </w:pPr>
          </w:p>
          <w:p w:rsidR="00617D9D" w:rsidP="00EE2CAB" w:rsidRDefault="00617D9D" w14:paraId="0CBC7A35" w14:textId="2EE5C069">
            <w:pPr>
              <w:rPr>
                <w:rFonts w:ascii="Arial (W1)" w:hAnsi="Arial (W1)" w:cs="Arial"/>
                <w:sz w:val="21"/>
              </w:rPr>
            </w:pPr>
            <w:r>
              <w:rPr>
                <w:rFonts w:ascii="Arial (W1)" w:hAnsi="Arial (W1)" w:cs="Arial"/>
                <w:sz w:val="21"/>
              </w:rPr>
              <w:t>Internet of Things</w:t>
            </w:r>
          </w:p>
          <w:p w:rsidR="00617D9D" w:rsidP="00EE2CAB" w:rsidRDefault="006F0255" w14:paraId="5FD72442" w14:textId="11F5FFAE">
            <w:pPr>
              <w:rPr>
                <w:rFonts w:ascii="Arial (W1)" w:hAnsi="Arial (W1)" w:cs="Arial"/>
                <w:sz w:val="21"/>
              </w:rPr>
            </w:pPr>
            <w:r>
              <w:rPr>
                <w:rFonts w:ascii="Arial (W1)" w:hAnsi="Arial (W1)" w:cs="Arial"/>
                <w:sz w:val="21"/>
              </w:rPr>
              <w:t>Machine Learning &amp; Data Analytics</w:t>
            </w:r>
          </w:p>
          <w:p w:rsidR="00617D9D" w:rsidP="00EE2CAB" w:rsidRDefault="00905403" w14:paraId="36B951E6" w14:textId="63DAB81E">
            <w:pPr>
              <w:rPr>
                <w:rFonts w:ascii="Arial (W1)" w:hAnsi="Arial (W1)" w:cs="Arial"/>
                <w:sz w:val="21"/>
              </w:rPr>
            </w:pPr>
            <w:r>
              <w:rPr>
                <w:rFonts w:ascii="Arial (W1)" w:hAnsi="Arial (W1)" w:cs="Arial"/>
                <w:sz w:val="21"/>
              </w:rPr>
              <w:t>Cyber Security Operations</w:t>
            </w:r>
          </w:p>
          <w:p w:rsidR="00617D9D" w:rsidP="00EE2CAB" w:rsidRDefault="00617D9D" w14:paraId="46743D49" w14:textId="291B174C">
            <w:pPr>
              <w:rPr>
                <w:rFonts w:ascii="Arial (W1)" w:hAnsi="Arial (W1)" w:cs="Arial"/>
                <w:sz w:val="21"/>
              </w:rPr>
            </w:pPr>
            <w:r>
              <w:rPr>
                <w:rFonts w:ascii="Arial (W1)" w:hAnsi="Arial (W1)" w:cs="Arial"/>
                <w:sz w:val="21"/>
              </w:rPr>
              <w:t>Emerging Technologies</w:t>
            </w:r>
          </w:p>
          <w:p w:rsidRPr="007F0A7A" w:rsidR="00617D9D" w:rsidP="00EE2CAB" w:rsidRDefault="00617D9D" w14:paraId="78FB5F50" w14:textId="7BC02B4E">
            <w:pPr>
              <w:rPr>
                <w:rFonts w:ascii="Arial (W1)" w:hAnsi="Arial (W1)" w:cs="Arial"/>
                <w:sz w:val="21"/>
              </w:rPr>
            </w:pPr>
            <w:r>
              <w:rPr>
                <w:rFonts w:ascii="Arial (W1)" w:hAnsi="Arial (W1)" w:cs="Arial"/>
                <w:sz w:val="21"/>
              </w:rPr>
              <w:t>Advanced Research Project</w:t>
            </w:r>
          </w:p>
          <w:p w:rsidRPr="007F0A7A" w:rsidR="00617D9D" w:rsidP="00EE2CAB" w:rsidRDefault="00617D9D" w14:paraId="35A8FAA0" w14:textId="77777777">
            <w:pPr>
              <w:rPr>
                <w:rFonts w:ascii="Arial (W1)" w:hAnsi="Arial (W1)" w:cs="Arial"/>
                <w:sz w:val="21"/>
              </w:rPr>
            </w:pPr>
          </w:p>
          <w:p w:rsidRPr="007F0A7A" w:rsidR="00617D9D" w:rsidP="00EE2CAB" w:rsidRDefault="00617D9D" w14:paraId="2EA3AEE2" w14:textId="77777777">
            <w:pPr>
              <w:rPr>
                <w:rFonts w:ascii="Arial (W1)" w:hAnsi="Arial (W1)" w:cs="Arial"/>
                <w:sz w:val="21"/>
              </w:rPr>
            </w:pPr>
          </w:p>
        </w:tc>
        <w:tc>
          <w:tcPr>
            <w:tcW w:w="992" w:type="dxa"/>
            <w:tcBorders>
              <w:bottom w:val="single" w:color="auto" w:sz="4" w:space="0"/>
            </w:tcBorders>
            <w:shd w:val="clear" w:color="auto" w:fill="auto"/>
            <w:tcMar/>
          </w:tcPr>
          <w:p w:rsidR="00617D9D" w:rsidP="00EE2CAB" w:rsidRDefault="00617D9D" w14:paraId="3C476DF7" w14:textId="77777777">
            <w:pPr>
              <w:rPr>
                <w:rFonts w:ascii="Arial (W1)" w:hAnsi="Arial (W1)" w:cs="Arial"/>
                <w:sz w:val="21"/>
                <w:szCs w:val="22"/>
              </w:rPr>
            </w:pPr>
          </w:p>
          <w:p w:rsidR="00617D9D" w:rsidP="00EE2CAB" w:rsidRDefault="00617D9D" w14:paraId="722BB593" w14:textId="77777777">
            <w:pPr>
              <w:rPr>
                <w:rFonts w:ascii="Arial (W1)" w:hAnsi="Arial (W1)" w:cs="Arial"/>
                <w:sz w:val="21"/>
                <w:szCs w:val="22"/>
              </w:rPr>
            </w:pPr>
            <w:r>
              <w:rPr>
                <w:rFonts w:ascii="Arial (W1)" w:hAnsi="Arial (W1)" w:cs="Arial"/>
                <w:sz w:val="21"/>
                <w:szCs w:val="22"/>
              </w:rPr>
              <w:t>20</w:t>
            </w:r>
          </w:p>
          <w:p w:rsidR="00617D9D" w:rsidP="00EE2CAB" w:rsidRDefault="00617D9D" w14:paraId="670C5AEC" w14:textId="77777777">
            <w:pPr>
              <w:rPr>
                <w:rFonts w:ascii="Arial (W1)" w:hAnsi="Arial (W1)" w:cs="Arial"/>
                <w:sz w:val="21"/>
                <w:szCs w:val="22"/>
              </w:rPr>
            </w:pPr>
            <w:r>
              <w:rPr>
                <w:rFonts w:ascii="Arial (W1)" w:hAnsi="Arial (W1)" w:cs="Arial"/>
                <w:sz w:val="21"/>
                <w:szCs w:val="22"/>
              </w:rPr>
              <w:t>20</w:t>
            </w:r>
          </w:p>
          <w:p w:rsidR="00617D9D" w:rsidP="00EE2CAB" w:rsidRDefault="00617D9D" w14:paraId="5D8C87EE" w14:textId="77777777">
            <w:pPr>
              <w:rPr>
                <w:rFonts w:ascii="Arial (W1)" w:hAnsi="Arial (W1)" w:cs="Arial"/>
                <w:sz w:val="21"/>
                <w:szCs w:val="22"/>
              </w:rPr>
            </w:pPr>
            <w:r>
              <w:rPr>
                <w:rFonts w:ascii="Arial (W1)" w:hAnsi="Arial (W1)" w:cs="Arial"/>
                <w:sz w:val="21"/>
                <w:szCs w:val="22"/>
              </w:rPr>
              <w:t>20</w:t>
            </w:r>
          </w:p>
          <w:p w:rsidR="00617D9D" w:rsidP="00EE2CAB" w:rsidRDefault="00617D9D" w14:paraId="4936EFEB" w14:textId="77777777">
            <w:pPr>
              <w:rPr>
                <w:rFonts w:ascii="Arial (W1)" w:hAnsi="Arial (W1)" w:cs="Arial"/>
                <w:sz w:val="21"/>
                <w:szCs w:val="22"/>
              </w:rPr>
            </w:pPr>
            <w:r>
              <w:rPr>
                <w:rFonts w:ascii="Arial (W1)" w:hAnsi="Arial (W1)" w:cs="Arial"/>
                <w:sz w:val="21"/>
                <w:szCs w:val="22"/>
              </w:rPr>
              <w:t>20</w:t>
            </w:r>
          </w:p>
          <w:p w:rsidRPr="007F0A7A" w:rsidR="00617D9D" w:rsidP="00EE2CAB" w:rsidRDefault="00617D9D" w14:paraId="5878D703" w14:textId="7C016221">
            <w:pPr>
              <w:rPr>
                <w:rFonts w:ascii="Arial (W1)" w:hAnsi="Arial (W1)" w:cs="Arial"/>
                <w:sz w:val="21"/>
                <w:szCs w:val="22"/>
              </w:rPr>
            </w:pPr>
            <w:r>
              <w:rPr>
                <w:rFonts w:ascii="Arial (W1)" w:hAnsi="Arial (W1)" w:cs="Arial"/>
                <w:sz w:val="21"/>
                <w:szCs w:val="22"/>
              </w:rPr>
              <w:t>40</w:t>
            </w:r>
          </w:p>
        </w:tc>
        <w:tc>
          <w:tcPr>
            <w:tcW w:w="2297" w:type="dxa"/>
            <w:tcBorders>
              <w:bottom w:val="single" w:color="auto" w:sz="4" w:space="0"/>
            </w:tcBorders>
            <w:shd w:val="clear" w:color="auto" w:fill="auto"/>
            <w:tcMar/>
          </w:tcPr>
          <w:p w:rsidR="00617D9D" w:rsidP="00EE2CAB" w:rsidRDefault="00617D9D" w14:paraId="28EAFCDF" w14:textId="77777777">
            <w:pPr>
              <w:rPr>
                <w:rFonts w:ascii="Arial (W1)" w:hAnsi="Arial (W1)" w:cs="Arial"/>
                <w:sz w:val="21"/>
                <w:szCs w:val="22"/>
              </w:rPr>
            </w:pPr>
          </w:p>
          <w:p w:rsidR="00617D9D" w:rsidP="00EE2CAB" w:rsidRDefault="00617D9D" w14:paraId="79CE0ACB" w14:textId="77777777">
            <w:pPr>
              <w:rPr>
                <w:rFonts w:ascii="Arial (W1)" w:hAnsi="Arial (W1)" w:cs="Arial"/>
                <w:sz w:val="21"/>
                <w:szCs w:val="22"/>
              </w:rPr>
            </w:pPr>
          </w:p>
          <w:p w:rsidRPr="007F0A7A" w:rsidR="00617D9D" w:rsidP="00EE2CAB" w:rsidRDefault="00617D9D" w14:paraId="2EDD6FCC" w14:textId="59F3D20C">
            <w:pPr>
              <w:rPr>
                <w:rFonts w:ascii="Arial (W1)" w:hAnsi="Arial (W1)" w:cs="Arial"/>
                <w:sz w:val="21"/>
                <w:szCs w:val="22"/>
              </w:rPr>
            </w:pPr>
            <w:r>
              <w:rPr>
                <w:rFonts w:ascii="Arial (W1)" w:hAnsi="Arial (W1)" w:cs="Arial"/>
                <w:sz w:val="21"/>
                <w:szCs w:val="22"/>
              </w:rPr>
              <w:t>N/A</w:t>
            </w:r>
          </w:p>
        </w:tc>
        <w:tc>
          <w:tcPr>
            <w:tcW w:w="1417" w:type="dxa"/>
            <w:tcBorders>
              <w:bottom w:val="single" w:color="auto" w:sz="4" w:space="0"/>
            </w:tcBorders>
            <w:shd w:val="clear" w:color="auto" w:fill="auto"/>
            <w:tcMar/>
          </w:tcPr>
          <w:p w:rsidRPr="007F0A7A" w:rsidR="00617D9D" w:rsidP="00EE2CAB" w:rsidRDefault="00617D9D" w14:paraId="0016B98F" w14:textId="583F8181">
            <w:pPr>
              <w:rPr>
                <w:rFonts w:ascii="Arial (W1)" w:hAnsi="Arial (W1)" w:cs="Arial"/>
                <w:sz w:val="21"/>
                <w:szCs w:val="22"/>
              </w:rPr>
            </w:pPr>
          </w:p>
        </w:tc>
        <w:tc>
          <w:tcPr>
            <w:tcW w:w="2126" w:type="dxa"/>
            <w:tcBorders>
              <w:bottom w:val="single" w:color="auto" w:sz="4" w:space="0"/>
            </w:tcBorders>
            <w:tcMar/>
          </w:tcPr>
          <w:p w:rsidR="00617D9D" w:rsidP="00EE2CAB" w:rsidRDefault="00617D9D" w14:paraId="1E33FD6B" w14:textId="77777777">
            <w:pPr>
              <w:rPr>
                <w:rFonts w:ascii="Arial (W1)" w:hAnsi="Arial (W1)" w:cs="Arial"/>
                <w:sz w:val="21"/>
                <w:szCs w:val="22"/>
              </w:rPr>
            </w:pPr>
          </w:p>
          <w:p w:rsidR="00617D9D" w:rsidP="00EE2CAB" w:rsidRDefault="00617D9D" w14:paraId="62A149B4" w14:textId="77777777">
            <w:pPr>
              <w:rPr>
                <w:rFonts w:ascii="Arial (W1)" w:hAnsi="Arial (W1)" w:cs="Arial"/>
                <w:sz w:val="21"/>
                <w:szCs w:val="22"/>
              </w:rPr>
            </w:pPr>
            <w:r>
              <w:rPr>
                <w:rFonts w:ascii="Arial (W1)" w:hAnsi="Arial (W1)" w:cs="Arial"/>
                <w:sz w:val="21"/>
                <w:szCs w:val="22"/>
              </w:rPr>
              <w:t>Yes</w:t>
            </w:r>
          </w:p>
          <w:p w:rsidR="00617D9D" w:rsidP="00EE2CAB" w:rsidRDefault="00617D9D" w14:paraId="137F2D49" w14:textId="77777777">
            <w:pPr>
              <w:rPr>
                <w:rFonts w:ascii="Arial (W1)" w:hAnsi="Arial (W1)" w:cs="Arial"/>
                <w:sz w:val="21"/>
                <w:szCs w:val="22"/>
              </w:rPr>
            </w:pPr>
            <w:r>
              <w:rPr>
                <w:rFonts w:ascii="Arial (W1)" w:hAnsi="Arial (W1)" w:cs="Arial"/>
                <w:sz w:val="21"/>
                <w:szCs w:val="22"/>
              </w:rPr>
              <w:t>Yes</w:t>
            </w:r>
          </w:p>
          <w:p w:rsidR="00617D9D" w:rsidP="00EE2CAB" w:rsidRDefault="00617D9D" w14:paraId="17E14EFF" w14:textId="77777777">
            <w:pPr>
              <w:rPr>
                <w:rFonts w:ascii="Arial (W1)" w:hAnsi="Arial (W1)" w:cs="Arial"/>
                <w:sz w:val="21"/>
                <w:szCs w:val="22"/>
              </w:rPr>
            </w:pPr>
            <w:r>
              <w:rPr>
                <w:rFonts w:ascii="Arial (W1)" w:hAnsi="Arial (W1)" w:cs="Arial"/>
                <w:sz w:val="21"/>
                <w:szCs w:val="22"/>
              </w:rPr>
              <w:t>Yes</w:t>
            </w:r>
          </w:p>
          <w:p w:rsidR="00617D9D" w:rsidP="00EE2CAB" w:rsidRDefault="00617D9D" w14:paraId="5A9292AE" w14:textId="77777777">
            <w:pPr>
              <w:rPr>
                <w:rFonts w:ascii="Arial (W1)" w:hAnsi="Arial (W1)" w:cs="Arial"/>
                <w:sz w:val="21"/>
                <w:szCs w:val="22"/>
              </w:rPr>
            </w:pPr>
            <w:r>
              <w:rPr>
                <w:rFonts w:ascii="Arial (W1)" w:hAnsi="Arial (W1)" w:cs="Arial"/>
                <w:sz w:val="21"/>
                <w:szCs w:val="22"/>
              </w:rPr>
              <w:t>Yes</w:t>
            </w:r>
          </w:p>
          <w:p w:rsidRPr="007F0A7A" w:rsidR="00617D9D" w:rsidP="00EE2CAB" w:rsidRDefault="002A6C88" w14:paraId="02D94B44" w14:textId="179DAC3A">
            <w:pPr>
              <w:rPr>
                <w:rFonts w:ascii="Arial (W1)" w:hAnsi="Arial (W1)" w:cs="Arial"/>
                <w:sz w:val="21"/>
                <w:szCs w:val="22"/>
              </w:rPr>
            </w:pPr>
            <w:r>
              <w:rPr>
                <w:rFonts w:ascii="Arial (W1)" w:hAnsi="Arial (W1)" w:cs="Arial"/>
                <w:sz w:val="21"/>
                <w:szCs w:val="22"/>
              </w:rPr>
              <w:t>No</w:t>
            </w:r>
          </w:p>
        </w:tc>
        <w:tc>
          <w:tcPr>
            <w:tcW w:w="1276" w:type="dxa"/>
            <w:tcBorders>
              <w:bottom w:val="single" w:color="auto" w:sz="4" w:space="0"/>
            </w:tcBorders>
            <w:tcMar/>
          </w:tcPr>
          <w:p w:rsidRPr="00FD1077" w:rsidR="00617D9D" w:rsidP="00EE2CAB" w:rsidRDefault="00617D9D" w14:paraId="425E525C" w14:textId="77777777">
            <w:pPr>
              <w:rPr>
                <w:rFonts w:ascii="Arial (W1)" w:hAnsi="Arial (W1)" w:cs="Arial"/>
                <w:b/>
                <w:bCs/>
                <w:sz w:val="21"/>
                <w:szCs w:val="22"/>
              </w:rPr>
            </w:pPr>
            <w:r w:rsidRPr="00FD1077">
              <w:rPr>
                <w:rFonts w:ascii="Arial (W1)" w:hAnsi="Arial (W1)" w:cs="Arial"/>
                <w:b/>
                <w:bCs/>
                <w:sz w:val="21"/>
                <w:szCs w:val="22"/>
              </w:rPr>
              <w:t>FT</w:t>
            </w:r>
          </w:p>
          <w:p w:rsidR="00E01AC1" w:rsidP="00EE2CAB" w:rsidRDefault="005B676C" w14:paraId="539293C7" w14:textId="77777777">
            <w:pPr>
              <w:rPr>
                <w:rFonts w:ascii="Arial (W1)" w:hAnsi="Arial (W1)" w:cs="Arial"/>
                <w:sz w:val="21"/>
                <w:szCs w:val="22"/>
              </w:rPr>
            </w:pPr>
            <w:r>
              <w:rPr>
                <w:rFonts w:ascii="Arial (W1)" w:hAnsi="Arial (W1)" w:cs="Arial"/>
                <w:sz w:val="21"/>
                <w:szCs w:val="22"/>
              </w:rPr>
              <w:t>S1</w:t>
            </w:r>
          </w:p>
          <w:p w:rsidR="005B676C" w:rsidP="00EE2CAB" w:rsidRDefault="005B676C" w14:paraId="12C60056" w14:textId="77777777">
            <w:pPr>
              <w:rPr>
                <w:rFonts w:ascii="Arial (W1)" w:hAnsi="Arial (W1)" w:cs="Arial"/>
                <w:sz w:val="21"/>
                <w:szCs w:val="22"/>
              </w:rPr>
            </w:pPr>
            <w:r>
              <w:rPr>
                <w:rFonts w:ascii="Arial (W1)" w:hAnsi="Arial (W1)" w:cs="Arial"/>
                <w:sz w:val="21"/>
                <w:szCs w:val="22"/>
              </w:rPr>
              <w:t>S1</w:t>
            </w:r>
          </w:p>
          <w:p w:rsidR="005B676C" w:rsidP="00EE2CAB" w:rsidRDefault="005B676C" w14:paraId="6D4D2045" w14:textId="77777777">
            <w:pPr>
              <w:rPr>
                <w:rFonts w:ascii="Arial (W1)" w:hAnsi="Arial (W1)" w:cs="Arial"/>
                <w:sz w:val="21"/>
                <w:szCs w:val="22"/>
              </w:rPr>
            </w:pPr>
            <w:r>
              <w:rPr>
                <w:rFonts w:ascii="Arial (W1)" w:hAnsi="Arial (W1)" w:cs="Arial"/>
                <w:sz w:val="21"/>
                <w:szCs w:val="22"/>
              </w:rPr>
              <w:t>S2</w:t>
            </w:r>
          </w:p>
          <w:p w:rsidR="005B676C" w:rsidP="00EE2CAB" w:rsidRDefault="005B676C" w14:paraId="64AA2E32" w14:textId="77777777">
            <w:pPr>
              <w:rPr>
                <w:rFonts w:ascii="Arial (W1)" w:hAnsi="Arial (W1)" w:cs="Arial"/>
                <w:sz w:val="21"/>
                <w:szCs w:val="22"/>
              </w:rPr>
            </w:pPr>
            <w:r>
              <w:rPr>
                <w:rFonts w:ascii="Arial (W1)" w:hAnsi="Arial (W1)" w:cs="Arial"/>
                <w:sz w:val="21"/>
                <w:szCs w:val="22"/>
              </w:rPr>
              <w:t>S2</w:t>
            </w:r>
          </w:p>
          <w:p w:rsidRPr="007F0A7A" w:rsidR="005B676C" w:rsidP="00EE2CAB" w:rsidRDefault="005B676C" w14:paraId="5E43EA55" w14:textId="3D33C842">
            <w:pPr>
              <w:rPr>
                <w:rFonts w:ascii="Arial (W1)" w:hAnsi="Arial (W1)" w:cs="Arial"/>
                <w:sz w:val="21"/>
                <w:szCs w:val="22"/>
              </w:rPr>
            </w:pPr>
            <w:r>
              <w:rPr>
                <w:rFonts w:ascii="Arial (W1)" w:hAnsi="Arial (W1)" w:cs="Arial"/>
                <w:sz w:val="21"/>
                <w:szCs w:val="22"/>
              </w:rPr>
              <w:t>S1&amp;S2</w:t>
            </w:r>
          </w:p>
        </w:tc>
        <w:tc>
          <w:tcPr>
            <w:tcW w:w="1531" w:type="dxa"/>
            <w:tcBorders>
              <w:bottom w:val="single" w:color="auto" w:sz="4" w:space="0"/>
            </w:tcBorders>
            <w:tcMar/>
          </w:tcPr>
          <w:p w:rsidRPr="00FD1077" w:rsidR="00617D9D" w:rsidP="00EE2CAB" w:rsidRDefault="00617D9D" w14:paraId="4FFE34EE" w14:textId="77777777">
            <w:pPr>
              <w:rPr>
                <w:rFonts w:ascii="Arial (W1)" w:hAnsi="Arial (W1)" w:cs="Arial"/>
                <w:b/>
                <w:bCs/>
                <w:sz w:val="21"/>
                <w:szCs w:val="22"/>
              </w:rPr>
            </w:pPr>
            <w:r w:rsidRPr="00FD1077">
              <w:rPr>
                <w:rFonts w:ascii="Arial (W1)" w:hAnsi="Arial (W1)" w:cs="Arial"/>
                <w:b/>
                <w:bCs/>
                <w:sz w:val="21"/>
                <w:szCs w:val="22"/>
              </w:rPr>
              <w:t>PT</w:t>
            </w:r>
          </w:p>
          <w:p w:rsidRPr="00CE67C3" w:rsidR="005B676C" w:rsidP="5BD9ED7F" w:rsidRDefault="00E60A5C" w14:paraId="577F6725" w14:textId="77777777" w14:noSpellErr="1">
            <w:pPr>
              <w:rPr>
                <w:rFonts w:ascii="Arial (W1)" w:hAnsi="Arial (W1)" w:cs="Arial"/>
                <w:sz w:val="21"/>
                <w:szCs w:val="21"/>
              </w:rPr>
            </w:pPr>
            <w:r w:rsidRPr="5BD9ED7F" w:rsidR="00E60A5C">
              <w:rPr>
                <w:rFonts w:ascii="Arial (W1)" w:hAnsi="Arial (W1)" w:eastAsia="MS Mincho" w:cs="Arial"/>
                <w:color w:val="auto"/>
                <w:sz w:val="21"/>
                <w:szCs w:val="21"/>
                <w:lang w:eastAsia="ja-JP" w:bidi="ar-SA"/>
              </w:rPr>
              <w:t>Y1 S1</w:t>
            </w:r>
          </w:p>
          <w:p w:rsidRPr="00CE67C3" w:rsidR="00AD5179" w:rsidP="5BD9ED7F" w:rsidRDefault="00AD5179" w14:paraId="3FC4E74F" w14:textId="77777777" w14:noSpellErr="1">
            <w:pPr>
              <w:rPr>
                <w:rFonts w:ascii="Arial (W1)" w:hAnsi="Arial (W1)" w:cs="Arial"/>
                <w:sz w:val="21"/>
                <w:szCs w:val="21"/>
              </w:rPr>
            </w:pPr>
            <w:r w:rsidRPr="5BD9ED7F" w:rsidR="00AD5179">
              <w:rPr>
                <w:rFonts w:ascii="Arial (W1)" w:hAnsi="Arial (W1)" w:eastAsia="MS Mincho" w:cs="Arial"/>
                <w:color w:val="auto"/>
                <w:sz w:val="21"/>
                <w:szCs w:val="21"/>
                <w:lang w:eastAsia="ja-JP" w:bidi="ar-SA"/>
              </w:rPr>
              <w:t>Y2 S1</w:t>
            </w:r>
          </w:p>
          <w:p w:rsidRPr="00CE67C3" w:rsidR="00AD5179" w:rsidP="5BD9ED7F" w:rsidRDefault="00AD5179" w14:paraId="00BDC390" w14:textId="77777777" w14:noSpellErr="1">
            <w:pPr>
              <w:rPr>
                <w:rFonts w:ascii="Arial (W1)" w:hAnsi="Arial (W1)" w:cs="Arial"/>
                <w:sz w:val="21"/>
                <w:szCs w:val="21"/>
              </w:rPr>
            </w:pPr>
            <w:r w:rsidRPr="5BD9ED7F" w:rsidR="00AD5179">
              <w:rPr>
                <w:rFonts w:ascii="Arial (W1)" w:hAnsi="Arial (W1)" w:eastAsia="MS Mincho" w:cs="Arial"/>
                <w:color w:val="auto"/>
                <w:sz w:val="21"/>
                <w:szCs w:val="21"/>
                <w:lang w:eastAsia="ja-JP" w:bidi="ar-SA"/>
              </w:rPr>
              <w:t>Y1 S2</w:t>
            </w:r>
          </w:p>
          <w:p w:rsidRPr="00CE67C3" w:rsidR="00AD5179" w:rsidP="5BD9ED7F" w:rsidRDefault="00AD5179" w14:paraId="71D87C02" w14:textId="77777777" w14:noSpellErr="1">
            <w:pPr>
              <w:rPr>
                <w:rFonts w:ascii="Arial (W1)" w:hAnsi="Arial (W1)" w:cs="Arial"/>
                <w:sz w:val="21"/>
                <w:szCs w:val="21"/>
              </w:rPr>
            </w:pPr>
            <w:r w:rsidRPr="5BD9ED7F" w:rsidR="00AD5179">
              <w:rPr>
                <w:rFonts w:ascii="Arial (W1)" w:hAnsi="Arial (W1)" w:eastAsia="MS Mincho" w:cs="Arial"/>
                <w:color w:val="auto"/>
                <w:sz w:val="21"/>
                <w:szCs w:val="21"/>
                <w:lang w:eastAsia="ja-JP" w:bidi="ar-SA"/>
              </w:rPr>
              <w:t>Y2 S2</w:t>
            </w:r>
          </w:p>
          <w:p w:rsidRPr="007F0A7A" w:rsidR="00AD5179" w:rsidP="5BD9ED7F" w:rsidRDefault="00AD5179" w14:paraId="6529188A" w14:textId="18C3BDB2" w14:noSpellErr="1">
            <w:pPr>
              <w:rPr>
                <w:rFonts w:ascii="Arial (W1)" w:hAnsi="Arial (W1)" w:cs="Arial"/>
                <w:sz w:val="21"/>
                <w:szCs w:val="21"/>
              </w:rPr>
            </w:pPr>
            <w:r w:rsidRPr="5BD9ED7F" w:rsidR="00AD5179">
              <w:rPr>
                <w:rFonts w:ascii="Arial (W1)" w:hAnsi="Arial (W1)" w:eastAsia="MS Mincho" w:cs="Arial"/>
                <w:color w:val="auto"/>
                <w:sz w:val="21"/>
                <w:szCs w:val="21"/>
                <w:lang w:eastAsia="ja-JP" w:bidi="ar-SA"/>
              </w:rPr>
              <w:t>Y2 S1&amp;2</w:t>
            </w:r>
          </w:p>
        </w:tc>
      </w:tr>
    </w:tbl>
    <w:p w:rsidR="000F25C1" w:rsidP="000F25C1" w:rsidRDefault="000F25C1" w14:paraId="1E6945EE" w14:textId="77777777">
      <w:pPr>
        <w:rPr>
          <w:rFonts w:ascii="Arial" w:hAnsi="Arial" w:cs="Arial"/>
          <w:sz w:val="22"/>
          <w:szCs w:val="22"/>
        </w:rPr>
      </w:pPr>
    </w:p>
    <w:p w:rsidRPr="000B287A" w:rsidR="008E4744" w:rsidP="000B287A" w:rsidRDefault="000B287A" w14:paraId="54D51836" w14:textId="0F320D39">
      <w:pPr>
        <w:pStyle w:val="ListParagraph"/>
        <w:numPr>
          <w:ilvl w:val="0"/>
          <w:numId w:val="16"/>
        </w:numPr>
        <w:rPr>
          <w:rFonts w:ascii="Arial" w:hAnsi="Arial" w:cs="Arial"/>
          <w:sz w:val="22"/>
          <w:szCs w:val="22"/>
        </w:rPr>
      </w:pPr>
      <w:r>
        <w:rPr>
          <w:rFonts w:ascii="Arial" w:hAnsi="Arial" w:cs="Arial"/>
          <w:sz w:val="22"/>
          <w:szCs w:val="22"/>
        </w:rPr>
        <w:t xml:space="preserve">Note: </w:t>
      </w:r>
      <w:r w:rsidRPr="008E6288" w:rsidR="008E6288">
        <w:rPr>
          <w:rFonts w:ascii="Arial" w:hAnsi="Arial" w:cs="Arial"/>
          <w:sz w:val="22"/>
          <w:szCs w:val="22"/>
        </w:rPr>
        <w:t>No more than 20 credits can be compensated in any one stage of an undergraduate programme.</w:t>
      </w:r>
    </w:p>
    <w:p w:rsidR="008E4744" w:rsidP="000F25C1" w:rsidRDefault="008E4744" w14:paraId="63A47DE1" w14:textId="77777777">
      <w:pPr>
        <w:rPr>
          <w:rFonts w:ascii="Arial" w:hAnsi="Arial" w:cs="Arial"/>
          <w:sz w:val="22"/>
          <w:szCs w:val="22"/>
        </w:rPr>
      </w:pPr>
    </w:p>
    <w:p w:rsidRPr="008F1BD7" w:rsidR="008F1BD7" w:rsidP="008F1BD7" w:rsidRDefault="008F1BD7" w14:paraId="1DA2F75F" w14:textId="77777777">
      <w:pPr>
        <w:rPr>
          <w:rFonts w:ascii="Arial" w:hAnsi="Arial" w:cs="Arial"/>
          <w:sz w:val="22"/>
          <w:szCs w:val="22"/>
        </w:rPr>
      </w:pPr>
      <w:r w:rsidRPr="008F1BD7">
        <w:rPr>
          <w:rFonts w:ascii="Arial" w:hAnsi="Arial" w:cs="Arial"/>
          <w:b/>
          <w:bCs/>
          <w:sz w:val="22"/>
          <w:szCs w:val="22"/>
        </w:rPr>
        <w:t>Part-time students will infill with the full-time students in the relevant modules in both semesters.</w:t>
      </w:r>
    </w:p>
    <w:p w:rsidRPr="008F1BD7" w:rsidR="008F1BD7" w:rsidP="008F1BD7" w:rsidRDefault="008F1BD7" w14:paraId="0FF8B2EF" w14:textId="77777777">
      <w:pPr>
        <w:rPr>
          <w:rFonts w:ascii="Arial" w:hAnsi="Arial" w:cs="Arial"/>
          <w:sz w:val="22"/>
          <w:szCs w:val="22"/>
        </w:rPr>
      </w:pPr>
      <w:r w:rsidRPr="008F1BD7">
        <w:rPr>
          <w:rFonts w:ascii="Arial" w:hAnsi="Arial" w:cs="Arial"/>
          <w:b/>
          <w:bCs/>
          <w:sz w:val="22"/>
          <w:szCs w:val="22"/>
        </w:rPr>
        <w:t>Full-time students will study 60 credits per semester during their year of study.  This includes the Advanced Research project which is taught all year long (40 credits).</w:t>
      </w:r>
    </w:p>
    <w:p w:rsidRPr="008F1BD7" w:rsidR="008F1BD7" w:rsidP="008F1BD7" w:rsidRDefault="008F1BD7" w14:paraId="52F52FDF" w14:textId="77777777">
      <w:pPr>
        <w:rPr>
          <w:rFonts w:ascii="Arial" w:hAnsi="Arial" w:cs="Arial"/>
          <w:sz w:val="22"/>
          <w:szCs w:val="22"/>
        </w:rPr>
      </w:pPr>
      <w:r w:rsidRPr="008F1BD7">
        <w:rPr>
          <w:rFonts w:ascii="Arial" w:hAnsi="Arial" w:cs="Arial"/>
          <w:b/>
          <w:bCs/>
          <w:sz w:val="22"/>
          <w:szCs w:val="22"/>
        </w:rPr>
        <w:t>Part-time students will study 20 credits per semester in year 1 and then study 40 credits per semester in year 2. This includes the Advanced Research project which is taught all year long  in year 2 (40 credits).</w:t>
      </w:r>
    </w:p>
    <w:p w:rsidR="008F1BD7" w:rsidP="000F25C1" w:rsidRDefault="008F1BD7" w14:paraId="6FD67AAC" w14:textId="77777777">
      <w:pPr>
        <w:rPr>
          <w:rFonts w:ascii="Arial" w:hAnsi="Arial" w:cs="Arial"/>
          <w:sz w:val="22"/>
          <w:szCs w:val="22"/>
        </w:rPr>
      </w:pPr>
    </w:p>
    <w:p w:rsidRPr="007F0A7A" w:rsidR="008E4744" w:rsidP="000F25C1" w:rsidRDefault="008E4744" w14:paraId="594414E9" w14:textId="77777777">
      <w:pPr>
        <w:rPr>
          <w:rFonts w:ascii="Arial" w:hAnsi="Arial" w:cs="Arial"/>
          <w:sz w:val="22"/>
          <w:szCs w:val="22"/>
        </w:rPr>
      </w:pPr>
    </w:p>
    <w:p w:rsidR="008A419F" w:rsidRDefault="008A419F" w14:paraId="69F8F2B3" w14:textId="77777777">
      <w:pPr>
        <w:rPr>
          <w:rFonts w:ascii="Arial" w:hAnsi="Arial" w:cs="Arial"/>
          <w:b/>
          <w:sz w:val="22"/>
          <w:szCs w:val="22"/>
        </w:rPr>
      </w:pPr>
      <w:r>
        <w:rPr>
          <w:rFonts w:ascii="Arial" w:hAnsi="Arial" w:cs="Arial"/>
          <w:b/>
          <w:sz w:val="22"/>
          <w:szCs w:val="22"/>
        </w:rPr>
        <w:br w:type="page"/>
      </w:r>
    </w:p>
    <w:p w:rsidRPr="007F0A7A" w:rsidR="00422356" w:rsidP="000F25C1" w:rsidRDefault="00422356" w14:paraId="47AC8950" w14:textId="0D8CB498">
      <w:pPr>
        <w:rPr>
          <w:rFonts w:ascii="Arial" w:hAnsi="Arial" w:cs="Arial"/>
          <w:b/>
          <w:sz w:val="22"/>
          <w:szCs w:val="22"/>
        </w:rPr>
      </w:pPr>
      <w:r w:rsidRPr="007F0A7A">
        <w:rPr>
          <w:rFonts w:ascii="Arial" w:hAnsi="Arial" w:cs="Arial"/>
          <w:b/>
          <w:sz w:val="22"/>
          <w:szCs w:val="22"/>
        </w:rPr>
        <w:t>Intended learning outcomes at Level 6 are listed below:</w:t>
      </w:r>
    </w:p>
    <w:p w:rsidRPr="007F0A7A" w:rsidR="00422356" w:rsidP="000F25C1" w:rsidRDefault="00422356" w14:paraId="411C9156" w14:textId="77777777">
      <w:pPr>
        <w:rPr>
          <w:rFonts w:ascii="Arial" w:hAnsi="Arial" w:cs="Arial"/>
          <w:b/>
          <w:sz w:val="22"/>
          <w:szCs w:val="22"/>
        </w:rPr>
      </w:pPr>
    </w:p>
    <w:tbl>
      <w:tblPr>
        <w:tblW w:w="14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828"/>
        <w:gridCol w:w="7346"/>
      </w:tblGrid>
      <w:tr w:rsidRPr="002B2277" w:rsidR="00422356" w:rsidTr="00075682" w14:paraId="2BF52DAA" w14:textId="77777777">
        <w:trPr>
          <w:tblHeader/>
        </w:trPr>
        <w:tc>
          <w:tcPr>
            <w:tcW w:w="14174" w:type="dxa"/>
            <w:gridSpan w:val="2"/>
            <w:shd w:val="clear" w:color="auto" w:fill="E6E6E6"/>
          </w:tcPr>
          <w:p w:rsidRPr="00801FEC" w:rsidR="00422356" w:rsidP="00075682" w:rsidRDefault="00422356" w14:paraId="000070D4" w14:textId="77777777">
            <w:pPr>
              <w:pStyle w:val="DMSHeading2"/>
              <w:numPr>
                <w:ilvl w:val="0"/>
                <w:numId w:val="0"/>
              </w:numPr>
              <w:spacing w:before="0" w:after="240"/>
              <w:jc w:val="center"/>
              <w:rPr>
                <w:rFonts w:ascii="Arial" w:hAnsi="Arial" w:cs="Arial"/>
                <w:sz w:val="24"/>
                <w:szCs w:val="24"/>
                <w:u w:val="single"/>
              </w:rPr>
            </w:pPr>
            <w:r w:rsidRPr="007F0A7A">
              <w:rPr>
                <w:rFonts w:ascii="Arial" w:hAnsi="Arial" w:cs="Arial"/>
                <w:sz w:val="24"/>
                <w:szCs w:val="24"/>
                <w:u w:val="single"/>
              </w:rPr>
              <w:t>Learning Outcomes – LEVEL 6</w:t>
            </w:r>
          </w:p>
        </w:tc>
      </w:tr>
      <w:tr w:rsidRPr="002B2277" w:rsidR="00422356" w:rsidTr="00075682" w14:paraId="3D32F60C" w14:textId="77777777">
        <w:trPr>
          <w:tblHeader/>
        </w:trPr>
        <w:tc>
          <w:tcPr>
            <w:tcW w:w="14174" w:type="dxa"/>
            <w:gridSpan w:val="2"/>
            <w:shd w:val="clear" w:color="auto" w:fill="E6E6E6"/>
          </w:tcPr>
          <w:p w:rsidRPr="005077DD" w:rsidR="00422356" w:rsidP="00075682" w:rsidRDefault="00422356" w14:paraId="77E59285" w14:textId="1ED6E0B6">
            <w:pPr>
              <w:pStyle w:val="DMSHeading2"/>
              <w:numPr>
                <w:ilvl w:val="0"/>
                <w:numId w:val="0"/>
              </w:numPr>
              <w:jc w:val="center"/>
              <w:rPr>
                <w:rFonts w:ascii="Arial" w:hAnsi="Arial" w:cs="Arial"/>
              </w:rPr>
            </w:pPr>
            <w:r w:rsidRPr="005077DD">
              <w:rPr>
                <w:rFonts w:ascii="Arial" w:hAnsi="Arial" w:cs="Arial"/>
              </w:rPr>
              <w:t>3A. Knowledge and understanding</w:t>
            </w:r>
          </w:p>
        </w:tc>
      </w:tr>
      <w:tr w:rsidRPr="002B2277" w:rsidR="00422356" w:rsidTr="00075682" w14:paraId="5BA97B49" w14:textId="77777777">
        <w:tc>
          <w:tcPr>
            <w:tcW w:w="6828" w:type="dxa"/>
            <w:shd w:val="clear" w:color="auto" w:fill="E6E6E6"/>
          </w:tcPr>
          <w:p w:rsidRPr="005077DD" w:rsidR="00422356" w:rsidP="00075682" w:rsidRDefault="00422356" w14:paraId="6715FC67" w14:textId="77777777">
            <w:pPr>
              <w:pStyle w:val="DMSHeading2"/>
              <w:numPr>
                <w:ilvl w:val="0"/>
                <w:numId w:val="0"/>
              </w:numPr>
              <w:rPr>
                <w:rFonts w:ascii="Arial" w:hAnsi="Arial" w:cs="Arial"/>
              </w:rPr>
            </w:pPr>
            <w:r w:rsidRPr="005077DD">
              <w:rPr>
                <w:rFonts w:ascii="Arial" w:hAnsi="Arial" w:cs="Arial"/>
              </w:rPr>
              <w:t>Learning outcomes:</w:t>
            </w:r>
          </w:p>
        </w:tc>
        <w:tc>
          <w:tcPr>
            <w:tcW w:w="7346" w:type="dxa"/>
            <w:shd w:val="clear" w:color="auto" w:fill="E6E6E6"/>
          </w:tcPr>
          <w:p w:rsidRPr="005077DD" w:rsidR="00422356" w:rsidP="00075682" w:rsidRDefault="00422356" w14:paraId="5180F7A6" w14:textId="77777777">
            <w:pPr>
              <w:pStyle w:val="DMSHeading2"/>
              <w:numPr>
                <w:ilvl w:val="0"/>
                <w:numId w:val="0"/>
              </w:numPr>
              <w:rPr>
                <w:rFonts w:ascii="Arial" w:hAnsi="Arial" w:cs="Arial"/>
              </w:rPr>
            </w:pPr>
            <w:r w:rsidRPr="005077DD">
              <w:rPr>
                <w:rFonts w:ascii="Arial" w:hAnsi="Arial" w:cs="Arial"/>
              </w:rPr>
              <w:t>Learning and teaching strategy/ assessment methods</w:t>
            </w:r>
          </w:p>
        </w:tc>
      </w:tr>
      <w:tr w:rsidRPr="002B2277" w:rsidR="00855AE4" w:rsidTr="00075682" w14:paraId="136C1587" w14:textId="77777777">
        <w:trPr>
          <w:trHeight w:val="1025"/>
        </w:trPr>
        <w:tc>
          <w:tcPr>
            <w:tcW w:w="6828" w:type="dxa"/>
            <w:shd w:val="clear" w:color="auto" w:fill="auto"/>
          </w:tcPr>
          <w:p w:rsidRPr="0040612E" w:rsidR="00855AE4" w:rsidP="00A80108" w:rsidRDefault="00855AE4" w14:paraId="7156CD87" w14:textId="66919C7C">
            <w:pPr>
              <w:pStyle w:val="DMSNormal"/>
              <w:ind w:left="447" w:hanging="425"/>
              <w:rPr>
                <w:rFonts w:ascii="Arial" w:hAnsi="Arial" w:cs="Arial"/>
                <w:lang w:val="en-GB"/>
              </w:rPr>
            </w:pPr>
            <w:r w:rsidRPr="005077DD">
              <w:rPr>
                <w:rFonts w:ascii="Arial" w:hAnsi="Arial" w:cs="Arial"/>
              </w:rPr>
              <w:t>A1</w:t>
            </w:r>
            <w:r w:rsidR="00A80108">
              <w:rPr>
                <w:rFonts w:ascii="Arial" w:hAnsi="Arial" w:cs="Arial"/>
              </w:rPr>
              <w:t xml:space="preserve">  </w:t>
            </w:r>
            <w:r w:rsidRPr="0040612E">
              <w:rPr>
                <w:rFonts w:ascii="Arial" w:hAnsi="Arial" w:cs="Arial"/>
                <w:lang w:val="en-GB"/>
              </w:rPr>
              <w:t xml:space="preserve">Demonstrate a </w:t>
            </w:r>
            <w:r w:rsidR="00FA3E94">
              <w:rPr>
                <w:rFonts w:ascii="Arial" w:hAnsi="Arial" w:cs="Arial"/>
                <w:lang w:val="en-GB"/>
              </w:rPr>
              <w:t>critical</w:t>
            </w:r>
            <w:r w:rsidRPr="0040612E" w:rsidR="00FA3E94">
              <w:rPr>
                <w:rFonts w:ascii="Arial" w:hAnsi="Arial" w:cs="Arial"/>
                <w:lang w:val="en-GB"/>
              </w:rPr>
              <w:t xml:space="preserve"> </w:t>
            </w:r>
            <w:r w:rsidRPr="0040612E">
              <w:rPr>
                <w:rFonts w:ascii="Arial" w:hAnsi="Arial" w:cs="Arial"/>
                <w:lang w:val="en-GB"/>
              </w:rPr>
              <w:t>understanding of fundamental and advanced principles across computing disciplines, evaluat</w:t>
            </w:r>
            <w:r w:rsidR="00A80108">
              <w:rPr>
                <w:rFonts w:ascii="Arial" w:hAnsi="Arial" w:cs="Arial"/>
                <w:lang w:val="en-GB"/>
              </w:rPr>
              <w:t>ing</w:t>
            </w:r>
            <w:r w:rsidRPr="0040612E">
              <w:rPr>
                <w:rFonts w:ascii="Arial" w:hAnsi="Arial" w:cs="Arial"/>
                <w:lang w:val="en-GB"/>
              </w:rPr>
              <w:t xml:space="preserve"> concepts and methodologies to create innovative computing solutions.</w:t>
            </w:r>
          </w:p>
          <w:p w:rsidRPr="005077DD" w:rsidR="00855AE4" w:rsidP="00855AE4" w:rsidRDefault="00855AE4" w14:paraId="0FEB9383" w14:textId="2A179FDE">
            <w:pPr>
              <w:pStyle w:val="DMSNormal"/>
              <w:rPr>
                <w:rFonts w:ascii="Arial" w:hAnsi="Arial" w:cs="Arial"/>
              </w:rPr>
            </w:pPr>
          </w:p>
          <w:p w:rsidRPr="00FD2BF3" w:rsidR="00855AE4" w:rsidP="00A80108" w:rsidRDefault="00855AE4" w14:paraId="5E7A2398" w14:textId="7B2D2599">
            <w:pPr>
              <w:pStyle w:val="DMSKAOutcome"/>
              <w:tabs>
                <w:tab w:val="clear" w:pos="360"/>
                <w:tab w:val="clear" w:pos="880"/>
              </w:tabs>
              <w:ind w:left="447" w:hanging="447"/>
              <w:rPr>
                <w:rFonts w:ascii="Arial" w:hAnsi="Arial" w:cs="Arial"/>
                <w:lang w:val="en-GB"/>
              </w:rPr>
            </w:pPr>
            <w:r w:rsidRPr="005077DD">
              <w:rPr>
                <w:rFonts w:ascii="Arial" w:hAnsi="Arial" w:cs="Arial"/>
              </w:rPr>
              <w:t>A2</w:t>
            </w:r>
            <w:r>
              <w:rPr>
                <w:rFonts w:ascii="Arial" w:hAnsi="Arial" w:cs="Arial"/>
              </w:rPr>
              <w:t xml:space="preserve"> </w:t>
            </w:r>
            <w:r w:rsidR="00A80108">
              <w:rPr>
                <w:rFonts w:ascii="Arial" w:hAnsi="Arial" w:cs="Arial"/>
              </w:rPr>
              <w:t xml:space="preserve"> </w:t>
            </w:r>
            <w:r w:rsidRPr="00FD2BF3">
              <w:rPr>
                <w:rFonts w:ascii="Arial" w:hAnsi="Arial" w:cs="Arial"/>
                <w:lang w:val="en-GB"/>
              </w:rPr>
              <w:t xml:space="preserve">Demonstrate a </w:t>
            </w:r>
            <w:r w:rsidR="009E09AC">
              <w:rPr>
                <w:rFonts w:ascii="Arial" w:hAnsi="Arial" w:cs="Arial"/>
                <w:lang w:val="en-GB"/>
              </w:rPr>
              <w:t xml:space="preserve">critical </w:t>
            </w:r>
            <w:r w:rsidRPr="00FD2BF3">
              <w:rPr>
                <w:rFonts w:ascii="Arial" w:hAnsi="Arial" w:cs="Arial"/>
                <w:lang w:val="en-GB"/>
              </w:rPr>
              <w:t>understanding of IoT protocols, networking principles and security risks, while applying best practices and apply</w:t>
            </w:r>
            <w:r w:rsidR="0098512D">
              <w:rPr>
                <w:rFonts w:ascii="Arial" w:hAnsi="Arial" w:cs="Arial"/>
                <w:lang w:val="en-GB"/>
              </w:rPr>
              <w:t>ing</w:t>
            </w:r>
            <w:r w:rsidRPr="00FD2BF3">
              <w:rPr>
                <w:rFonts w:ascii="Arial" w:hAnsi="Arial" w:cs="Arial"/>
                <w:lang w:val="en-GB"/>
              </w:rPr>
              <w:t xml:space="preserve"> research methodologies ethically to collect and interpret data.</w:t>
            </w:r>
          </w:p>
          <w:p w:rsidR="00855AE4" w:rsidP="00855AE4" w:rsidRDefault="00855AE4" w14:paraId="5B86C2F5" w14:textId="0EB46D1E">
            <w:pPr>
              <w:pStyle w:val="DMSKAOutcome"/>
              <w:tabs>
                <w:tab w:val="clear" w:pos="880"/>
              </w:tabs>
              <w:ind w:left="0" w:firstLine="0"/>
              <w:rPr>
                <w:rFonts w:ascii="Arial" w:hAnsi="Arial" w:cs="Arial"/>
              </w:rPr>
            </w:pPr>
          </w:p>
          <w:p w:rsidR="00855AE4" w:rsidP="00A80108" w:rsidRDefault="00855AE4" w14:paraId="5BF21DF3" w14:textId="51D744DB">
            <w:pPr>
              <w:pStyle w:val="DMSKAOutcome"/>
              <w:tabs>
                <w:tab w:val="clear" w:pos="360"/>
                <w:tab w:val="clear" w:pos="880"/>
              </w:tabs>
              <w:ind w:left="447" w:hanging="447"/>
              <w:rPr>
                <w:rFonts w:ascii="Arial" w:hAnsi="Arial" w:cs="Arial"/>
                <w:lang w:val="en-GB"/>
              </w:rPr>
            </w:pPr>
            <w:r>
              <w:rPr>
                <w:rFonts w:ascii="Arial" w:hAnsi="Arial" w:cs="Arial"/>
              </w:rPr>
              <w:t>A3</w:t>
            </w:r>
            <w:r w:rsidRPr="00D00BD6">
              <w:rPr>
                <w:rFonts w:cs="Arial"/>
                <w:b/>
                <w:bCs/>
                <w:lang w:val="en-GB"/>
              </w:rPr>
              <w:t xml:space="preserve"> </w:t>
            </w:r>
            <w:r w:rsidR="00A80108">
              <w:rPr>
                <w:rFonts w:cs="Arial"/>
                <w:b/>
                <w:bCs/>
                <w:lang w:val="en-GB"/>
              </w:rPr>
              <w:t xml:space="preserve"> </w:t>
            </w:r>
            <w:r w:rsidRPr="00D00BD6">
              <w:rPr>
                <w:rFonts w:ascii="Arial" w:hAnsi="Arial" w:cs="Arial"/>
                <w:lang w:val="en-GB"/>
              </w:rPr>
              <w:t>Apply computing principles to develop and evaluate solutions,</w:t>
            </w:r>
            <w:r w:rsidR="00B17540">
              <w:rPr>
                <w:rFonts w:ascii="Arial" w:hAnsi="Arial" w:cs="Arial"/>
                <w:lang w:val="en-GB"/>
              </w:rPr>
              <w:t xml:space="preserve"> </w:t>
            </w:r>
            <w:r w:rsidR="00F12EAF">
              <w:rPr>
                <w:rFonts w:ascii="Arial" w:hAnsi="Arial" w:cs="Arial"/>
                <w:lang w:val="en-GB"/>
              </w:rPr>
              <w:t>e</w:t>
            </w:r>
            <w:r w:rsidRPr="00D00BD6">
              <w:rPr>
                <w:rFonts w:ascii="Arial" w:hAnsi="Arial" w:cs="Arial"/>
                <w:lang w:val="en-GB"/>
              </w:rPr>
              <w:t>nsur</w:t>
            </w:r>
            <w:r w:rsidR="00F12EAF">
              <w:rPr>
                <w:rFonts w:ascii="Arial" w:hAnsi="Arial" w:cs="Arial"/>
                <w:lang w:val="en-GB"/>
              </w:rPr>
              <w:t>ing</w:t>
            </w:r>
            <w:r w:rsidRPr="00D00BD6">
              <w:rPr>
                <w:rFonts w:ascii="Arial" w:hAnsi="Arial" w:cs="Arial"/>
                <w:lang w:val="en-GB"/>
              </w:rPr>
              <w:t xml:space="preserve"> information security and adher</w:t>
            </w:r>
            <w:r w:rsidR="00F12EAF">
              <w:rPr>
                <w:rFonts w:ascii="Arial" w:hAnsi="Arial" w:cs="Arial"/>
                <w:lang w:val="en-GB"/>
              </w:rPr>
              <w:t>ing</w:t>
            </w:r>
            <w:r w:rsidRPr="00D00BD6">
              <w:rPr>
                <w:rFonts w:ascii="Arial" w:hAnsi="Arial" w:cs="Arial"/>
                <w:lang w:val="en-GB"/>
              </w:rPr>
              <w:t xml:space="preserve"> to professional, legal and ethical standards</w:t>
            </w:r>
            <w:r w:rsidR="00B508F1">
              <w:rPr>
                <w:rFonts w:ascii="Arial" w:hAnsi="Arial" w:cs="Arial"/>
                <w:lang w:val="en-GB"/>
              </w:rPr>
              <w:t xml:space="preserve"> to</w:t>
            </w:r>
            <w:r w:rsidRPr="00D00BD6">
              <w:rPr>
                <w:rFonts w:ascii="Arial" w:hAnsi="Arial" w:cs="Arial"/>
                <w:lang w:val="en-GB"/>
              </w:rPr>
              <w:t xml:space="preserve"> </w:t>
            </w:r>
            <w:r w:rsidR="00B508F1">
              <w:rPr>
                <w:rFonts w:ascii="Arial" w:hAnsi="Arial" w:cs="Arial"/>
                <w:lang w:val="en-GB"/>
              </w:rPr>
              <w:t>solve</w:t>
            </w:r>
            <w:r w:rsidRPr="00D00BD6">
              <w:rPr>
                <w:rFonts w:ascii="Arial" w:hAnsi="Arial" w:cs="Arial"/>
                <w:lang w:val="en-GB"/>
              </w:rPr>
              <w:t xml:space="preserve"> complex, real-world problems using interdisciplinary knowledge and emerging computing trends.</w:t>
            </w:r>
          </w:p>
          <w:p w:rsidR="00855AE4" w:rsidP="00855AE4" w:rsidRDefault="00855AE4" w14:paraId="3697C84E" w14:textId="77777777">
            <w:pPr>
              <w:pStyle w:val="DMSKAOutcome"/>
              <w:tabs>
                <w:tab w:val="clear" w:pos="880"/>
              </w:tabs>
              <w:ind w:left="0" w:firstLine="0"/>
              <w:rPr>
                <w:rFonts w:ascii="Arial" w:hAnsi="Arial" w:cs="Arial"/>
              </w:rPr>
            </w:pPr>
          </w:p>
          <w:p w:rsidRPr="009416B8" w:rsidR="00855AE4" w:rsidP="00A80108" w:rsidRDefault="00855AE4" w14:paraId="4CCA3BA5" w14:textId="431E5102">
            <w:pPr>
              <w:pStyle w:val="DMSKAOutcome"/>
              <w:ind w:left="447" w:hanging="447"/>
              <w:rPr>
                <w:rFonts w:cs="Arial"/>
                <w:b/>
                <w:bCs/>
                <w:lang w:val="en-GB"/>
              </w:rPr>
            </w:pPr>
            <w:r>
              <w:rPr>
                <w:rFonts w:ascii="Arial" w:hAnsi="Arial" w:cs="Arial"/>
              </w:rPr>
              <w:t>A4</w:t>
            </w:r>
            <w:r w:rsidR="00A80108">
              <w:rPr>
                <w:rFonts w:ascii="Arial" w:hAnsi="Arial" w:cs="Arial"/>
              </w:rPr>
              <w:t xml:space="preserve">  </w:t>
            </w:r>
            <w:r w:rsidRPr="009416B8">
              <w:rPr>
                <w:rFonts w:ascii="Arial" w:hAnsi="Arial" w:cs="Arial"/>
                <w:lang w:val="en-GB"/>
              </w:rPr>
              <w:t>Critically evaluate and apply professional, social, legal</w:t>
            </w:r>
            <w:r w:rsidR="00FB7EB6">
              <w:rPr>
                <w:rFonts w:ascii="Arial" w:hAnsi="Arial" w:cs="Arial"/>
                <w:lang w:val="en-GB"/>
              </w:rPr>
              <w:t xml:space="preserve"> and</w:t>
            </w:r>
            <w:r w:rsidRPr="009416B8">
              <w:rPr>
                <w:rFonts w:ascii="Arial" w:hAnsi="Arial" w:cs="Arial"/>
                <w:lang w:val="en-GB"/>
              </w:rPr>
              <w:t xml:space="preserve"> ethical considerations in the design, development, implementation</w:t>
            </w:r>
            <w:r w:rsidR="00FB7EB6">
              <w:rPr>
                <w:rFonts w:ascii="Arial" w:hAnsi="Arial" w:cs="Arial"/>
                <w:lang w:val="en-GB"/>
              </w:rPr>
              <w:t xml:space="preserve"> and</w:t>
            </w:r>
            <w:r w:rsidRPr="009416B8">
              <w:rPr>
                <w:rFonts w:ascii="Arial" w:hAnsi="Arial" w:cs="Arial"/>
                <w:lang w:val="en-GB"/>
              </w:rPr>
              <w:t xml:space="preserve"> security of IoT and Embedded Systems</w:t>
            </w:r>
            <w:r w:rsidR="00F73B6B">
              <w:rPr>
                <w:rFonts w:ascii="Arial" w:hAnsi="Arial" w:cs="Arial"/>
                <w:lang w:val="en-GB"/>
              </w:rPr>
              <w:t>,</w:t>
            </w:r>
            <w:r w:rsidR="004A0377">
              <w:rPr>
                <w:rFonts w:ascii="Arial" w:hAnsi="Arial" w:cs="Arial"/>
                <w:lang w:val="en-GB"/>
              </w:rPr>
              <w:t xml:space="preserve"> a</w:t>
            </w:r>
            <w:r w:rsidR="00A544B0">
              <w:rPr>
                <w:rFonts w:ascii="Arial" w:hAnsi="Arial" w:cs="Arial"/>
                <w:lang w:val="en-GB"/>
              </w:rPr>
              <w:t>naly</w:t>
            </w:r>
            <w:r w:rsidR="004A0377">
              <w:rPr>
                <w:rFonts w:ascii="Arial" w:hAnsi="Arial" w:cs="Arial"/>
                <w:lang w:val="en-GB"/>
              </w:rPr>
              <w:t>sing</w:t>
            </w:r>
            <w:r w:rsidRPr="009416B8">
              <w:rPr>
                <w:rFonts w:ascii="Arial" w:hAnsi="Arial" w:cs="Arial"/>
                <w:lang w:val="en-GB"/>
              </w:rPr>
              <w:t xml:space="preserve"> current machine learning algorithms and model outputs</w:t>
            </w:r>
            <w:r w:rsidR="00A544B0">
              <w:rPr>
                <w:rFonts w:ascii="Arial" w:hAnsi="Arial" w:cs="Arial"/>
                <w:lang w:val="en-GB"/>
              </w:rPr>
              <w:t xml:space="preserve"> and d</w:t>
            </w:r>
            <w:r w:rsidRPr="009416B8">
              <w:rPr>
                <w:rFonts w:ascii="Arial" w:hAnsi="Arial" w:cs="Arial"/>
                <w:lang w:val="en-GB"/>
              </w:rPr>
              <w:t>escribe the stages of ethical hacking, ensuring secure and responsible approaches to system testing and vulnerability identification.</w:t>
            </w:r>
          </w:p>
          <w:p w:rsidR="00855AE4" w:rsidP="00855AE4" w:rsidRDefault="00855AE4" w14:paraId="391D333D" w14:textId="055F063B">
            <w:pPr>
              <w:pStyle w:val="DMSKAOutcome"/>
              <w:tabs>
                <w:tab w:val="clear" w:pos="880"/>
              </w:tabs>
              <w:ind w:left="0" w:firstLine="0"/>
              <w:rPr>
                <w:rFonts w:ascii="Arial" w:hAnsi="Arial" w:cs="Arial"/>
              </w:rPr>
            </w:pPr>
          </w:p>
          <w:p w:rsidR="00855AE4" w:rsidP="000A4F6A" w:rsidRDefault="00855AE4" w14:paraId="33BAC777" w14:textId="0DFCABB6">
            <w:pPr>
              <w:pStyle w:val="DMSKAOutcome"/>
              <w:ind w:left="447" w:hanging="425"/>
              <w:rPr>
                <w:rFonts w:ascii="Arial" w:hAnsi="Arial" w:cs="Arial"/>
                <w:lang w:val="en-GB"/>
              </w:rPr>
            </w:pPr>
            <w:r>
              <w:rPr>
                <w:rFonts w:ascii="Arial" w:hAnsi="Arial" w:cs="Arial"/>
              </w:rPr>
              <w:t>A5</w:t>
            </w:r>
            <w:r w:rsidR="000A4F6A">
              <w:rPr>
                <w:rFonts w:ascii="Arial" w:hAnsi="Arial" w:cs="Arial"/>
              </w:rPr>
              <w:t xml:space="preserve">  </w:t>
            </w:r>
            <w:r w:rsidRPr="00742CF6">
              <w:rPr>
                <w:rFonts w:ascii="Arial" w:hAnsi="Arial" w:cs="Arial"/>
                <w:lang w:val="en-GB"/>
              </w:rPr>
              <w:t>Analyse and address security challenges inherent to IoT networks and devices, proposing and implementing strategies to mitigate vulnerabilities. Critically reflect on ethical issues and biases associated with machine learning algorithms</w:t>
            </w:r>
            <w:r w:rsidR="009C2EEB">
              <w:rPr>
                <w:rFonts w:ascii="Arial" w:hAnsi="Arial" w:cs="Arial"/>
                <w:lang w:val="en-GB"/>
              </w:rPr>
              <w:t>, i</w:t>
            </w:r>
            <w:r w:rsidRPr="00742CF6">
              <w:rPr>
                <w:rFonts w:ascii="Arial" w:hAnsi="Arial" w:cs="Arial"/>
                <w:lang w:val="en-GB"/>
              </w:rPr>
              <w:t>dentify</w:t>
            </w:r>
            <w:r w:rsidR="009C2EEB">
              <w:rPr>
                <w:rFonts w:ascii="Arial" w:hAnsi="Arial" w:cs="Arial"/>
                <w:lang w:val="en-GB"/>
              </w:rPr>
              <w:t>ing</w:t>
            </w:r>
            <w:r w:rsidRPr="00742CF6">
              <w:rPr>
                <w:rFonts w:ascii="Arial" w:hAnsi="Arial" w:cs="Arial"/>
                <w:lang w:val="en-GB"/>
              </w:rPr>
              <w:t xml:space="preserve"> forensic tools and methodologies, ensuring effective analysis and investigation of digital evidence.</w:t>
            </w:r>
          </w:p>
          <w:p w:rsidRPr="00742CF6" w:rsidR="00855AE4" w:rsidP="00711190" w:rsidRDefault="00711190" w14:paraId="69E06D89" w14:textId="33F249E9">
            <w:pPr>
              <w:pStyle w:val="DMSKAOutcome"/>
              <w:tabs>
                <w:tab w:val="clear" w:pos="360"/>
                <w:tab w:val="clear" w:pos="880"/>
                <w:tab w:val="left" w:pos="1560"/>
              </w:tabs>
              <w:ind w:left="0" w:firstLine="0"/>
              <w:rPr>
                <w:rFonts w:cs="Arial"/>
                <w:b/>
                <w:bCs/>
                <w:lang w:val="en-GB"/>
              </w:rPr>
            </w:pPr>
            <w:r>
              <w:rPr>
                <w:rFonts w:cs="Arial"/>
                <w:b/>
                <w:bCs/>
                <w:lang w:val="en-GB"/>
              </w:rPr>
              <w:tab/>
            </w:r>
          </w:p>
          <w:p w:rsidRPr="00E77549" w:rsidR="00855AE4" w:rsidP="000A4F6A" w:rsidRDefault="00855AE4" w14:paraId="7414F256" w14:textId="40F47340">
            <w:pPr>
              <w:ind w:left="447" w:hanging="425"/>
              <w:rPr>
                <w:rFonts w:ascii="Arial" w:hAnsi="Arial" w:eastAsia="Times New Roman" w:cs="Arial"/>
                <w:noProof/>
                <w:sz w:val="22"/>
                <w:szCs w:val="22"/>
                <w:lang w:eastAsia="en-GB"/>
              </w:rPr>
            </w:pPr>
            <w:r w:rsidRPr="00E77549">
              <w:rPr>
                <w:rFonts w:ascii="Arial" w:hAnsi="Arial" w:eastAsia="Times New Roman" w:cs="Arial"/>
                <w:noProof/>
                <w:sz w:val="22"/>
                <w:szCs w:val="22"/>
                <w:lang w:eastAsia="en-GB"/>
              </w:rPr>
              <w:t>A6</w:t>
            </w:r>
            <w:r w:rsidR="000A4F6A">
              <w:rPr>
                <w:rFonts w:ascii="Arial" w:hAnsi="Arial" w:eastAsia="Times New Roman" w:cs="Arial"/>
                <w:noProof/>
                <w:sz w:val="22"/>
                <w:szCs w:val="22"/>
                <w:lang w:eastAsia="en-GB"/>
              </w:rPr>
              <w:t xml:space="preserve">  </w:t>
            </w:r>
            <w:r w:rsidR="00711190">
              <w:rPr>
                <w:rFonts w:ascii="Arial" w:hAnsi="Arial" w:eastAsia="Times New Roman" w:cs="Arial"/>
                <w:noProof/>
                <w:sz w:val="22"/>
                <w:szCs w:val="22"/>
                <w:lang w:eastAsia="en-GB"/>
              </w:rPr>
              <w:t>I</w:t>
            </w:r>
            <w:r w:rsidRPr="00E77549">
              <w:rPr>
                <w:rFonts w:ascii="Arial" w:hAnsi="Arial" w:eastAsia="Times New Roman" w:cs="Arial"/>
                <w:noProof/>
                <w:sz w:val="22"/>
                <w:szCs w:val="22"/>
                <w:lang w:eastAsia="en-GB"/>
              </w:rPr>
              <w:t>ntegrate theoretical knowledge and practical skills through hands-on projects, showcasing the ability to design and implement solutions tailored to real-world applications. </w:t>
            </w:r>
          </w:p>
          <w:p w:rsidRPr="005077DD" w:rsidR="00855AE4" w:rsidP="00855AE4" w:rsidRDefault="00855AE4" w14:paraId="7273D129" w14:textId="56E2C0EB">
            <w:pPr>
              <w:pStyle w:val="DMSKAOutcome"/>
              <w:tabs>
                <w:tab w:val="clear" w:pos="360"/>
                <w:tab w:val="clear" w:pos="880"/>
              </w:tabs>
              <w:ind w:left="0" w:firstLine="0"/>
              <w:rPr>
                <w:rFonts w:ascii="Arial" w:hAnsi="Arial" w:cs="Arial"/>
              </w:rPr>
            </w:pPr>
          </w:p>
        </w:tc>
        <w:tc>
          <w:tcPr>
            <w:tcW w:w="7346" w:type="dxa"/>
            <w:shd w:val="clear" w:color="auto" w:fill="auto"/>
          </w:tcPr>
          <w:p w:rsidRPr="009D4180" w:rsidR="00092A9B" w:rsidP="00092A9B" w:rsidRDefault="00092A9B" w14:paraId="22C9E75F" w14:textId="094B94C7">
            <w:pPr>
              <w:pStyle w:val="DMSNormal"/>
              <w:rPr>
                <w:rFonts w:ascii="Arial" w:hAnsi="Arial" w:cs="Arial"/>
                <w:lang w:val="en-GB"/>
              </w:rPr>
            </w:pPr>
            <w:r w:rsidRPr="009D4180">
              <w:rPr>
                <w:rFonts w:ascii="Arial" w:hAnsi="Arial" w:cs="Arial"/>
                <w:lang w:val="en-GB"/>
              </w:rPr>
              <w:t>These learning outcomes will be developed through a variety of learning, teaching</w:t>
            </w:r>
            <w:r w:rsidRPr="009D4180" w:rsidR="00FB7EB6">
              <w:rPr>
                <w:rFonts w:ascii="Arial" w:hAnsi="Arial" w:cs="Arial"/>
                <w:lang w:val="en-GB"/>
              </w:rPr>
              <w:t xml:space="preserve"> and</w:t>
            </w:r>
            <w:r w:rsidRPr="009D4180">
              <w:rPr>
                <w:rFonts w:ascii="Arial" w:hAnsi="Arial" w:cs="Arial"/>
                <w:lang w:val="en-GB"/>
              </w:rPr>
              <w:t xml:space="preserve"> assessment methods to enrich and reinforce the student experience. This variety is a key strength of the programme.</w:t>
            </w:r>
          </w:p>
          <w:p w:rsidRPr="009D4180" w:rsidR="00092A9B" w:rsidP="00092A9B" w:rsidRDefault="00092A9B" w14:paraId="36BDED32" w14:textId="3841A5C0">
            <w:pPr>
              <w:pStyle w:val="DMSNormal"/>
              <w:rPr>
                <w:rFonts w:ascii="Arial" w:hAnsi="Arial" w:cs="Arial"/>
                <w:lang w:val="en-GB"/>
              </w:rPr>
            </w:pPr>
            <w:r w:rsidRPr="009D4180">
              <w:rPr>
                <w:rFonts w:ascii="Arial" w:hAnsi="Arial" w:cs="Arial"/>
                <w:lang w:val="en-GB"/>
              </w:rPr>
              <w:t>Lecturers will introduce course content using notes, textbooks/eBooks</w:t>
            </w:r>
            <w:r w:rsidRPr="009D4180" w:rsidR="00FB7EB6">
              <w:rPr>
                <w:rFonts w:ascii="Arial" w:hAnsi="Arial" w:cs="Arial"/>
                <w:lang w:val="en-GB"/>
              </w:rPr>
              <w:t xml:space="preserve"> and</w:t>
            </w:r>
            <w:r w:rsidRPr="009D4180">
              <w:rPr>
                <w:rFonts w:ascii="Arial" w:hAnsi="Arial" w:cs="Arial"/>
                <w:lang w:val="en-GB"/>
              </w:rPr>
              <w:t xml:space="preserve"> other technology-enhanced learning (TEL) resources, alongside discussions</w:t>
            </w:r>
            <w:r w:rsidRPr="009D4180" w:rsidR="000B26E4">
              <w:rPr>
                <w:rFonts w:ascii="Arial" w:hAnsi="Arial" w:cs="Arial"/>
                <w:lang w:val="en-GB"/>
              </w:rPr>
              <w:t xml:space="preserve"> </w:t>
            </w:r>
            <w:r w:rsidRPr="009D4180" w:rsidR="00FB7EB6">
              <w:rPr>
                <w:rFonts w:ascii="Arial" w:hAnsi="Arial" w:cs="Arial"/>
                <w:lang w:val="en-GB"/>
              </w:rPr>
              <w:t>and</w:t>
            </w:r>
            <w:r w:rsidRPr="009D4180">
              <w:rPr>
                <w:rFonts w:ascii="Arial" w:hAnsi="Arial" w:cs="Arial"/>
                <w:lang w:val="en-GB"/>
              </w:rPr>
              <w:t xml:space="preserve"> project-based scenarios. Students will have access to teaching materials before class, fostering a flipped classroom approach that encourages individual work, peer collaboration, small group activities, plenary sessions, independent study</w:t>
            </w:r>
            <w:r w:rsidRPr="009D4180" w:rsidR="00FB7EB6">
              <w:rPr>
                <w:rFonts w:ascii="Arial" w:hAnsi="Arial" w:cs="Arial"/>
                <w:lang w:val="en-GB"/>
              </w:rPr>
              <w:t xml:space="preserve"> and</w:t>
            </w:r>
            <w:r w:rsidRPr="009D4180">
              <w:rPr>
                <w:rFonts w:ascii="Arial" w:hAnsi="Arial" w:cs="Arial"/>
                <w:lang w:val="en-GB"/>
              </w:rPr>
              <w:t xml:space="preserve"> active engagement with the course material.</w:t>
            </w:r>
          </w:p>
          <w:p w:rsidRPr="009D4180" w:rsidR="00092A9B" w:rsidP="00092A9B" w:rsidRDefault="009C0045" w14:paraId="2F416E28" w14:textId="35B4C713">
            <w:pPr>
              <w:pStyle w:val="DMSNormal"/>
              <w:rPr>
                <w:rFonts w:ascii="Arial" w:hAnsi="Arial" w:cs="Arial"/>
                <w:lang w:val="en-GB"/>
              </w:rPr>
            </w:pPr>
            <w:r w:rsidRPr="009D4180">
              <w:rPr>
                <w:rFonts w:ascii="Arial" w:hAnsi="Arial" w:cs="Arial"/>
                <w:lang w:val="en-GB"/>
              </w:rPr>
              <w:t xml:space="preserve">Tutorials will enhance students' understanding by applying theoretical knowledge to practical scenarios, including problem-solving exercises related to the course content. </w:t>
            </w:r>
            <w:r w:rsidRPr="009D4180" w:rsidR="004F433A">
              <w:rPr>
                <w:rFonts w:ascii="Arial" w:hAnsi="Arial" w:cs="Arial"/>
                <w:lang w:val="en-GB"/>
              </w:rPr>
              <w:t>Students will have the opportunity to present their work in various formats, such as written, oral and digital, to develop a range of communication skills.</w:t>
            </w:r>
            <w:r w:rsidRPr="009D4180" w:rsidR="00BB30AE">
              <w:rPr>
                <w:rFonts w:ascii="Arial" w:hAnsi="Arial" w:cs="Arial"/>
                <w:lang w:val="en-GB"/>
              </w:rPr>
              <w:t xml:space="preserve"> </w:t>
            </w:r>
            <w:r w:rsidRPr="009D4180">
              <w:rPr>
                <w:rFonts w:ascii="Arial" w:hAnsi="Arial" w:cs="Arial"/>
                <w:lang w:val="en-GB"/>
              </w:rPr>
              <w:t>Practical exercises will encourage both individual and group work, enabling students to apply foundational concepts in real-world contexts.</w:t>
            </w:r>
            <w:r w:rsidRPr="009D4180" w:rsidR="00C83315">
              <w:rPr>
                <w:rFonts w:ascii="Arial" w:hAnsi="Arial" w:cs="Arial"/>
                <w:lang w:val="en-GB"/>
              </w:rPr>
              <w:t xml:space="preserve"> S</w:t>
            </w:r>
            <w:r w:rsidRPr="009D4180">
              <w:rPr>
                <w:rFonts w:ascii="Arial" w:hAnsi="Arial" w:cs="Arial"/>
                <w:lang w:val="en-GB"/>
              </w:rPr>
              <w:t xml:space="preserve">tudents will </w:t>
            </w:r>
            <w:r w:rsidRPr="009D4180" w:rsidR="00C83315">
              <w:rPr>
                <w:rFonts w:ascii="Arial" w:hAnsi="Arial" w:cs="Arial"/>
                <w:lang w:val="en-GB"/>
              </w:rPr>
              <w:t xml:space="preserve">also </w:t>
            </w:r>
            <w:r w:rsidRPr="009D4180">
              <w:rPr>
                <w:rFonts w:ascii="Arial" w:hAnsi="Arial" w:cs="Arial"/>
                <w:lang w:val="en-GB"/>
              </w:rPr>
              <w:t xml:space="preserve">be guided to research assigned problems, share their findings and reflect on their learning. Module coordinators will provide selected readings, including </w:t>
            </w:r>
            <w:r w:rsidRPr="009D4180" w:rsidR="00DD100A">
              <w:rPr>
                <w:rFonts w:ascii="Arial" w:hAnsi="Arial" w:cs="Arial"/>
                <w:lang w:val="en-GB"/>
              </w:rPr>
              <w:t xml:space="preserve">academic </w:t>
            </w:r>
            <w:r w:rsidRPr="009D4180">
              <w:rPr>
                <w:rFonts w:ascii="Arial" w:hAnsi="Arial" w:cs="Arial"/>
                <w:lang w:val="en-GB"/>
              </w:rPr>
              <w:t xml:space="preserve">papers and articles, to support and </w:t>
            </w:r>
            <w:r w:rsidRPr="009D4180" w:rsidR="00DD100A">
              <w:rPr>
                <w:rFonts w:ascii="Arial" w:hAnsi="Arial" w:cs="Arial"/>
                <w:lang w:val="en-GB"/>
              </w:rPr>
              <w:t>expand</w:t>
            </w:r>
            <w:r w:rsidRPr="009D4180">
              <w:rPr>
                <w:rFonts w:ascii="Arial" w:hAnsi="Arial" w:cs="Arial"/>
                <w:lang w:val="en-GB"/>
              </w:rPr>
              <w:t xml:space="preserve"> their knowledge.</w:t>
            </w:r>
          </w:p>
          <w:p w:rsidRPr="009D4180" w:rsidR="00E55BEF" w:rsidP="00092A9B" w:rsidRDefault="00E55BEF" w14:paraId="579FC2AA" w14:textId="61E78B5D">
            <w:pPr>
              <w:pStyle w:val="DMSNormal"/>
              <w:rPr>
                <w:rFonts w:ascii="Arial" w:hAnsi="Arial" w:cs="Arial"/>
                <w:lang w:val="en-GB"/>
              </w:rPr>
            </w:pPr>
            <w:r w:rsidRPr="009D4180">
              <w:rPr>
                <w:rFonts w:ascii="Arial" w:hAnsi="Arial" w:cs="Arial"/>
                <w:lang w:val="en-GB"/>
              </w:rPr>
              <w:t>Students will be guided to relevant materials from textbooks, online resources</w:t>
            </w:r>
            <w:r w:rsidRPr="009D4180" w:rsidR="005F74B3">
              <w:rPr>
                <w:rFonts w:ascii="Arial" w:hAnsi="Arial" w:cs="Arial"/>
                <w:lang w:val="en-GB"/>
              </w:rPr>
              <w:t xml:space="preserve"> and</w:t>
            </w:r>
            <w:r w:rsidRPr="009D4180">
              <w:rPr>
                <w:rFonts w:ascii="Arial" w:hAnsi="Arial" w:cs="Arial"/>
                <w:lang w:val="en-GB"/>
              </w:rPr>
              <w:t xml:space="preserve"> academic databases to consolidate their learning and deepen their understanding of key concepts and procedures. They will be expected to complete all tutorial tasks and address any unfinished work independently before the next session.</w:t>
            </w:r>
          </w:p>
          <w:p w:rsidRPr="009D4180" w:rsidR="00A94DFD" w:rsidP="00092A9B" w:rsidRDefault="00A94DFD" w14:paraId="3EA2C3F0" w14:textId="155518F5">
            <w:pPr>
              <w:pStyle w:val="DMSNormal"/>
              <w:rPr>
                <w:rFonts w:ascii="Arial" w:hAnsi="Arial" w:cs="Arial"/>
                <w:lang w:val="en-GB"/>
              </w:rPr>
            </w:pPr>
            <w:r w:rsidRPr="009D4180">
              <w:rPr>
                <w:rFonts w:ascii="Arial" w:hAnsi="Arial" w:cs="Arial"/>
                <w:lang w:val="en-GB"/>
              </w:rPr>
              <w:t>The course adopts a blended learning approach, combining in-person teaching with asynchronous activities delivered through a virtual learning environment (VLE). The VLE serves as a central hub for learning, teaching</w:t>
            </w:r>
            <w:r w:rsidRPr="009D4180" w:rsidR="005F74B3">
              <w:rPr>
                <w:rFonts w:ascii="Arial" w:hAnsi="Arial" w:cs="Arial"/>
                <w:lang w:val="en-GB"/>
              </w:rPr>
              <w:t xml:space="preserve"> and</w:t>
            </w:r>
            <w:r w:rsidRPr="009D4180">
              <w:rPr>
                <w:rFonts w:ascii="Arial" w:hAnsi="Arial" w:cs="Arial"/>
                <w:lang w:val="en-GB"/>
              </w:rPr>
              <w:t xml:space="preserve"> assessment, providing students with access to resources, activities</w:t>
            </w:r>
            <w:r w:rsidRPr="009D4180" w:rsidR="005F74B3">
              <w:rPr>
                <w:rFonts w:ascii="Arial" w:hAnsi="Arial" w:cs="Arial"/>
                <w:lang w:val="en-GB"/>
              </w:rPr>
              <w:t xml:space="preserve"> and</w:t>
            </w:r>
            <w:r w:rsidRPr="009D4180">
              <w:rPr>
                <w:rFonts w:ascii="Arial" w:hAnsi="Arial" w:cs="Arial"/>
                <w:lang w:val="en-GB"/>
              </w:rPr>
              <w:t xml:space="preserve"> feedback.</w:t>
            </w:r>
          </w:p>
          <w:p w:rsidRPr="009D4180" w:rsidR="00855AE4" w:rsidP="00855AE4" w:rsidRDefault="00680773" w14:paraId="602C0296" w14:textId="380BA1C3">
            <w:pPr>
              <w:pStyle w:val="DMSNormal"/>
              <w:rPr>
                <w:rFonts w:ascii="Arial" w:hAnsi="Arial" w:cs="Arial"/>
              </w:rPr>
            </w:pPr>
            <w:r w:rsidRPr="009D4180">
              <w:rPr>
                <w:rFonts w:ascii="Arial" w:hAnsi="Arial" w:cs="Arial"/>
                <w:lang w:val="en-GB"/>
              </w:rPr>
              <w:t>Assessment will employ a variety of methods, including written examinations, project-based assignments, class tests, lab-based practical assessments and essay-based reports. This diverse approach ensures students can demonstrate their knowledge, understanding and application of the course outcomes effectively.</w:t>
            </w:r>
          </w:p>
        </w:tc>
      </w:tr>
    </w:tbl>
    <w:p w:rsidRPr="00422356" w:rsidR="00422356" w:rsidP="000F25C1" w:rsidRDefault="00422356" w14:paraId="34829823" w14:textId="77777777">
      <w:pPr>
        <w:rPr>
          <w:rFonts w:ascii="Arial" w:hAnsi="Arial" w:cs="Arial"/>
          <w:b/>
          <w:sz w:val="8"/>
          <w:szCs w:val="8"/>
        </w:rPr>
      </w:pPr>
    </w:p>
    <w:tbl>
      <w:tblPr>
        <w:tblW w:w="14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828"/>
        <w:gridCol w:w="7320"/>
      </w:tblGrid>
      <w:tr w:rsidRPr="002B2277" w:rsidR="00422356" w:rsidTr="00075682" w14:paraId="2B28FEBA" w14:textId="77777777">
        <w:trPr>
          <w:tblHeader/>
        </w:trPr>
        <w:tc>
          <w:tcPr>
            <w:tcW w:w="14148" w:type="dxa"/>
            <w:gridSpan w:val="2"/>
            <w:shd w:val="clear" w:color="auto" w:fill="E6E6E6"/>
          </w:tcPr>
          <w:p w:rsidRPr="005077DD" w:rsidR="00422356" w:rsidP="00075682" w:rsidRDefault="00422356" w14:paraId="1113441E" w14:textId="453AA88F">
            <w:pPr>
              <w:pStyle w:val="DMSHeading2"/>
              <w:numPr>
                <w:ilvl w:val="0"/>
                <w:numId w:val="0"/>
              </w:numPr>
              <w:jc w:val="center"/>
              <w:rPr>
                <w:rFonts w:ascii="Arial" w:hAnsi="Arial" w:cs="Arial"/>
              </w:rPr>
            </w:pPr>
            <w:r w:rsidRPr="005077DD">
              <w:rPr>
                <w:rFonts w:ascii="Arial" w:hAnsi="Arial" w:cs="Arial"/>
              </w:rPr>
              <w:t>3B. Cognitive skills</w:t>
            </w:r>
          </w:p>
        </w:tc>
      </w:tr>
      <w:tr w:rsidRPr="002B2277" w:rsidR="00422356" w:rsidTr="00075682" w14:paraId="32F68D60" w14:textId="77777777">
        <w:tc>
          <w:tcPr>
            <w:tcW w:w="6828" w:type="dxa"/>
            <w:shd w:val="clear" w:color="auto" w:fill="E6E6E6"/>
          </w:tcPr>
          <w:p w:rsidRPr="005077DD" w:rsidR="00422356" w:rsidP="00075682" w:rsidRDefault="00422356" w14:paraId="5EC0F884" w14:textId="77777777">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rsidRPr="005077DD" w:rsidR="00422356" w:rsidP="00075682" w:rsidRDefault="00422356" w14:paraId="2C0ABCB7" w14:textId="77777777">
            <w:pPr>
              <w:pStyle w:val="DMSHeading2"/>
              <w:numPr>
                <w:ilvl w:val="0"/>
                <w:numId w:val="0"/>
              </w:numPr>
              <w:rPr>
                <w:rFonts w:ascii="Arial" w:hAnsi="Arial" w:cs="Arial"/>
              </w:rPr>
            </w:pPr>
            <w:r w:rsidRPr="005077DD">
              <w:rPr>
                <w:rFonts w:ascii="Arial" w:hAnsi="Arial" w:cs="Arial"/>
              </w:rPr>
              <w:t>Learning and teaching strategy/ assessment methods</w:t>
            </w:r>
          </w:p>
        </w:tc>
      </w:tr>
      <w:tr w:rsidRPr="002B2277" w:rsidR="00422356" w:rsidTr="00075682" w14:paraId="1E0A6810" w14:textId="77777777">
        <w:trPr>
          <w:trHeight w:val="1290"/>
        </w:trPr>
        <w:tc>
          <w:tcPr>
            <w:tcW w:w="6828" w:type="dxa"/>
            <w:shd w:val="clear" w:color="auto" w:fill="auto"/>
          </w:tcPr>
          <w:p w:rsidRPr="00711190" w:rsidR="00C515F9" w:rsidP="000A4F6A" w:rsidRDefault="00422356" w14:paraId="5D4211B7" w14:textId="011A8D27">
            <w:pPr>
              <w:pStyle w:val="DMSKAOutcome"/>
              <w:tabs>
                <w:tab w:val="clear" w:pos="360"/>
                <w:tab w:val="clear" w:pos="880"/>
                <w:tab w:val="left" w:pos="1560"/>
              </w:tabs>
              <w:ind w:left="306" w:hanging="284"/>
              <w:rPr>
                <w:rFonts w:ascii="Arial" w:hAnsi="Arial" w:cs="Arial"/>
                <w:lang w:val="en-GB"/>
              </w:rPr>
            </w:pPr>
            <w:r w:rsidRPr="005077DD">
              <w:rPr>
                <w:rFonts w:ascii="Arial" w:hAnsi="Arial" w:cs="Arial"/>
              </w:rPr>
              <w:t>B1</w:t>
            </w:r>
            <w:r w:rsidR="00C515F9">
              <w:rPr>
                <w:rFonts w:ascii="Arial" w:hAnsi="Arial" w:cs="Arial"/>
              </w:rPr>
              <w:t xml:space="preserve"> </w:t>
            </w:r>
            <w:r w:rsidRPr="00EE11E9" w:rsidR="00EE11E9">
              <w:rPr>
                <w:rFonts w:ascii="Arial" w:hAnsi="Arial" w:cs="Arial"/>
                <w:lang w:val="en-GB"/>
              </w:rPr>
              <w:t>Demonstrate advanced critical thinking and analytical skills to systematically assess and address complex challenges in computing and technology, applying structured approaches to problem-solving and evaluation.</w:t>
            </w:r>
          </w:p>
          <w:p w:rsidRPr="00711190" w:rsidR="00422356" w:rsidP="00711190" w:rsidRDefault="00422356" w14:paraId="379A6DFF" w14:textId="4AAE8454">
            <w:pPr>
              <w:pStyle w:val="DMSKAOutcome"/>
              <w:tabs>
                <w:tab w:val="clear" w:pos="360"/>
                <w:tab w:val="clear" w:pos="880"/>
                <w:tab w:val="left" w:pos="1560"/>
              </w:tabs>
              <w:ind w:left="0" w:firstLine="0"/>
              <w:rPr>
                <w:rFonts w:ascii="Arial" w:hAnsi="Arial" w:cs="Arial"/>
                <w:lang w:val="en-GB"/>
              </w:rPr>
            </w:pPr>
          </w:p>
          <w:p w:rsidR="00422356" w:rsidP="000B3DE8" w:rsidRDefault="00422356" w14:paraId="3A7AAC79" w14:textId="2C44CEF7">
            <w:pPr>
              <w:pStyle w:val="DMSKAOutcome"/>
              <w:tabs>
                <w:tab w:val="clear" w:pos="360"/>
                <w:tab w:val="clear" w:pos="880"/>
                <w:tab w:val="left" w:pos="1560"/>
              </w:tabs>
              <w:ind w:left="306" w:hanging="306"/>
              <w:rPr>
                <w:rFonts w:ascii="Arial" w:hAnsi="Arial" w:cs="Arial"/>
                <w:lang w:val="en-GB"/>
              </w:rPr>
            </w:pPr>
            <w:r w:rsidRPr="00711190">
              <w:rPr>
                <w:rFonts w:ascii="Arial" w:hAnsi="Arial" w:cs="Arial"/>
                <w:lang w:val="en-GB"/>
              </w:rPr>
              <w:t>B2</w:t>
            </w:r>
            <w:r w:rsidRPr="00711190" w:rsidR="007803D3">
              <w:rPr>
                <w:rFonts w:ascii="Arial" w:hAnsi="Arial" w:cs="Arial"/>
                <w:lang w:val="en-GB"/>
              </w:rPr>
              <w:t xml:space="preserve"> </w:t>
            </w:r>
            <w:r w:rsidRPr="00924F61" w:rsidR="00924F61">
              <w:rPr>
                <w:rFonts w:ascii="Arial" w:hAnsi="Arial" w:cs="Arial"/>
                <w:lang w:val="en-GB"/>
              </w:rPr>
              <w:t>Synthesise knowledge</w:t>
            </w:r>
            <w:r w:rsidRPr="00711190" w:rsidR="007803D3">
              <w:rPr>
                <w:rFonts w:ascii="Arial" w:hAnsi="Arial" w:cs="Arial"/>
                <w:lang w:val="en-GB"/>
              </w:rPr>
              <w:t xml:space="preserve">, methodologies and </w:t>
            </w:r>
            <w:r w:rsidR="00924F61">
              <w:rPr>
                <w:rFonts w:ascii="Arial" w:hAnsi="Arial" w:cs="Arial"/>
                <w:lang w:val="en-GB"/>
              </w:rPr>
              <w:t>principles</w:t>
            </w:r>
            <w:r w:rsidRPr="00711190" w:rsidR="00924F61">
              <w:rPr>
                <w:rFonts w:ascii="Arial" w:hAnsi="Arial" w:cs="Arial"/>
                <w:lang w:val="en-GB"/>
              </w:rPr>
              <w:t xml:space="preserve"> </w:t>
            </w:r>
            <w:r w:rsidRPr="00711190" w:rsidR="007803D3">
              <w:rPr>
                <w:rFonts w:ascii="Arial" w:hAnsi="Arial" w:cs="Arial"/>
                <w:lang w:val="en-GB"/>
              </w:rPr>
              <w:t>from multiple disciplines</w:t>
            </w:r>
            <w:r w:rsidRPr="00711190" w:rsidR="00883F0B">
              <w:rPr>
                <w:rFonts w:ascii="Arial" w:hAnsi="Arial" w:cs="Arial"/>
                <w:lang w:val="en-GB"/>
              </w:rPr>
              <w:t xml:space="preserve"> to design</w:t>
            </w:r>
            <w:r w:rsidRPr="00711190" w:rsidR="00676C7D">
              <w:rPr>
                <w:rFonts w:ascii="Arial" w:hAnsi="Arial" w:cs="Arial"/>
                <w:lang w:val="en-GB"/>
              </w:rPr>
              <w:t>,</w:t>
            </w:r>
            <w:r w:rsidRPr="00711190" w:rsidR="00883F0B">
              <w:rPr>
                <w:rFonts w:ascii="Arial" w:hAnsi="Arial" w:cs="Arial"/>
                <w:lang w:val="en-GB"/>
              </w:rPr>
              <w:t xml:space="preserve"> implement </w:t>
            </w:r>
            <w:r w:rsidRPr="00711190" w:rsidR="00676C7D">
              <w:rPr>
                <w:rFonts w:ascii="Arial" w:hAnsi="Arial" w:cs="Arial"/>
                <w:lang w:val="en-GB"/>
              </w:rPr>
              <w:t xml:space="preserve">and </w:t>
            </w:r>
            <w:r w:rsidRPr="00EE11E9" w:rsidR="00EE11E9">
              <w:rPr>
                <w:rFonts w:ascii="Arial" w:hAnsi="Arial" w:cs="Arial"/>
                <w:lang w:val="en-GB"/>
              </w:rPr>
              <w:t xml:space="preserve">critically </w:t>
            </w:r>
            <w:r w:rsidRPr="00711190" w:rsidR="00676C7D">
              <w:rPr>
                <w:rFonts w:ascii="Arial" w:hAnsi="Arial" w:cs="Arial"/>
                <w:lang w:val="en-GB"/>
              </w:rPr>
              <w:t xml:space="preserve">evaluate </w:t>
            </w:r>
            <w:r w:rsidRPr="00711190" w:rsidR="00883F0B">
              <w:rPr>
                <w:rFonts w:ascii="Arial" w:hAnsi="Arial" w:cs="Arial"/>
                <w:lang w:val="en-GB"/>
              </w:rPr>
              <w:t xml:space="preserve">computing artefacts </w:t>
            </w:r>
            <w:r w:rsidRPr="00924F61" w:rsidR="00924F61">
              <w:rPr>
                <w:rFonts w:ascii="Arial" w:hAnsi="Arial" w:cs="Arial"/>
                <w:lang w:val="en-GB"/>
              </w:rPr>
              <w:t>ensuring effectiveness, usability and sustainability</w:t>
            </w:r>
            <w:r w:rsidR="000B3DE8">
              <w:rPr>
                <w:rFonts w:ascii="Arial" w:hAnsi="Arial" w:cs="Arial"/>
                <w:lang w:val="en-GB"/>
              </w:rPr>
              <w:t>.</w:t>
            </w:r>
          </w:p>
          <w:p w:rsidRPr="00711190" w:rsidR="00BD01B2" w:rsidP="000B3DE8" w:rsidRDefault="00BD01B2" w14:paraId="06BDFCE8" w14:textId="77777777">
            <w:pPr>
              <w:pStyle w:val="DMSKAOutcome"/>
              <w:tabs>
                <w:tab w:val="clear" w:pos="360"/>
                <w:tab w:val="clear" w:pos="880"/>
                <w:tab w:val="left" w:pos="1560"/>
              </w:tabs>
              <w:ind w:left="306" w:hanging="306"/>
              <w:rPr>
                <w:rFonts w:ascii="Arial" w:hAnsi="Arial" w:cs="Arial"/>
                <w:lang w:val="en-GB"/>
              </w:rPr>
            </w:pPr>
          </w:p>
          <w:p w:rsidR="00422356" w:rsidP="000B3DE8" w:rsidRDefault="00422356" w14:paraId="0F3779D3" w14:textId="69165766">
            <w:pPr>
              <w:pStyle w:val="DMSKAOutcome"/>
              <w:tabs>
                <w:tab w:val="clear" w:pos="360"/>
                <w:tab w:val="clear" w:pos="880"/>
                <w:tab w:val="left" w:pos="1560"/>
              </w:tabs>
              <w:ind w:left="447" w:hanging="425"/>
              <w:rPr>
                <w:rFonts w:ascii="Arial" w:hAnsi="Arial" w:cs="Arial"/>
                <w:lang w:val="en-GB"/>
              </w:rPr>
            </w:pPr>
            <w:r w:rsidRPr="00711190">
              <w:rPr>
                <w:rFonts w:ascii="Arial" w:hAnsi="Arial" w:cs="Arial"/>
                <w:lang w:val="en-GB"/>
              </w:rPr>
              <w:t>B3</w:t>
            </w:r>
            <w:r w:rsidRPr="00711190" w:rsidR="004013AA">
              <w:rPr>
                <w:rFonts w:ascii="Arial" w:hAnsi="Arial" w:cs="Arial"/>
                <w:lang w:val="en-GB"/>
              </w:rPr>
              <w:t xml:space="preserve"> </w:t>
            </w:r>
            <w:r w:rsidR="000B3DE8">
              <w:rPr>
                <w:rFonts w:ascii="Arial" w:hAnsi="Arial" w:cs="Arial"/>
                <w:lang w:val="en-GB"/>
              </w:rPr>
              <w:t xml:space="preserve"> I</w:t>
            </w:r>
            <w:r w:rsidRPr="00711190" w:rsidR="004013AA">
              <w:rPr>
                <w:rFonts w:ascii="Arial" w:hAnsi="Arial" w:cs="Arial"/>
                <w:lang w:val="en-GB"/>
              </w:rPr>
              <w:t xml:space="preserve">dentify, </w:t>
            </w:r>
            <w:r w:rsidR="00F33AE9">
              <w:rPr>
                <w:rFonts w:ascii="Arial" w:hAnsi="Arial" w:cs="Arial"/>
                <w:lang w:val="en-GB"/>
              </w:rPr>
              <w:t>analyse</w:t>
            </w:r>
            <w:r w:rsidRPr="00711190" w:rsidR="00F33AE9">
              <w:rPr>
                <w:rFonts w:ascii="Arial" w:hAnsi="Arial" w:cs="Arial"/>
                <w:lang w:val="en-GB"/>
              </w:rPr>
              <w:t xml:space="preserve"> </w:t>
            </w:r>
            <w:r w:rsidRPr="00711190" w:rsidR="004013AA">
              <w:rPr>
                <w:rFonts w:ascii="Arial" w:hAnsi="Arial" w:cs="Arial"/>
                <w:lang w:val="en-GB"/>
              </w:rPr>
              <w:t xml:space="preserve">and mitigate security vulnerabilities in computing systems, </w:t>
            </w:r>
            <w:r w:rsidRPr="003F0536" w:rsidR="003F0536">
              <w:rPr>
                <w:rFonts w:ascii="Arial" w:hAnsi="Arial" w:cs="Arial"/>
                <w:lang w:val="en-GB"/>
              </w:rPr>
              <w:t>by applying industry best practices</w:t>
            </w:r>
            <w:r w:rsidR="00A0333B">
              <w:rPr>
                <w:rFonts w:ascii="Arial" w:hAnsi="Arial" w:cs="Arial"/>
                <w:lang w:val="en-GB"/>
              </w:rPr>
              <w:t xml:space="preserve">, ethical frameworks </w:t>
            </w:r>
            <w:r w:rsidRPr="00A0333B" w:rsidR="00A0333B">
              <w:rPr>
                <w:rFonts w:ascii="Arial" w:hAnsi="Arial" w:cs="Arial"/>
                <w:lang w:val="en-GB"/>
              </w:rPr>
              <w:t>and risk management strategies</w:t>
            </w:r>
            <w:r w:rsidR="00A0333B">
              <w:rPr>
                <w:rFonts w:ascii="Arial" w:hAnsi="Arial" w:cs="Arial"/>
                <w:lang w:val="en-GB"/>
              </w:rPr>
              <w:t xml:space="preserve"> </w:t>
            </w:r>
            <w:r w:rsidRPr="00162D52" w:rsidR="00162D52">
              <w:rPr>
                <w:rFonts w:ascii="Arial" w:hAnsi="Arial" w:cs="Arial"/>
                <w:lang w:val="en-GB"/>
              </w:rPr>
              <w:t xml:space="preserve">to enhance system resilience </w:t>
            </w:r>
            <w:r w:rsidR="00162D52">
              <w:rPr>
                <w:rFonts w:ascii="Arial" w:hAnsi="Arial" w:cs="Arial"/>
                <w:lang w:val="en-GB"/>
              </w:rPr>
              <w:t xml:space="preserve"> and ensure</w:t>
            </w:r>
            <w:r w:rsidRPr="00711190" w:rsidR="001C3901">
              <w:rPr>
                <w:rFonts w:ascii="Arial" w:hAnsi="Arial" w:cs="Arial"/>
                <w:lang w:val="en-GB"/>
              </w:rPr>
              <w:t xml:space="preserve"> responsible decision-making throughout the project lifecycle.</w:t>
            </w:r>
          </w:p>
          <w:p w:rsidRPr="00711190" w:rsidR="00BD01B2" w:rsidP="000B3DE8" w:rsidRDefault="00BD01B2" w14:paraId="17FEB2C9" w14:textId="77777777">
            <w:pPr>
              <w:pStyle w:val="DMSKAOutcome"/>
              <w:tabs>
                <w:tab w:val="clear" w:pos="360"/>
                <w:tab w:val="clear" w:pos="880"/>
                <w:tab w:val="left" w:pos="1560"/>
              </w:tabs>
              <w:ind w:left="447" w:hanging="425"/>
              <w:rPr>
                <w:rFonts w:ascii="Arial" w:hAnsi="Arial" w:cs="Arial"/>
                <w:lang w:val="en-GB"/>
              </w:rPr>
            </w:pPr>
          </w:p>
          <w:p w:rsidRPr="005077DD" w:rsidR="00422356" w:rsidP="00A85E69" w:rsidRDefault="00016C51" w14:paraId="5E493B4A" w14:textId="7B720529">
            <w:pPr>
              <w:pStyle w:val="DMSKAOutcome"/>
              <w:tabs>
                <w:tab w:val="clear" w:pos="360"/>
                <w:tab w:val="clear" w:pos="880"/>
                <w:tab w:val="left" w:pos="1560"/>
              </w:tabs>
              <w:ind w:left="447" w:hanging="425"/>
              <w:rPr>
                <w:rFonts w:ascii="Arial" w:hAnsi="Arial" w:cs="Arial"/>
              </w:rPr>
            </w:pPr>
            <w:r w:rsidRPr="00711190">
              <w:rPr>
                <w:rFonts w:ascii="Arial" w:hAnsi="Arial" w:cs="Arial"/>
                <w:lang w:val="en-GB"/>
              </w:rPr>
              <w:t>B4</w:t>
            </w:r>
            <w:r w:rsidR="000B3DE8">
              <w:rPr>
                <w:rFonts w:ascii="Arial" w:hAnsi="Arial" w:cs="Arial"/>
                <w:lang w:val="en-GB"/>
              </w:rPr>
              <w:t xml:space="preserve"> </w:t>
            </w:r>
            <w:r w:rsidRPr="00711190">
              <w:rPr>
                <w:rFonts w:ascii="Arial" w:hAnsi="Arial" w:cs="Arial"/>
                <w:lang w:val="en-GB"/>
              </w:rPr>
              <w:t xml:space="preserve"> </w:t>
            </w:r>
            <w:r w:rsidRPr="00E65057" w:rsidR="00E65057">
              <w:rPr>
                <w:rFonts w:ascii="Arial" w:hAnsi="Arial" w:cs="Arial"/>
                <w:lang w:val="en-GB"/>
              </w:rPr>
              <w:t>Critically evaluate and apply</w:t>
            </w:r>
            <w:r w:rsidR="00E65057">
              <w:rPr>
                <w:rFonts w:ascii="Arial" w:hAnsi="Arial" w:cs="Arial"/>
                <w:lang w:val="en-GB"/>
              </w:rPr>
              <w:t xml:space="preserve"> </w:t>
            </w:r>
            <w:r w:rsidRPr="00711190" w:rsidR="00663149">
              <w:rPr>
                <w:rFonts w:ascii="Arial" w:hAnsi="Arial" w:cs="Arial"/>
                <w:lang w:val="en-GB"/>
              </w:rPr>
              <w:t>forensic tools and methodologies</w:t>
            </w:r>
            <w:r w:rsidR="00E65057">
              <w:rPr>
                <w:rFonts w:ascii="Arial" w:hAnsi="Arial" w:cs="Arial"/>
                <w:lang w:val="en-GB"/>
              </w:rPr>
              <w:t xml:space="preserve">, </w:t>
            </w:r>
            <w:r w:rsidRPr="00E65057" w:rsidR="00E65057">
              <w:rPr>
                <w:rFonts w:ascii="Arial" w:hAnsi="Arial" w:cs="Arial"/>
                <w:lang w:val="en-GB"/>
              </w:rPr>
              <w:t xml:space="preserve">assessing their effectiveness </w:t>
            </w:r>
            <w:r w:rsidRPr="00711190" w:rsidR="00663149">
              <w:rPr>
                <w:rFonts w:ascii="Arial" w:hAnsi="Arial" w:cs="Arial"/>
                <w:lang w:val="en-GB"/>
              </w:rPr>
              <w:t xml:space="preserve">  </w:t>
            </w:r>
            <w:r w:rsidRPr="00052E9D" w:rsidR="00052E9D">
              <w:rPr>
                <w:rFonts w:ascii="Arial" w:hAnsi="Arial" w:cs="Arial"/>
                <w:lang w:val="en-GB"/>
              </w:rPr>
              <w:t>to conduct digital investigations responsibly, ensuring compliance with professional and ethical standards in real-world contexts.</w:t>
            </w:r>
          </w:p>
        </w:tc>
        <w:tc>
          <w:tcPr>
            <w:tcW w:w="7320" w:type="dxa"/>
            <w:shd w:val="clear" w:color="auto" w:fill="auto"/>
          </w:tcPr>
          <w:p w:rsidRPr="009D4180" w:rsidR="00680773" w:rsidP="00680773" w:rsidRDefault="00680773" w14:paraId="59B62E30" w14:textId="77777777">
            <w:pPr>
              <w:pStyle w:val="DMSNormal"/>
              <w:rPr>
                <w:rFonts w:ascii="Arial" w:hAnsi="Arial" w:cs="Arial"/>
                <w:lang w:val="en-GB"/>
              </w:rPr>
            </w:pPr>
            <w:r w:rsidRPr="009D4180">
              <w:rPr>
                <w:rFonts w:ascii="Arial" w:hAnsi="Arial" w:cs="Arial"/>
                <w:lang w:val="en-GB"/>
              </w:rPr>
              <w:t>These learning outcomes will be developed through a variety of learning, teaching and assessment methods to enrich and reinforce the student experience. This variety is a key strength of the programme.</w:t>
            </w:r>
          </w:p>
          <w:p w:rsidRPr="009D4180" w:rsidR="00680773" w:rsidP="00680773" w:rsidRDefault="00680773" w14:paraId="3D16D9C7" w14:textId="77777777">
            <w:pPr>
              <w:pStyle w:val="DMSNormal"/>
              <w:rPr>
                <w:rFonts w:ascii="Arial" w:hAnsi="Arial" w:cs="Arial"/>
                <w:lang w:val="en-GB"/>
              </w:rPr>
            </w:pPr>
            <w:r w:rsidRPr="009D4180">
              <w:rPr>
                <w:rFonts w:ascii="Arial" w:hAnsi="Arial" w:cs="Arial"/>
                <w:lang w:val="en-GB"/>
              </w:rPr>
              <w:t>Lecturers will introduce course content using notes, textbooks/eBooks and other technology-enhanced learning (TEL) resources, alongside discussions and project-based scenarios. Students will have access to teaching materials before class, fostering a flipped classroom approach that encourages individual work, peer collaboration, small group activities, plenary sessions, independent study and active engagement with the course material.</w:t>
            </w:r>
          </w:p>
          <w:p w:rsidRPr="009D4180" w:rsidR="00680773" w:rsidP="00680773" w:rsidRDefault="00680773" w14:paraId="30AD882D" w14:textId="77777777">
            <w:pPr>
              <w:pStyle w:val="DMSNormal"/>
              <w:rPr>
                <w:rFonts w:ascii="Arial" w:hAnsi="Arial" w:cs="Arial"/>
                <w:lang w:val="en-GB"/>
              </w:rPr>
            </w:pPr>
            <w:r w:rsidRPr="009D4180">
              <w:rPr>
                <w:rFonts w:ascii="Arial" w:hAnsi="Arial" w:cs="Arial"/>
                <w:lang w:val="en-GB"/>
              </w:rPr>
              <w:t>Tutorials will enhance students' understanding by applying theoretical knowledge to practical scenarios, including problem-solving exercises related to the course content. Students will have the opportunity to present their work in various formats, such as written, oral and digital, to develop a range of communication skills.Practical exercises will encourage both individual and group work, enabling students to apply foundational concepts in real-world contexts. Students will also be guided to research assigned problems, share their findings and reflect on their learning. Module coordinators will provide selected readings, including academic papers and articles, to support and expand their knowledge.</w:t>
            </w:r>
          </w:p>
          <w:p w:rsidRPr="009D4180" w:rsidR="00680773" w:rsidP="00680773" w:rsidRDefault="00680773" w14:paraId="0C4DFADF" w14:textId="4FEB911A">
            <w:pPr>
              <w:pStyle w:val="DMSNormal"/>
              <w:rPr>
                <w:rFonts w:ascii="Arial" w:hAnsi="Arial" w:cs="Arial"/>
                <w:lang w:val="en-GB"/>
              </w:rPr>
            </w:pPr>
            <w:r w:rsidRPr="009D4180">
              <w:rPr>
                <w:rFonts w:ascii="Arial" w:hAnsi="Arial" w:cs="Arial"/>
                <w:lang w:val="en-GB"/>
              </w:rPr>
              <w:t>Students will be guided to relevant materials from textbooks, online resources</w:t>
            </w:r>
            <w:r w:rsidRPr="009D4180" w:rsidR="005F74B3">
              <w:rPr>
                <w:rFonts w:ascii="Arial" w:hAnsi="Arial" w:cs="Arial"/>
                <w:lang w:val="en-GB"/>
              </w:rPr>
              <w:t xml:space="preserve"> and</w:t>
            </w:r>
            <w:r w:rsidRPr="009D4180">
              <w:rPr>
                <w:rFonts w:ascii="Arial" w:hAnsi="Arial" w:cs="Arial"/>
                <w:lang w:val="en-GB"/>
              </w:rPr>
              <w:t xml:space="preserve"> academic databases to consolidate their learning and deepen their understanding of key concepts and procedures. They will be expected to complete all tutorial tasks and address any unfinished work independently before the next session.</w:t>
            </w:r>
          </w:p>
          <w:p w:rsidRPr="009D4180" w:rsidR="00680773" w:rsidP="00680773" w:rsidRDefault="00680773" w14:paraId="269DEC4B" w14:textId="5A70E43B">
            <w:pPr>
              <w:pStyle w:val="DMSNormal"/>
              <w:rPr>
                <w:rFonts w:ascii="Arial" w:hAnsi="Arial" w:cs="Arial"/>
                <w:lang w:val="en-GB"/>
              </w:rPr>
            </w:pPr>
            <w:r w:rsidRPr="009D4180">
              <w:rPr>
                <w:rFonts w:ascii="Arial" w:hAnsi="Arial" w:cs="Arial"/>
                <w:lang w:val="en-GB"/>
              </w:rPr>
              <w:t>The course adopts a blended learning approach, combining in-person teaching with asynchronous activities delivered through a virtual learning environment (VLE). The VLE serves as a central hub for learning, teaching</w:t>
            </w:r>
            <w:r w:rsidRPr="009D4180" w:rsidR="005F74B3">
              <w:rPr>
                <w:rFonts w:ascii="Arial" w:hAnsi="Arial" w:cs="Arial"/>
                <w:lang w:val="en-GB"/>
              </w:rPr>
              <w:t xml:space="preserve"> and</w:t>
            </w:r>
            <w:r w:rsidRPr="009D4180">
              <w:rPr>
                <w:rFonts w:ascii="Arial" w:hAnsi="Arial" w:cs="Arial"/>
                <w:lang w:val="en-GB"/>
              </w:rPr>
              <w:t xml:space="preserve"> assessment, providing students with access to resources, activities</w:t>
            </w:r>
            <w:r w:rsidRPr="009D4180" w:rsidR="005F74B3">
              <w:rPr>
                <w:rFonts w:ascii="Arial" w:hAnsi="Arial" w:cs="Arial"/>
                <w:lang w:val="en-GB"/>
              </w:rPr>
              <w:t xml:space="preserve"> and</w:t>
            </w:r>
            <w:r w:rsidRPr="009D4180">
              <w:rPr>
                <w:rFonts w:ascii="Arial" w:hAnsi="Arial" w:cs="Arial"/>
                <w:lang w:val="en-GB"/>
              </w:rPr>
              <w:t xml:space="preserve"> feedback.</w:t>
            </w:r>
          </w:p>
          <w:p w:rsidRPr="009D4180" w:rsidR="00422356" w:rsidP="00DE6792" w:rsidRDefault="00680773" w14:paraId="3A746318" w14:textId="137EC454">
            <w:pPr>
              <w:pStyle w:val="DMSSSOutcome"/>
              <w:numPr>
                <w:ilvl w:val="0"/>
                <w:numId w:val="0"/>
              </w:numPr>
              <w:ind w:left="2" w:hanging="2"/>
              <w:rPr>
                <w:rFonts w:ascii="Arial" w:hAnsi="Arial" w:cs="Arial"/>
              </w:rPr>
            </w:pPr>
            <w:r w:rsidRPr="009D4180">
              <w:rPr>
                <w:rFonts w:ascii="Arial" w:hAnsi="Arial" w:cs="Arial"/>
                <w:lang w:val="en-GB"/>
              </w:rPr>
              <w:t>Assessment will employ a variety of methods, including written examinations, project-based assignments, class tests, lab-based practical assessments and essay-based reports. This diverse approach ensures students can demonstrate their knowledge, understanding and application of the course outcomes effectively.</w:t>
            </w:r>
          </w:p>
        </w:tc>
      </w:tr>
    </w:tbl>
    <w:p w:rsidRPr="00422356" w:rsidR="00422356" w:rsidP="000F25C1" w:rsidRDefault="00422356" w14:paraId="1046E736" w14:textId="77777777">
      <w:pPr>
        <w:rPr>
          <w:rFonts w:ascii="Arial" w:hAnsi="Arial" w:cs="Arial"/>
          <w:b/>
          <w:sz w:val="8"/>
          <w:szCs w:val="8"/>
        </w:rPr>
      </w:pPr>
    </w:p>
    <w:tbl>
      <w:tblPr>
        <w:tblW w:w="14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828"/>
        <w:gridCol w:w="7320"/>
      </w:tblGrid>
      <w:tr w:rsidRPr="002B2277" w:rsidR="00422356" w:rsidTr="00075682" w14:paraId="01BFBF58" w14:textId="77777777">
        <w:trPr>
          <w:tblHeader/>
        </w:trPr>
        <w:tc>
          <w:tcPr>
            <w:tcW w:w="14148" w:type="dxa"/>
            <w:gridSpan w:val="2"/>
            <w:shd w:val="clear" w:color="auto" w:fill="E6E6E6"/>
          </w:tcPr>
          <w:p w:rsidRPr="005077DD" w:rsidR="00422356" w:rsidP="00075682" w:rsidRDefault="00422356" w14:paraId="0B20BB57" w14:textId="19A744B7">
            <w:pPr>
              <w:pStyle w:val="DMSHeading2"/>
              <w:numPr>
                <w:ilvl w:val="0"/>
                <w:numId w:val="0"/>
              </w:numPr>
              <w:jc w:val="center"/>
              <w:rPr>
                <w:rFonts w:ascii="Arial" w:hAnsi="Arial" w:cs="Arial"/>
              </w:rPr>
            </w:pPr>
            <w:r w:rsidRPr="005077DD">
              <w:rPr>
                <w:rFonts w:ascii="Arial" w:hAnsi="Arial" w:cs="Arial"/>
              </w:rPr>
              <w:t>3C. Practical and professional skills</w:t>
            </w:r>
          </w:p>
        </w:tc>
      </w:tr>
      <w:tr w:rsidRPr="002B2277" w:rsidR="00422356" w:rsidTr="00075682" w14:paraId="3E479B20" w14:textId="77777777">
        <w:tc>
          <w:tcPr>
            <w:tcW w:w="6828" w:type="dxa"/>
            <w:shd w:val="clear" w:color="auto" w:fill="E6E6E6"/>
          </w:tcPr>
          <w:p w:rsidRPr="005077DD" w:rsidR="00422356" w:rsidP="00075682" w:rsidRDefault="00422356" w14:paraId="341C3211" w14:textId="77777777">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rsidRPr="005077DD" w:rsidR="00422356" w:rsidP="00075682" w:rsidRDefault="00422356" w14:paraId="38B97844" w14:textId="77777777">
            <w:pPr>
              <w:pStyle w:val="DMSHeading2"/>
              <w:numPr>
                <w:ilvl w:val="0"/>
                <w:numId w:val="0"/>
              </w:numPr>
              <w:rPr>
                <w:rFonts w:ascii="Arial" w:hAnsi="Arial" w:cs="Arial"/>
              </w:rPr>
            </w:pPr>
            <w:r w:rsidRPr="005077DD">
              <w:rPr>
                <w:rFonts w:ascii="Arial" w:hAnsi="Arial" w:cs="Arial"/>
              </w:rPr>
              <w:t>Learning and teaching strategy/ assessment methods</w:t>
            </w:r>
          </w:p>
        </w:tc>
      </w:tr>
      <w:tr w:rsidRPr="002B2277" w:rsidR="00422356" w:rsidTr="00075682" w14:paraId="0059F26C" w14:textId="77777777">
        <w:trPr>
          <w:trHeight w:val="1290"/>
        </w:trPr>
        <w:tc>
          <w:tcPr>
            <w:tcW w:w="6828" w:type="dxa"/>
            <w:shd w:val="clear" w:color="auto" w:fill="auto"/>
          </w:tcPr>
          <w:p w:rsidR="00422356" w:rsidP="00075682" w:rsidRDefault="00422356" w14:paraId="5C16ECF8" w14:textId="5770582F">
            <w:pPr>
              <w:pStyle w:val="DMSSSOutcome"/>
              <w:numPr>
                <w:ilvl w:val="0"/>
                <w:numId w:val="0"/>
              </w:numPr>
              <w:ind w:left="360" w:hanging="360"/>
              <w:rPr>
                <w:rFonts w:ascii="Arial" w:hAnsi="Arial" w:cs="Arial"/>
                <w:lang w:val="en-GB"/>
              </w:rPr>
            </w:pPr>
            <w:r w:rsidRPr="005077DD">
              <w:rPr>
                <w:rFonts w:ascii="Arial" w:hAnsi="Arial" w:cs="Arial"/>
              </w:rPr>
              <w:t>C1</w:t>
            </w:r>
            <w:r w:rsidR="00EA62C8">
              <w:rPr>
                <w:rFonts w:ascii="Arial" w:hAnsi="Arial" w:cs="Arial"/>
              </w:rPr>
              <w:t xml:space="preserve"> </w:t>
            </w:r>
            <w:r w:rsidR="00DE6792">
              <w:rPr>
                <w:rFonts w:ascii="Arial" w:hAnsi="Arial" w:cs="Arial"/>
              </w:rPr>
              <w:t>D</w:t>
            </w:r>
            <w:r w:rsidRPr="00EA62C8" w:rsidR="00EA62C8">
              <w:rPr>
                <w:rFonts w:ascii="Arial" w:hAnsi="Arial" w:cs="Arial"/>
                <w:lang w:val="en-GB"/>
              </w:rPr>
              <w:t>esign, develop</w:t>
            </w:r>
            <w:r w:rsidR="00FB7EB6">
              <w:rPr>
                <w:rFonts w:ascii="Arial" w:hAnsi="Arial" w:cs="Arial"/>
                <w:lang w:val="en-GB"/>
              </w:rPr>
              <w:t xml:space="preserve"> and</w:t>
            </w:r>
            <w:r w:rsidRPr="00EA62C8" w:rsidR="00EA62C8">
              <w:rPr>
                <w:rFonts w:ascii="Arial" w:hAnsi="Arial" w:cs="Arial"/>
                <w:lang w:val="en-GB"/>
              </w:rPr>
              <w:t xml:space="preserve"> evaluate functional computing artefacts using appropriate tools, standards</w:t>
            </w:r>
            <w:r w:rsidR="00FB7EB6">
              <w:rPr>
                <w:rFonts w:ascii="Arial" w:hAnsi="Arial" w:cs="Arial"/>
                <w:lang w:val="en-GB"/>
              </w:rPr>
              <w:t xml:space="preserve"> and</w:t>
            </w:r>
            <w:r w:rsidRPr="00EA62C8" w:rsidR="00EA62C8">
              <w:rPr>
                <w:rFonts w:ascii="Arial" w:hAnsi="Arial" w:cs="Arial"/>
                <w:lang w:val="en-GB"/>
              </w:rPr>
              <w:t xml:space="preserve"> methodologies to create applications, investigate cyber incidents using forensic tools</w:t>
            </w:r>
            <w:r w:rsidR="00FB7EB6">
              <w:rPr>
                <w:rFonts w:ascii="Arial" w:hAnsi="Arial" w:cs="Arial"/>
                <w:lang w:val="en-GB"/>
              </w:rPr>
              <w:t xml:space="preserve"> and</w:t>
            </w:r>
            <w:r w:rsidRPr="00EA62C8" w:rsidR="00EA62C8">
              <w:rPr>
                <w:rFonts w:ascii="Arial" w:hAnsi="Arial" w:cs="Arial"/>
                <w:lang w:val="en-GB"/>
              </w:rPr>
              <w:t xml:space="preserve"> communicate findings effectively</w:t>
            </w:r>
            <w:r w:rsidR="00C61635">
              <w:rPr>
                <w:rFonts w:ascii="Arial" w:hAnsi="Arial" w:cs="Arial"/>
                <w:lang w:val="en-GB"/>
              </w:rPr>
              <w:t>,</w:t>
            </w:r>
            <w:r w:rsidRPr="00EA62C8" w:rsidR="00EA62C8">
              <w:rPr>
                <w:rFonts w:ascii="Arial" w:hAnsi="Arial" w:cs="Arial"/>
                <w:lang w:val="en-GB"/>
              </w:rPr>
              <w:t xml:space="preserve"> </w:t>
            </w:r>
            <w:r w:rsidR="00C61635">
              <w:rPr>
                <w:rFonts w:ascii="Arial" w:hAnsi="Arial" w:cs="Arial"/>
                <w:lang w:val="en-GB"/>
              </w:rPr>
              <w:t>while applying</w:t>
            </w:r>
            <w:r w:rsidRPr="00EA62C8" w:rsidR="00EA62C8">
              <w:rPr>
                <w:rFonts w:ascii="Arial" w:hAnsi="Arial" w:cs="Arial"/>
                <w:lang w:val="en-GB"/>
              </w:rPr>
              <w:t xml:space="preserve"> professional standards in developing documentation and narrated presentations, ensuring clarity and relevance.</w:t>
            </w:r>
          </w:p>
          <w:p w:rsidRPr="005077DD" w:rsidR="00123516" w:rsidP="00075682" w:rsidRDefault="00123516" w14:paraId="73A4276C" w14:textId="77777777">
            <w:pPr>
              <w:pStyle w:val="DMSSSOutcome"/>
              <w:numPr>
                <w:ilvl w:val="0"/>
                <w:numId w:val="0"/>
              </w:numPr>
              <w:ind w:left="360" w:hanging="360"/>
              <w:rPr>
                <w:rFonts w:ascii="Arial" w:hAnsi="Arial" w:cs="Arial"/>
              </w:rPr>
            </w:pPr>
          </w:p>
          <w:p w:rsidR="00422356" w:rsidP="00075682" w:rsidRDefault="00422356" w14:paraId="768DD7D5" w14:textId="2F265B8E">
            <w:pPr>
              <w:pStyle w:val="DMSSSOutcome"/>
              <w:numPr>
                <w:ilvl w:val="0"/>
                <w:numId w:val="0"/>
              </w:numPr>
              <w:ind w:left="360" w:hanging="360"/>
              <w:rPr>
                <w:rFonts w:ascii="Arial" w:hAnsi="Arial" w:cs="Arial"/>
                <w:lang w:val="en-GB"/>
              </w:rPr>
            </w:pPr>
            <w:r w:rsidRPr="005077DD">
              <w:rPr>
                <w:rFonts w:ascii="Arial" w:hAnsi="Arial" w:cs="Arial"/>
              </w:rPr>
              <w:t>C2</w:t>
            </w:r>
            <w:r w:rsidR="00123516">
              <w:rPr>
                <w:rFonts w:ascii="Arial" w:hAnsi="Arial" w:cs="Arial"/>
              </w:rPr>
              <w:t xml:space="preserve"> </w:t>
            </w:r>
            <w:r w:rsidR="00DE6792">
              <w:rPr>
                <w:rFonts w:ascii="Arial" w:hAnsi="Arial" w:cs="Arial"/>
              </w:rPr>
              <w:t>E</w:t>
            </w:r>
            <w:r w:rsidRPr="00123516" w:rsidR="00123516">
              <w:rPr>
                <w:rFonts w:ascii="Arial" w:hAnsi="Arial" w:cs="Arial"/>
                <w:lang w:val="en-GB"/>
              </w:rPr>
              <w:t>ffective planning, execution</w:t>
            </w:r>
            <w:r w:rsidR="00FB7EB6">
              <w:rPr>
                <w:rFonts w:ascii="Arial" w:hAnsi="Arial" w:cs="Arial"/>
                <w:lang w:val="en-GB"/>
              </w:rPr>
              <w:t xml:space="preserve"> and</w:t>
            </w:r>
            <w:r w:rsidRPr="00123516" w:rsidR="00123516">
              <w:rPr>
                <w:rFonts w:ascii="Arial" w:hAnsi="Arial" w:cs="Arial"/>
                <w:lang w:val="en-GB"/>
              </w:rPr>
              <w:t xml:space="preserve"> communication of research projects</w:t>
            </w:r>
            <w:r w:rsidR="00C61635">
              <w:rPr>
                <w:rFonts w:ascii="Arial" w:hAnsi="Arial" w:cs="Arial"/>
                <w:lang w:val="en-GB"/>
              </w:rPr>
              <w:t>,</w:t>
            </w:r>
            <w:r w:rsidRPr="00123516" w:rsidR="00123516">
              <w:rPr>
                <w:rFonts w:ascii="Arial" w:hAnsi="Arial" w:cs="Arial"/>
                <w:lang w:val="en-GB"/>
              </w:rPr>
              <w:t xml:space="preserve"> adopt</w:t>
            </w:r>
            <w:r w:rsidR="00C61635">
              <w:rPr>
                <w:rFonts w:ascii="Arial" w:hAnsi="Arial" w:cs="Arial"/>
                <w:lang w:val="en-GB"/>
              </w:rPr>
              <w:t>ing</w:t>
            </w:r>
            <w:r w:rsidRPr="00123516" w:rsidR="00123516">
              <w:rPr>
                <w:rFonts w:ascii="Arial" w:hAnsi="Arial" w:cs="Arial"/>
                <w:lang w:val="en-GB"/>
              </w:rPr>
              <w:t xml:space="preserve"> professional standards to create well-documented work</w:t>
            </w:r>
            <w:r w:rsidR="00317AFD">
              <w:rPr>
                <w:rFonts w:ascii="Arial" w:hAnsi="Arial" w:cs="Arial"/>
                <w:lang w:val="en-GB"/>
              </w:rPr>
              <w:t xml:space="preserve">, </w:t>
            </w:r>
            <w:r w:rsidRPr="00123516" w:rsidR="00123516">
              <w:rPr>
                <w:rFonts w:ascii="Arial" w:hAnsi="Arial" w:cs="Arial"/>
                <w:lang w:val="en-GB"/>
              </w:rPr>
              <w:t>produc</w:t>
            </w:r>
            <w:r w:rsidR="00317AFD">
              <w:rPr>
                <w:rFonts w:ascii="Arial" w:hAnsi="Arial" w:cs="Arial"/>
                <w:lang w:val="en-GB"/>
              </w:rPr>
              <w:t>ing</w:t>
            </w:r>
            <w:r w:rsidRPr="00123516" w:rsidR="00123516">
              <w:rPr>
                <w:rFonts w:ascii="Arial" w:hAnsi="Arial" w:cs="Arial"/>
                <w:lang w:val="en-GB"/>
              </w:rPr>
              <w:t xml:space="preserve"> written reports analy</w:t>
            </w:r>
            <w:r w:rsidR="00317AFD">
              <w:rPr>
                <w:rFonts w:ascii="Arial" w:hAnsi="Arial" w:cs="Arial"/>
                <w:lang w:val="en-GB"/>
              </w:rPr>
              <w:t>s</w:t>
            </w:r>
            <w:r w:rsidRPr="00123516" w:rsidR="00123516">
              <w:rPr>
                <w:rFonts w:ascii="Arial" w:hAnsi="Arial" w:cs="Arial"/>
                <w:lang w:val="en-GB"/>
              </w:rPr>
              <w:t>ing data and recommend</w:t>
            </w:r>
            <w:r w:rsidR="00317AFD">
              <w:rPr>
                <w:rFonts w:ascii="Arial" w:hAnsi="Arial" w:cs="Arial"/>
                <w:lang w:val="en-GB"/>
              </w:rPr>
              <w:t>ations</w:t>
            </w:r>
            <w:r w:rsidRPr="00123516" w:rsidR="00123516">
              <w:rPr>
                <w:rFonts w:ascii="Arial" w:hAnsi="Arial" w:cs="Arial"/>
                <w:lang w:val="en-GB"/>
              </w:rPr>
              <w:t xml:space="preserve">. </w:t>
            </w:r>
            <w:r w:rsidR="00230F9C">
              <w:rPr>
                <w:rFonts w:ascii="Arial" w:hAnsi="Arial" w:cs="Arial"/>
                <w:lang w:val="en-GB"/>
              </w:rPr>
              <w:t>W</w:t>
            </w:r>
            <w:r w:rsidRPr="00123516" w:rsidR="00123516">
              <w:rPr>
                <w:rFonts w:ascii="Arial" w:hAnsi="Arial" w:cs="Arial"/>
                <w:lang w:val="en-GB"/>
              </w:rPr>
              <w:t>ork collaboratively or independently</w:t>
            </w:r>
            <w:r w:rsidR="00FB7EB6">
              <w:rPr>
                <w:rFonts w:ascii="Arial" w:hAnsi="Arial" w:cs="Arial"/>
                <w:lang w:val="en-GB"/>
              </w:rPr>
              <w:t xml:space="preserve"> and</w:t>
            </w:r>
            <w:r w:rsidRPr="00123516" w:rsidR="00123516">
              <w:rPr>
                <w:rFonts w:ascii="Arial" w:hAnsi="Arial" w:cs="Arial"/>
                <w:lang w:val="en-GB"/>
              </w:rPr>
              <w:t xml:space="preserve"> communicate technical insights to both technical and non-technical audiences.</w:t>
            </w:r>
          </w:p>
          <w:p w:rsidRPr="005077DD" w:rsidR="00487158" w:rsidP="00075682" w:rsidRDefault="00487158" w14:paraId="3FD8CB43" w14:textId="77777777">
            <w:pPr>
              <w:pStyle w:val="DMSSSOutcome"/>
              <w:numPr>
                <w:ilvl w:val="0"/>
                <w:numId w:val="0"/>
              </w:numPr>
              <w:ind w:left="360" w:hanging="360"/>
              <w:rPr>
                <w:rFonts w:ascii="Arial" w:hAnsi="Arial" w:cs="Arial"/>
              </w:rPr>
            </w:pPr>
          </w:p>
          <w:p w:rsidRPr="005077DD" w:rsidR="00422356" w:rsidP="00075682" w:rsidRDefault="00422356" w14:paraId="3A9DFC3E" w14:textId="6A0C5C33">
            <w:pPr>
              <w:pStyle w:val="DMSSSOutcome"/>
              <w:numPr>
                <w:ilvl w:val="0"/>
                <w:numId w:val="0"/>
              </w:numPr>
              <w:ind w:left="360" w:hanging="360"/>
              <w:rPr>
                <w:rFonts w:ascii="Arial" w:hAnsi="Arial" w:cs="Arial"/>
              </w:rPr>
            </w:pPr>
            <w:r w:rsidRPr="005077DD">
              <w:rPr>
                <w:rFonts w:ascii="Arial" w:hAnsi="Arial" w:cs="Arial"/>
              </w:rPr>
              <w:t>C3</w:t>
            </w:r>
            <w:r w:rsidR="00487158">
              <w:rPr>
                <w:rFonts w:ascii="Arial" w:hAnsi="Arial" w:cs="Arial"/>
              </w:rPr>
              <w:t xml:space="preserve"> </w:t>
            </w:r>
            <w:r w:rsidR="00DE6792">
              <w:rPr>
                <w:rFonts w:ascii="Arial" w:hAnsi="Arial" w:cs="Arial"/>
                <w:lang w:val="en-GB"/>
              </w:rPr>
              <w:t>P</w:t>
            </w:r>
            <w:r w:rsidRPr="00487158" w:rsidR="00487158">
              <w:rPr>
                <w:rFonts w:ascii="Arial" w:hAnsi="Arial" w:cs="Arial"/>
                <w:lang w:val="en-GB"/>
              </w:rPr>
              <w:t>rioriti</w:t>
            </w:r>
            <w:r w:rsidR="00487158">
              <w:rPr>
                <w:rFonts w:ascii="Arial" w:hAnsi="Arial" w:cs="Arial"/>
                <w:lang w:val="en-GB"/>
              </w:rPr>
              <w:t>s</w:t>
            </w:r>
            <w:r w:rsidRPr="00487158" w:rsidR="00487158">
              <w:rPr>
                <w:rFonts w:ascii="Arial" w:hAnsi="Arial" w:cs="Arial"/>
                <w:lang w:val="en-GB"/>
              </w:rPr>
              <w:t>e secure development practices to protect applications and ensure data integrity and confidentiality</w:t>
            </w:r>
            <w:r w:rsidR="00E877E8">
              <w:rPr>
                <w:rFonts w:ascii="Arial" w:hAnsi="Arial" w:cs="Arial"/>
                <w:lang w:val="en-GB"/>
              </w:rPr>
              <w:t xml:space="preserve">, </w:t>
            </w:r>
            <w:r w:rsidRPr="00487158" w:rsidR="00487158">
              <w:rPr>
                <w:rFonts w:ascii="Arial" w:hAnsi="Arial" w:cs="Arial"/>
                <w:lang w:val="en-GB"/>
              </w:rPr>
              <w:t>evaluat</w:t>
            </w:r>
            <w:r w:rsidR="00E877E8">
              <w:rPr>
                <w:rFonts w:ascii="Arial" w:hAnsi="Arial" w:cs="Arial"/>
                <w:lang w:val="en-GB"/>
              </w:rPr>
              <w:t>ing</w:t>
            </w:r>
            <w:r w:rsidRPr="00487158" w:rsidR="00487158">
              <w:rPr>
                <w:rFonts w:ascii="Arial" w:hAnsi="Arial" w:cs="Arial"/>
                <w:lang w:val="en-GB"/>
              </w:rPr>
              <w:t xml:space="preserve"> tools to </w:t>
            </w:r>
            <w:r w:rsidR="005F74B3">
              <w:rPr>
                <w:rFonts w:ascii="Arial" w:hAnsi="Arial" w:cs="Arial"/>
                <w:lang w:val="en-GB"/>
              </w:rPr>
              <w:t>p</w:t>
            </w:r>
            <w:r w:rsidRPr="00487158" w:rsidR="00487158">
              <w:rPr>
                <w:rFonts w:ascii="Arial" w:hAnsi="Arial" w:cs="Arial"/>
                <w:lang w:val="en-GB"/>
              </w:rPr>
              <w:t>roduc</w:t>
            </w:r>
            <w:r w:rsidR="005F74B3">
              <w:rPr>
                <w:rFonts w:ascii="Arial" w:hAnsi="Arial" w:cs="Arial"/>
                <w:lang w:val="en-GB"/>
              </w:rPr>
              <w:t>e</w:t>
            </w:r>
            <w:r w:rsidRPr="00487158" w:rsidR="00487158">
              <w:rPr>
                <w:rFonts w:ascii="Arial" w:hAnsi="Arial" w:cs="Arial"/>
                <w:lang w:val="en-GB"/>
              </w:rPr>
              <w:t xml:space="preserve"> documented code</w:t>
            </w:r>
            <w:r w:rsidR="005F74B3">
              <w:rPr>
                <w:rFonts w:ascii="Arial" w:hAnsi="Arial" w:cs="Arial"/>
                <w:lang w:val="en-GB"/>
              </w:rPr>
              <w:t>,</w:t>
            </w:r>
            <w:r w:rsidRPr="00487158" w:rsidR="00487158">
              <w:rPr>
                <w:rFonts w:ascii="Arial" w:hAnsi="Arial" w:cs="Arial"/>
                <w:lang w:val="en-GB"/>
              </w:rPr>
              <w:t xml:space="preserve"> demonstrating the application of techniques to analy</w:t>
            </w:r>
            <w:r w:rsidR="00487158">
              <w:rPr>
                <w:rFonts w:ascii="Arial" w:hAnsi="Arial" w:cs="Arial"/>
                <w:lang w:val="en-GB"/>
              </w:rPr>
              <w:t>s</w:t>
            </w:r>
            <w:r w:rsidRPr="00487158" w:rsidR="00487158">
              <w:rPr>
                <w:rFonts w:ascii="Arial" w:hAnsi="Arial" w:cs="Arial"/>
                <w:lang w:val="en-GB"/>
              </w:rPr>
              <w:t>e data, highlighting expertise in secure and analytical development practices.</w:t>
            </w:r>
          </w:p>
          <w:p w:rsidRPr="005077DD" w:rsidR="00422356" w:rsidP="00075682" w:rsidRDefault="00422356" w14:paraId="59E2A5B9" w14:textId="0C2632CB">
            <w:pPr>
              <w:pStyle w:val="DMSSSOutcome"/>
              <w:numPr>
                <w:ilvl w:val="0"/>
                <w:numId w:val="0"/>
              </w:numPr>
              <w:ind w:left="360" w:hanging="360"/>
              <w:rPr>
                <w:rFonts w:ascii="Arial" w:hAnsi="Arial" w:cs="Arial"/>
              </w:rPr>
            </w:pPr>
          </w:p>
        </w:tc>
        <w:tc>
          <w:tcPr>
            <w:tcW w:w="7320" w:type="dxa"/>
            <w:shd w:val="clear" w:color="auto" w:fill="auto"/>
          </w:tcPr>
          <w:p w:rsidRPr="00092A9B" w:rsidR="00680773" w:rsidP="00680773" w:rsidRDefault="00680773" w14:paraId="60157794" w14:textId="77777777">
            <w:pPr>
              <w:pStyle w:val="DMSNormal"/>
              <w:rPr>
                <w:rFonts w:ascii="Arial" w:hAnsi="Arial" w:cs="Arial"/>
                <w:lang w:val="en-GB"/>
              </w:rPr>
            </w:pPr>
            <w:r w:rsidRPr="00092A9B">
              <w:rPr>
                <w:rFonts w:ascii="Arial" w:hAnsi="Arial" w:cs="Arial"/>
                <w:lang w:val="en-GB"/>
              </w:rPr>
              <w:t>These learning outcomes will be developed through a variety of learning, teaching</w:t>
            </w:r>
            <w:r>
              <w:rPr>
                <w:rFonts w:ascii="Arial" w:hAnsi="Arial" w:cs="Arial"/>
                <w:lang w:val="en-GB"/>
              </w:rPr>
              <w:t xml:space="preserve"> and</w:t>
            </w:r>
            <w:r w:rsidRPr="00092A9B">
              <w:rPr>
                <w:rFonts w:ascii="Arial" w:hAnsi="Arial" w:cs="Arial"/>
                <w:lang w:val="en-GB"/>
              </w:rPr>
              <w:t xml:space="preserve"> assessment methods to enrich and reinforce the student experience. This variety is a key strength of the programme.</w:t>
            </w:r>
          </w:p>
          <w:p w:rsidRPr="00092A9B" w:rsidR="00680773" w:rsidP="00680773" w:rsidRDefault="00680773" w14:paraId="32995A35" w14:textId="77777777">
            <w:pPr>
              <w:pStyle w:val="DMSNormal"/>
              <w:rPr>
                <w:rFonts w:ascii="Arial" w:hAnsi="Arial" w:cs="Arial"/>
                <w:lang w:val="en-GB"/>
              </w:rPr>
            </w:pPr>
            <w:r w:rsidRPr="00092A9B">
              <w:rPr>
                <w:rFonts w:ascii="Arial" w:hAnsi="Arial" w:cs="Arial"/>
                <w:lang w:val="en-GB"/>
              </w:rPr>
              <w:t>Lecturers will introduce course content using notes, textbooks/eBooks</w:t>
            </w:r>
            <w:r>
              <w:rPr>
                <w:rFonts w:ascii="Arial" w:hAnsi="Arial" w:cs="Arial"/>
                <w:lang w:val="en-GB"/>
              </w:rPr>
              <w:t xml:space="preserve"> and</w:t>
            </w:r>
            <w:r w:rsidRPr="00092A9B">
              <w:rPr>
                <w:rFonts w:ascii="Arial" w:hAnsi="Arial" w:cs="Arial"/>
                <w:lang w:val="en-GB"/>
              </w:rPr>
              <w:t xml:space="preserve"> other technology-enhanced learning (TEL) resources, alongside discussions</w:t>
            </w:r>
            <w:r>
              <w:rPr>
                <w:rFonts w:ascii="Arial" w:hAnsi="Arial" w:cs="Arial"/>
                <w:lang w:val="en-GB"/>
              </w:rPr>
              <w:t xml:space="preserve"> and</w:t>
            </w:r>
            <w:r w:rsidRPr="00092A9B">
              <w:rPr>
                <w:rFonts w:ascii="Arial" w:hAnsi="Arial" w:cs="Arial"/>
                <w:lang w:val="en-GB"/>
              </w:rPr>
              <w:t xml:space="preserve"> project-based scenarios. Students will have access to teaching materials before class, fostering a flipped classroom approach that encourages individual work, peer collaboration, small group activities, plenary sessions, independent study</w:t>
            </w:r>
            <w:r>
              <w:rPr>
                <w:rFonts w:ascii="Arial" w:hAnsi="Arial" w:cs="Arial"/>
                <w:lang w:val="en-GB"/>
              </w:rPr>
              <w:t xml:space="preserve"> and</w:t>
            </w:r>
            <w:r w:rsidRPr="00092A9B">
              <w:rPr>
                <w:rFonts w:ascii="Arial" w:hAnsi="Arial" w:cs="Arial"/>
                <w:lang w:val="en-GB"/>
              </w:rPr>
              <w:t xml:space="preserve"> active engagement with the course material.</w:t>
            </w:r>
          </w:p>
          <w:p w:rsidRPr="00092A9B" w:rsidR="00680773" w:rsidP="00680773" w:rsidRDefault="00680773" w14:paraId="40267D3E" w14:textId="77777777">
            <w:pPr>
              <w:pStyle w:val="DMSNormal"/>
              <w:rPr>
                <w:rFonts w:ascii="Arial" w:hAnsi="Arial" w:cs="Arial"/>
                <w:lang w:val="en-GB"/>
              </w:rPr>
            </w:pPr>
            <w:r w:rsidRPr="009C0045">
              <w:rPr>
                <w:rFonts w:ascii="Arial" w:hAnsi="Arial" w:cs="Arial"/>
                <w:lang w:val="en-GB"/>
              </w:rPr>
              <w:t xml:space="preserve">Tutorials will enhance students' understanding by applying theoretical knowledge to practical scenarios, including problem-solving exercises related to the course content. </w:t>
            </w:r>
            <w:r w:rsidRPr="004F433A">
              <w:rPr>
                <w:rFonts w:ascii="Arial" w:hAnsi="Arial" w:cs="Arial"/>
                <w:lang w:val="en-GB"/>
              </w:rPr>
              <w:t>Students will have the opportunity to present their work in various formats, such as written, oral and digital, to develop a range of communication skills.</w:t>
            </w:r>
            <w:r w:rsidRPr="009C0045">
              <w:rPr>
                <w:rFonts w:ascii="Arial" w:hAnsi="Arial" w:cs="Arial"/>
                <w:lang w:val="en-GB"/>
              </w:rPr>
              <w:t>Practical exercises will encourage both individual and group work, enabling students to apply foundational concepts in real-world contexts.</w:t>
            </w:r>
            <w:r>
              <w:rPr>
                <w:rFonts w:ascii="Arial" w:hAnsi="Arial" w:cs="Arial"/>
                <w:lang w:val="en-GB"/>
              </w:rPr>
              <w:t xml:space="preserve"> S</w:t>
            </w:r>
            <w:r w:rsidRPr="009C0045">
              <w:rPr>
                <w:rFonts w:ascii="Arial" w:hAnsi="Arial" w:cs="Arial"/>
                <w:lang w:val="en-GB"/>
              </w:rPr>
              <w:t xml:space="preserve">tudents will </w:t>
            </w:r>
            <w:r>
              <w:rPr>
                <w:rFonts w:ascii="Arial" w:hAnsi="Arial" w:cs="Arial"/>
                <w:lang w:val="en-GB"/>
              </w:rPr>
              <w:t xml:space="preserve">also </w:t>
            </w:r>
            <w:r w:rsidRPr="009C0045">
              <w:rPr>
                <w:rFonts w:ascii="Arial" w:hAnsi="Arial" w:cs="Arial"/>
                <w:lang w:val="en-GB"/>
              </w:rPr>
              <w:t xml:space="preserve">be guided to research assigned problems, share their findings and reflect on their learning. Module coordinators will provide selected readings, including </w:t>
            </w:r>
            <w:r w:rsidRPr="00DD100A">
              <w:rPr>
                <w:rFonts w:ascii="Arial" w:hAnsi="Arial" w:cs="Arial"/>
                <w:lang w:val="en-GB"/>
              </w:rPr>
              <w:t xml:space="preserve">academic </w:t>
            </w:r>
            <w:r w:rsidRPr="009C0045">
              <w:rPr>
                <w:rFonts w:ascii="Arial" w:hAnsi="Arial" w:cs="Arial"/>
                <w:lang w:val="en-GB"/>
              </w:rPr>
              <w:t xml:space="preserve">papers and articles, to support and </w:t>
            </w:r>
            <w:r>
              <w:rPr>
                <w:rFonts w:ascii="Arial" w:hAnsi="Arial" w:cs="Arial"/>
                <w:lang w:val="en-GB"/>
              </w:rPr>
              <w:t>expand</w:t>
            </w:r>
            <w:r w:rsidRPr="009C0045">
              <w:rPr>
                <w:rFonts w:ascii="Arial" w:hAnsi="Arial" w:cs="Arial"/>
                <w:lang w:val="en-GB"/>
              </w:rPr>
              <w:t xml:space="preserve"> their knowledge.</w:t>
            </w:r>
          </w:p>
          <w:p w:rsidR="00680773" w:rsidP="00680773" w:rsidRDefault="00680773" w14:paraId="1F9F9322" w14:textId="7D25D775">
            <w:pPr>
              <w:pStyle w:val="DMSNormal"/>
              <w:rPr>
                <w:rFonts w:ascii="Arial" w:hAnsi="Arial" w:cs="Arial"/>
                <w:lang w:val="en-GB"/>
              </w:rPr>
            </w:pPr>
            <w:r w:rsidRPr="00E55BEF">
              <w:rPr>
                <w:rFonts w:ascii="Arial" w:hAnsi="Arial" w:cs="Arial"/>
                <w:lang w:val="en-GB"/>
              </w:rPr>
              <w:t>Students will be guided to relevant materials from textbooks, online resources</w:t>
            </w:r>
            <w:r w:rsidR="005F74B3">
              <w:rPr>
                <w:rFonts w:ascii="Arial" w:hAnsi="Arial" w:cs="Arial"/>
                <w:lang w:val="en-GB"/>
              </w:rPr>
              <w:t xml:space="preserve"> and</w:t>
            </w:r>
            <w:r w:rsidRPr="00E55BEF">
              <w:rPr>
                <w:rFonts w:ascii="Arial" w:hAnsi="Arial" w:cs="Arial"/>
                <w:lang w:val="en-GB"/>
              </w:rPr>
              <w:t xml:space="preserve"> academic databases to consolidate their learning and deepen their understanding of key concepts and procedures. They will be expected to complete all tutorial tasks and address any unfinished work independently before the next session.</w:t>
            </w:r>
          </w:p>
          <w:p w:rsidR="00680773" w:rsidP="00680773" w:rsidRDefault="00680773" w14:paraId="47DC5080" w14:textId="3A55EA2A">
            <w:pPr>
              <w:pStyle w:val="DMSNormal"/>
              <w:rPr>
                <w:rFonts w:ascii="Arial" w:hAnsi="Arial" w:cs="Arial"/>
                <w:lang w:val="en-GB"/>
              </w:rPr>
            </w:pPr>
            <w:r w:rsidRPr="00A94DFD">
              <w:rPr>
                <w:rFonts w:ascii="Arial" w:hAnsi="Arial" w:cs="Arial"/>
                <w:lang w:val="en-GB"/>
              </w:rPr>
              <w:t>The course adopts a blended learning approach, combining in-person teaching with asynchronous activities delivered through a virtual learning environment (VLE). The VLE serves as a central hub for learning, teaching</w:t>
            </w:r>
            <w:r w:rsidR="005F74B3">
              <w:rPr>
                <w:rFonts w:ascii="Arial" w:hAnsi="Arial" w:cs="Arial"/>
                <w:lang w:val="en-GB"/>
              </w:rPr>
              <w:t xml:space="preserve"> and</w:t>
            </w:r>
            <w:r w:rsidRPr="00A94DFD">
              <w:rPr>
                <w:rFonts w:ascii="Arial" w:hAnsi="Arial" w:cs="Arial"/>
                <w:lang w:val="en-GB"/>
              </w:rPr>
              <w:t xml:space="preserve"> assessment, providing students with access to resources, activities</w:t>
            </w:r>
            <w:r w:rsidR="005F74B3">
              <w:rPr>
                <w:rFonts w:ascii="Arial" w:hAnsi="Arial" w:cs="Arial"/>
                <w:lang w:val="en-GB"/>
              </w:rPr>
              <w:t xml:space="preserve"> and</w:t>
            </w:r>
            <w:r w:rsidRPr="00A94DFD">
              <w:rPr>
                <w:rFonts w:ascii="Arial" w:hAnsi="Arial" w:cs="Arial"/>
                <w:lang w:val="en-GB"/>
              </w:rPr>
              <w:t xml:space="preserve"> feedback.</w:t>
            </w:r>
          </w:p>
          <w:p w:rsidRPr="005077DD" w:rsidR="00422356" w:rsidP="005F74B3" w:rsidRDefault="00680773" w14:paraId="66FC83D2" w14:textId="6A090D79">
            <w:pPr>
              <w:pStyle w:val="DMSSSOutcome"/>
              <w:numPr>
                <w:ilvl w:val="0"/>
                <w:numId w:val="0"/>
              </w:numPr>
              <w:rPr>
                <w:rFonts w:ascii="Arial" w:hAnsi="Arial" w:cs="Arial"/>
              </w:rPr>
            </w:pPr>
            <w:r w:rsidRPr="00680773">
              <w:rPr>
                <w:rFonts w:ascii="Arial" w:hAnsi="Arial" w:cs="Arial"/>
                <w:lang w:val="en-GB"/>
              </w:rPr>
              <w:t>Assessment will employ a variety of methods, including written examinations, project-based assignments, class tests, lab-based practical assessments and essay-based reports. This diverse approach ensures students can demonstrate their knowledge, understanding and application of the course outcomes effectively.</w:t>
            </w:r>
          </w:p>
        </w:tc>
      </w:tr>
    </w:tbl>
    <w:p w:rsidRPr="00422356" w:rsidR="00422356" w:rsidP="000F25C1" w:rsidRDefault="00422356" w14:paraId="15B5D8A0" w14:textId="77777777">
      <w:pPr>
        <w:rPr>
          <w:rFonts w:ascii="Arial" w:hAnsi="Arial" w:cs="Arial"/>
          <w:b/>
          <w:sz w:val="8"/>
          <w:szCs w:val="8"/>
        </w:rPr>
      </w:pPr>
    </w:p>
    <w:tbl>
      <w:tblPr>
        <w:tblW w:w="14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828"/>
        <w:gridCol w:w="7320"/>
      </w:tblGrid>
      <w:tr w:rsidRPr="002B2277" w:rsidR="00422356" w:rsidTr="04E67D54" w14:paraId="613A78C1" w14:textId="77777777">
        <w:trPr>
          <w:tblHeader/>
        </w:trPr>
        <w:tc>
          <w:tcPr>
            <w:tcW w:w="14148" w:type="dxa"/>
            <w:gridSpan w:val="2"/>
            <w:shd w:val="clear" w:color="auto" w:fill="E6E6E6"/>
          </w:tcPr>
          <w:p w:rsidRPr="005077DD" w:rsidR="00422356" w:rsidP="00075682" w:rsidRDefault="00422356" w14:paraId="7C443F39" w14:textId="6EAC271B">
            <w:pPr>
              <w:pStyle w:val="DMSHeading2"/>
              <w:numPr>
                <w:ilvl w:val="0"/>
                <w:numId w:val="0"/>
              </w:numPr>
              <w:jc w:val="center"/>
              <w:rPr>
                <w:rFonts w:ascii="Arial" w:hAnsi="Arial" w:cs="Arial"/>
              </w:rPr>
            </w:pPr>
            <w:r w:rsidRPr="005077DD">
              <w:rPr>
                <w:rFonts w:ascii="Arial" w:hAnsi="Arial" w:cs="Arial"/>
              </w:rPr>
              <w:t>3D. Key/transferable skills</w:t>
            </w:r>
          </w:p>
        </w:tc>
      </w:tr>
      <w:tr w:rsidRPr="002B2277" w:rsidR="00422356" w:rsidTr="04E67D54" w14:paraId="2C78C6DE" w14:textId="77777777">
        <w:tc>
          <w:tcPr>
            <w:tcW w:w="6828" w:type="dxa"/>
            <w:shd w:val="clear" w:color="auto" w:fill="E6E6E6"/>
          </w:tcPr>
          <w:p w:rsidRPr="005077DD" w:rsidR="00422356" w:rsidP="00075682" w:rsidRDefault="00422356" w14:paraId="1B376AB1" w14:textId="77777777">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rsidRPr="005077DD" w:rsidR="00422356" w:rsidP="00075682" w:rsidRDefault="00422356" w14:paraId="3804D554" w14:textId="77777777">
            <w:pPr>
              <w:pStyle w:val="DMSHeading2"/>
              <w:numPr>
                <w:ilvl w:val="0"/>
                <w:numId w:val="0"/>
              </w:numPr>
              <w:rPr>
                <w:rFonts w:ascii="Arial" w:hAnsi="Arial" w:cs="Arial"/>
              </w:rPr>
            </w:pPr>
            <w:r w:rsidRPr="005077DD">
              <w:rPr>
                <w:rFonts w:ascii="Arial" w:hAnsi="Arial" w:cs="Arial"/>
              </w:rPr>
              <w:t>Learning and teaching strategy/ assessment methods</w:t>
            </w:r>
          </w:p>
        </w:tc>
      </w:tr>
      <w:tr w:rsidRPr="002B2277" w:rsidR="00422356" w:rsidTr="04E67D54" w14:paraId="26A75483" w14:textId="77777777">
        <w:trPr>
          <w:trHeight w:val="1290"/>
        </w:trPr>
        <w:tc>
          <w:tcPr>
            <w:tcW w:w="6828" w:type="dxa"/>
            <w:shd w:val="clear" w:color="auto" w:fill="auto"/>
          </w:tcPr>
          <w:p w:rsidR="00422356" w:rsidP="00075682" w:rsidRDefault="00422356" w14:paraId="3071F3D6" w14:textId="5301A2B8">
            <w:pPr>
              <w:pStyle w:val="DMSSSOutcome"/>
              <w:numPr>
                <w:ilvl w:val="0"/>
                <w:numId w:val="0"/>
              </w:numPr>
              <w:ind w:left="360" w:hanging="360"/>
              <w:rPr>
                <w:rFonts w:ascii="Arial" w:hAnsi="Arial" w:cs="Arial"/>
                <w:lang w:val="en-GB"/>
              </w:rPr>
            </w:pPr>
            <w:r w:rsidRPr="04E67D54">
              <w:rPr>
                <w:rFonts w:ascii="Arial" w:hAnsi="Arial" w:cs="Arial"/>
              </w:rPr>
              <w:t>D1</w:t>
            </w:r>
            <w:r w:rsidRPr="04E67D54" w:rsidR="007BA551">
              <w:rPr>
                <w:rFonts w:ascii="Arial" w:hAnsi="Arial" w:cs="Arial"/>
              </w:rPr>
              <w:t xml:space="preserve"> </w:t>
            </w:r>
            <w:r w:rsidR="00E46EDD">
              <w:rPr>
                <w:rFonts w:ascii="Arial" w:hAnsi="Arial" w:cs="Arial"/>
              </w:rPr>
              <w:t>D</w:t>
            </w:r>
            <w:r w:rsidRPr="04E67D54" w:rsidR="007BA551">
              <w:rPr>
                <w:rFonts w:ascii="Arial" w:hAnsi="Arial" w:cs="Arial"/>
                <w:lang w:val="en-GB"/>
              </w:rPr>
              <w:t>evelop strong communication skills to convey complex ideas, research findings</w:t>
            </w:r>
            <w:r w:rsidRPr="04E67D54" w:rsidR="246EAE07">
              <w:rPr>
                <w:rFonts w:ascii="Arial" w:hAnsi="Arial" w:cs="Arial"/>
                <w:lang w:val="en-GB"/>
              </w:rPr>
              <w:t xml:space="preserve"> and</w:t>
            </w:r>
            <w:r w:rsidRPr="04E67D54" w:rsidR="007BA551">
              <w:rPr>
                <w:rFonts w:ascii="Arial" w:hAnsi="Arial" w:cs="Arial"/>
                <w:lang w:val="en-GB"/>
              </w:rPr>
              <w:t xml:space="preserve"> project outcomes to diverse audiences</w:t>
            </w:r>
            <w:r w:rsidRPr="04E67D54" w:rsidR="606C3051">
              <w:rPr>
                <w:rFonts w:ascii="Arial" w:hAnsi="Arial" w:cs="Arial"/>
                <w:lang w:val="en-GB"/>
              </w:rPr>
              <w:t>,</w:t>
            </w:r>
            <w:r w:rsidRPr="04E67D54" w:rsidR="007BA551">
              <w:rPr>
                <w:rFonts w:ascii="Arial" w:hAnsi="Arial" w:cs="Arial"/>
                <w:lang w:val="en-GB"/>
              </w:rPr>
              <w:t xml:space="preserve"> </w:t>
            </w:r>
            <w:r w:rsidRPr="04E67D54" w:rsidR="1B4E0F28">
              <w:rPr>
                <w:rFonts w:ascii="Arial" w:hAnsi="Arial" w:cs="Arial"/>
                <w:lang w:val="en-GB"/>
              </w:rPr>
              <w:t>demonstrating</w:t>
            </w:r>
            <w:r w:rsidRPr="04E67D54" w:rsidR="606C3051">
              <w:rPr>
                <w:rFonts w:ascii="Arial" w:hAnsi="Arial" w:cs="Arial"/>
                <w:lang w:val="en-GB"/>
              </w:rPr>
              <w:t xml:space="preserve"> their </w:t>
            </w:r>
            <w:r w:rsidRPr="04E67D54" w:rsidR="007BA551">
              <w:rPr>
                <w:rFonts w:ascii="Arial" w:hAnsi="Arial" w:cs="Arial"/>
                <w:lang w:val="en-GB"/>
              </w:rPr>
              <w:t xml:space="preserve">research and problem-solving abilities, </w:t>
            </w:r>
            <w:r w:rsidRPr="04E67D54" w:rsidR="5B98BB26">
              <w:rPr>
                <w:rFonts w:ascii="Arial" w:hAnsi="Arial" w:cs="Arial"/>
                <w:lang w:val="en-GB"/>
              </w:rPr>
              <w:t>c</w:t>
            </w:r>
            <w:r w:rsidRPr="04E67D54" w:rsidR="007BA551">
              <w:rPr>
                <w:rFonts w:ascii="Arial" w:hAnsi="Arial" w:cs="Arial"/>
                <w:lang w:val="en-GB"/>
              </w:rPr>
              <w:t>ommunicat</w:t>
            </w:r>
            <w:r w:rsidRPr="04E67D54" w:rsidR="5B98BB26">
              <w:rPr>
                <w:rFonts w:ascii="Arial" w:hAnsi="Arial" w:cs="Arial"/>
                <w:lang w:val="en-GB"/>
              </w:rPr>
              <w:t>ing</w:t>
            </w:r>
            <w:r w:rsidRPr="04E67D54" w:rsidR="007BA551">
              <w:rPr>
                <w:rFonts w:ascii="Arial" w:hAnsi="Arial" w:cs="Arial"/>
                <w:lang w:val="en-GB"/>
              </w:rPr>
              <w:t xml:space="preserve"> insights clearly using written, verbal</w:t>
            </w:r>
            <w:r w:rsidRPr="04E67D54" w:rsidR="246EAE07">
              <w:rPr>
                <w:rFonts w:ascii="Arial" w:hAnsi="Arial" w:cs="Arial"/>
                <w:lang w:val="en-GB"/>
              </w:rPr>
              <w:t xml:space="preserve"> and</w:t>
            </w:r>
            <w:r w:rsidRPr="04E67D54" w:rsidR="007BA551">
              <w:rPr>
                <w:rFonts w:ascii="Arial" w:hAnsi="Arial" w:cs="Arial"/>
                <w:lang w:val="en-GB"/>
              </w:rPr>
              <w:t xml:space="preserve"> visual methods</w:t>
            </w:r>
            <w:r w:rsidRPr="04E67D54" w:rsidR="5B98BB26">
              <w:rPr>
                <w:rFonts w:ascii="Arial" w:hAnsi="Arial" w:cs="Arial"/>
                <w:lang w:val="en-GB"/>
              </w:rPr>
              <w:t xml:space="preserve"> to </w:t>
            </w:r>
            <w:r w:rsidRPr="04E67D54" w:rsidR="007BA551">
              <w:rPr>
                <w:rFonts w:ascii="Arial" w:hAnsi="Arial" w:cs="Arial"/>
                <w:lang w:val="en-GB"/>
              </w:rPr>
              <w:t>enable effective engagement in both professional and academic settings.</w:t>
            </w:r>
          </w:p>
          <w:p w:rsidRPr="005077DD" w:rsidR="00BE759B" w:rsidP="00075682" w:rsidRDefault="00BE759B" w14:paraId="102637B6" w14:textId="77777777">
            <w:pPr>
              <w:pStyle w:val="DMSSSOutcome"/>
              <w:numPr>
                <w:ilvl w:val="0"/>
                <w:numId w:val="0"/>
              </w:numPr>
              <w:ind w:left="360" w:hanging="360"/>
              <w:rPr>
                <w:rFonts w:ascii="Arial" w:hAnsi="Arial" w:cs="Arial"/>
              </w:rPr>
            </w:pPr>
          </w:p>
          <w:p w:rsidRPr="005A4CD2" w:rsidR="005A4CD2" w:rsidP="005A4CD2" w:rsidRDefault="00422356" w14:paraId="7219ABF0" w14:textId="1A4A3BF4">
            <w:pPr>
              <w:pStyle w:val="DMSSSOutcome"/>
              <w:numPr>
                <w:ilvl w:val="0"/>
                <w:numId w:val="0"/>
              </w:numPr>
              <w:ind w:left="360" w:hanging="360"/>
              <w:rPr>
                <w:rFonts w:ascii="Arial" w:hAnsi="Arial" w:cs="Arial"/>
                <w:lang w:val="en-GB"/>
              </w:rPr>
            </w:pPr>
            <w:r w:rsidRPr="04E67D54">
              <w:rPr>
                <w:rFonts w:ascii="Arial" w:hAnsi="Arial" w:cs="Arial"/>
              </w:rPr>
              <w:t>D2</w:t>
            </w:r>
            <w:r w:rsidRPr="04E67D54" w:rsidR="007BA551">
              <w:rPr>
                <w:rFonts w:ascii="Arial" w:hAnsi="Arial" w:cs="Arial"/>
              </w:rPr>
              <w:t xml:space="preserve"> </w:t>
            </w:r>
            <w:r w:rsidR="00E46EDD">
              <w:rPr>
                <w:rFonts w:ascii="Arial" w:hAnsi="Arial" w:cs="Arial"/>
              </w:rPr>
              <w:t>E</w:t>
            </w:r>
            <w:r w:rsidRPr="04E67D54" w:rsidR="15D8BE5B">
              <w:rPr>
                <w:rFonts w:ascii="Arial" w:hAnsi="Arial" w:cs="Arial"/>
                <w:lang w:val="en-GB"/>
              </w:rPr>
              <w:t xml:space="preserve">nsure effective project execution through </w:t>
            </w:r>
            <w:r w:rsidRPr="04E67D54" w:rsidR="3ABFA163">
              <w:rPr>
                <w:rFonts w:ascii="Arial" w:hAnsi="Arial" w:cs="Arial"/>
                <w:lang w:val="en-GB"/>
              </w:rPr>
              <w:t>efficient</w:t>
            </w:r>
            <w:r w:rsidRPr="04E67D54" w:rsidR="007BA551">
              <w:rPr>
                <w:rFonts w:ascii="Arial" w:hAnsi="Arial" w:cs="Arial"/>
                <w:lang w:val="en-GB"/>
              </w:rPr>
              <w:t xml:space="preserve"> organisation and management of time and resources for completing complex project</w:t>
            </w:r>
            <w:r w:rsidRPr="04E67D54" w:rsidR="12C22D6F">
              <w:rPr>
                <w:rFonts w:ascii="Arial" w:hAnsi="Arial" w:cs="Arial"/>
                <w:lang w:val="en-GB"/>
              </w:rPr>
              <w:t xml:space="preserve">s, </w:t>
            </w:r>
            <w:r w:rsidRPr="04E67D54" w:rsidR="007BA551">
              <w:rPr>
                <w:rFonts w:ascii="Arial" w:hAnsi="Arial" w:cs="Arial"/>
                <w:lang w:val="en-GB"/>
              </w:rPr>
              <w:t>produc</w:t>
            </w:r>
            <w:r w:rsidRPr="04E67D54" w:rsidR="12C22D6F">
              <w:rPr>
                <w:rFonts w:ascii="Arial" w:hAnsi="Arial" w:cs="Arial"/>
                <w:lang w:val="en-GB"/>
              </w:rPr>
              <w:t>ing</w:t>
            </w:r>
            <w:r w:rsidRPr="04E67D54" w:rsidR="007BA551">
              <w:rPr>
                <w:rFonts w:ascii="Arial" w:hAnsi="Arial" w:cs="Arial"/>
                <w:lang w:val="en-GB"/>
              </w:rPr>
              <w:t xml:space="preserve"> professional reports, communicat</w:t>
            </w:r>
            <w:r w:rsidRPr="04E67D54" w:rsidR="15D8BE5B">
              <w:rPr>
                <w:rFonts w:ascii="Arial" w:hAnsi="Arial" w:cs="Arial"/>
                <w:lang w:val="en-GB"/>
              </w:rPr>
              <w:t>ing</w:t>
            </w:r>
            <w:r w:rsidRPr="04E67D54" w:rsidR="007BA551">
              <w:rPr>
                <w:rFonts w:ascii="Arial" w:hAnsi="Arial" w:cs="Arial"/>
                <w:lang w:val="en-GB"/>
              </w:rPr>
              <w:t xml:space="preserve"> interpretations of algorithms and demonstrat</w:t>
            </w:r>
            <w:r w:rsidRPr="04E67D54" w:rsidR="15D8BE5B">
              <w:rPr>
                <w:rFonts w:ascii="Arial" w:hAnsi="Arial" w:cs="Arial"/>
                <w:lang w:val="en-GB"/>
              </w:rPr>
              <w:t>ing</w:t>
            </w:r>
            <w:r w:rsidRPr="04E67D54" w:rsidR="007BA551">
              <w:rPr>
                <w:rFonts w:ascii="Arial" w:hAnsi="Arial" w:cs="Arial"/>
                <w:lang w:val="en-GB"/>
              </w:rPr>
              <w:t xml:space="preserve"> adaptability by learning in both familiar and unfamiliar contexts. </w:t>
            </w:r>
          </w:p>
          <w:p w:rsidRPr="005077DD" w:rsidR="00422356" w:rsidP="00075682" w:rsidRDefault="00422356" w14:paraId="1EA433A2" w14:textId="5DE60C33">
            <w:pPr>
              <w:pStyle w:val="DMSSSOutcome"/>
              <w:numPr>
                <w:ilvl w:val="0"/>
                <w:numId w:val="0"/>
              </w:numPr>
              <w:ind w:left="360" w:hanging="360"/>
              <w:rPr>
                <w:rFonts w:ascii="Arial" w:hAnsi="Arial" w:cs="Arial"/>
              </w:rPr>
            </w:pPr>
          </w:p>
          <w:p w:rsidRPr="005077DD" w:rsidR="00422356" w:rsidP="00075682" w:rsidRDefault="00422356" w14:paraId="1C5D8DFE" w14:textId="61D646D4">
            <w:pPr>
              <w:pStyle w:val="DMSSSOutcome"/>
              <w:numPr>
                <w:ilvl w:val="0"/>
                <w:numId w:val="0"/>
              </w:numPr>
              <w:ind w:left="360" w:hanging="360"/>
              <w:rPr>
                <w:rFonts w:ascii="Arial" w:hAnsi="Arial" w:cs="Arial"/>
              </w:rPr>
            </w:pPr>
            <w:r w:rsidRPr="005077DD">
              <w:rPr>
                <w:rFonts w:ascii="Arial" w:hAnsi="Arial" w:cs="Arial"/>
              </w:rPr>
              <w:t>D3</w:t>
            </w:r>
            <w:r w:rsidR="004F25E8">
              <w:rPr>
                <w:rFonts w:ascii="Arial" w:hAnsi="Arial" w:cs="Arial"/>
              </w:rPr>
              <w:t xml:space="preserve"> </w:t>
            </w:r>
            <w:r w:rsidR="00E46EDD">
              <w:rPr>
                <w:rFonts w:ascii="Arial" w:hAnsi="Arial" w:cs="Arial"/>
              </w:rPr>
              <w:t>D</w:t>
            </w:r>
            <w:r w:rsidRPr="004F25E8" w:rsidR="004F25E8">
              <w:rPr>
                <w:rFonts w:ascii="Arial" w:hAnsi="Arial" w:cs="Arial"/>
                <w:lang w:val="en-GB"/>
              </w:rPr>
              <w:t>evelop critical thinking, personal initiative and adaptability to solve problems and implement solutions across interdisciplinary areas</w:t>
            </w:r>
            <w:r w:rsidR="00DD00D8">
              <w:rPr>
                <w:rFonts w:ascii="Arial" w:hAnsi="Arial" w:cs="Arial"/>
                <w:lang w:val="en-GB"/>
              </w:rPr>
              <w:t xml:space="preserve">, </w:t>
            </w:r>
            <w:r w:rsidRPr="004F25E8" w:rsidR="004F25E8">
              <w:rPr>
                <w:rFonts w:ascii="Arial" w:hAnsi="Arial" w:cs="Arial"/>
                <w:lang w:val="en-GB"/>
              </w:rPr>
              <w:t>analys</w:t>
            </w:r>
            <w:r w:rsidR="00DD00D8">
              <w:rPr>
                <w:rFonts w:ascii="Arial" w:hAnsi="Arial" w:cs="Arial"/>
                <w:lang w:val="en-GB"/>
              </w:rPr>
              <w:t>ing</w:t>
            </w:r>
            <w:r w:rsidRPr="004F25E8" w:rsidR="004F25E8">
              <w:rPr>
                <w:rFonts w:ascii="Arial" w:hAnsi="Arial" w:cs="Arial"/>
                <w:lang w:val="en-GB"/>
              </w:rPr>
              <w:t xml:space="preserve"> data, integrat</w:t>
            </w:r>
            <w:r w:rsidR="000C4060">
              <w:rPr>
                <w:rFonts w:ascii="Arial" w:hAnsi="Arial" w:cs="Arial"/>
                <w:lang w:val="en-GB"/>
              </w:rPr>
              <w:t>ing</w:t>
            </w:r>
            <w:r w:rsidRPr="004F25E8" w:rsidR="004F25E8">
              <w:rPr>
                <w:rFonts w:ascii="Arial" w:hAnsi="Arial" w:cs="Arial"/>
                <w:lang w:val="en-GB"/>
              </w:rPr>
              <w:t xml:space="preserve"> techniques and reflect</w:t>
            </w:r>
            <w:r w:rsidR="000C4060">
              <w:rPr>
                <w:rFonts w:ascii="Arial" w:hAnsi="Arial" w:cs="Arial"/>
                <w:lang w:val="en-GB"/>
              </w:rPr>
              <w:t>ing</w:t>
            </w:r>
            <w:r w:rsidRPr="004F25E8" w:rsidR="004F25E8">
              <w:rPr>
                <w:rFonts w:ascii="Arial" w:hAnsi="Arial" w:cs="Arial"/>
                <w:lang w:val="en-GB"/>
              </w:rPr>
              <w:t xml:space="preserve"> on their learning</w:t>
            </w:r>
            <w:r w:rsidR="00CB53F0">
              <w:rPr>
                <w:rFonts w:ascii="Arial" w:hAnsi="Arial" w:cs="Arial"/>
                <w:lang w:val="en-GB"/>
              </w:rPr>
              <w:t>,</w:t>
            </w:r>
            <w:r w:rsidR="00A75B0C">
              <w:rPr>
                <w:rFonts w:ascii="Arial" w:hAnsi="Arial" w:cs="Arial"/>
                <w:lang w:val="en-GB"/>
              </w:rPr>
              <w:t xml:space="preserve"> d</w:t>
            </w:r>
            <w:r w:rsidRPr="004F25E8" w:rsidR="004F25E8">
              <w:rPr>
                <w:rFonts w:ascii="Arial" w:hAnsi="Arial" w:cs="Arial"/>
                <w:lang w:val="en-GB"/>
              </w:rPr>
              <w:t>emonstrat</w:t>
            </w:r>
            <w:r w:rsidR="00A75B0C">
              <w:rPr>
                <w:rFonts w:ascii="Arial" w:hAnsi="Arial" w:cs="Arial"/>
                <w:lang w:val="en-GB"/>
              </w:rPr>
              <w:t>ing</w:t>
            </w:r>
            <w:r w:rsidRPr="004F25E8" w:rsidR="004F25E8">
              <w:rPr>
                <w:rFonts w:ascii="Arial" w:hAnsi="Arial" w:cs="Arial"/>
                <w:lang w:val="en-GB"/>
              </w:rPr>
              <w:t xml:space="preserve"> decision-making and organisational skills</w:t>
            </w:r>
            <w:r w:rsidR="00A75B0C">
              <w:rPr>
                <w:rFonts w:ascii="Arial" w:hAnsi="Arial" w:cs="Arial"/>
                <w:lang w:val="en-GB"/>
              </w:rPr>
              <w:t xml:space="preserve"> </w:t>
            </w:r>
            <w:r w:rsidRPr="004F25E8" w:rsidR="00A75B0C">
              <w:rPr>
                <w:rFonts w:ascii="Arial" w:hAnsi="Arial" w:cs="Arial"/>
                <w:lang w:val="en-GB"/>
              </w:rPr>
              <w:t>to drive improvement</w:t>
            </w:r>
            <w:r w:rsidR="00A75B0C">
              <w:rPr>
                <w:rFonts w:ascii="Arial" w:hAnsi="Arial" w:cs="Arial"/>
                <w:lang w:val="en-GB"/>
              </w:rPr>
              <w:t>.</w:t>
            </w:r>
            <w:r w:rsidRPr="004F25E8" w:rsidR="004F25E8">
              <w:rPr>
                <w:rFonts w:ascii="Arial" w:hAnsi="Arial" w:cs="Arial"/>
                <w:lang w:val="en-GB"/>
              </w:rPr>
              <w:t xml:space="preserve"> </w:t>
            </w:r>
          </w:p>
          <w:p w:rsidR="00422356" w:rsidP="00075682" w:rsidRDefault="00422356" w14:paraId="3E1AB45F" w14:textId="77777777">
            <w:pPr>
              <w:pStyle w:val="DMSSSOutcome"/>
              <w:numPr>
                <w:ilvl w:val="0"/>
                <w:numId w:val="0"/>
              </w:numPr>
              <w:rPr>
                <w:rFonts w:ascii="Arial" w:hAnsi="Arial" w:cs="Arial"/>
              </w:rPr>
            </w:pPr>
          </w:p>
          <w:p w:rsidRPr="005077DD" w:rsidR="0080486B" w:rsidP="00A75B0C" w:rsidRDefault="0080486B" w14:paraId="4C1D0F55" w14:textId="25EC5A63">
            <w:pPr>
              <w:pStyle w:val="DMSSSOutcome"/>
              <w:numPr>
                <w:ilvl w:val="0"/>
                <w:numId w:val="0"/>
              </w:numPr>
              <w:ind w:left="306" w:hanging="306"/>
              <w:rPr>
                <w:rFonts w:ascii="Arial" w:hAnsi="Arial" w:cs="Arial"/>
              </w:rPr>
            </w:pPr>
            <w:r>
              <w:rPr>
                <w:rFonts w:ascii="Arial" w:hAnsi="Arial" w:cs="Arial"/>
              </w:rPr>
              <w:t xml:space="preserve">D4 </w:t>
            </w:r>
            <w:r w:rsidR="00E46EDD">
              <w:rPr>
                <w:rFonts w:ascii="Arial" w:hAnsi="Arial" w:cs="Arial"/>
              </w:rPr>
              <w:t>P</w:t>
            </w:r>
            <w:r w:rsidRPr="0080486B">
              <w:rPr>
                <w:rFonts w:ascii="Arial" w:hAnsi="Arial" w:cs="Arial"/>
                <w:lang w:val="en-GB"/>
              </w:rPr>
              <w:t>roficient use of technology, software and equipment to perform a range of technical and analytical tasks</w:t>
            </w:r>
            <w:r w:rsidR="00FB7EB6">
              <w:rPr>
                <w:rFonts w:ascii="Arial" w:hAnsi="Arial" w:cs="Arial"/>
                <w:lang w:val="en-GB"/>
              </w:rPr>
              <w:t xml:space="preserve"> to </w:t>
            </w:r>
            <w:r w:rsidRPr="0080486B">
              <w:rPr>
                <w:rFonts w:ascii="Arial" w:hAnsi="Arial" w:cs="Arial"/>
                <w:lang w:val="en-GB"/>
              </w:rPr>
              <w:t>effectively utilise modern technological tools to enhance productivity and innovation in dynamic computing environments.</w:t>
            </w:r>
          </w:p>
        </w:tc>
        <w:tc>
          <w:tcPr>
            <w:tcW w:w="7320" w:type="dxa"/>
            <w:shd w:val="clear" w:color="auto" w:fill="auto"/>
          </w:tcPr>
          <w:p w:rsidRPr="00092A9B" w:rsidR="00680773" w:rsidP="00680773" w:rsidRDefault="00680773" w14:paraId="776D848B" w14:textId="77777777">
            <w:pPr>
              <w:pStyle w:val="DMSNormal"/>
              <w:rPr>
                <w:rFonts w:ascii="Arial" w:hAnsi="Arial" w:cs="Arial"/>
                <w:lang w:val="en-GB"/>
              </w:rPr>
            </w:pPr>
            <w:r w:rsidRPr="00092A9B">
              <w:rPr>
                <w:rFonts w:ascii="Arial" w:hAnsi="Arial" w:cs="Arial"/>
                <w:lang w:val="en-GB"/>
              </w:rPr>
              <w:t>These learning outcomes will be developed through a variety of learning, teaching</w:t>
            </w:r>
            <w:r>
              <w:rPr>
                <w:rFonts w:ascii="Arial" w:hAnsi="Arial" w:cs="Arial"/>
                <w:lang w:val="en-GB"/>
              </w:rPr>
              <w:t xml:space="preserve"> and</w:t>
            </w:r>
            <w:r w:rsidRPr="00092A9B">
              <w:rPr>
                <w:rFonts w:ascii="Arial" w:hAnsi="Arial" w:cs="Arial"/>
                <w:lang w:val="en-GB"/>
              </w:rPr>
              <w:t xml:space="preserve"> assessment methods to enrich and reinforce the student experience. This variety is a key strength of the programme.</w:t>
            </w:r>
          </w:p>
          <w:p w:rsidRPr="00092A9B" w:rsidR="00680773" w:rsidP="00680773" w:rsidRDefault="00680773" w14:paraId="3F82AEEC" w14:textId="77777777">
            <w:pPr>
              <w:pStyle w:val="DMSNormal"/>
              <w:rPr>
                <w:rFonts w:ascii="Arial" w:hAnsi="Arial" w:cs="Arial"/>
                <w:lang w:val="en-GB"/>
              </w:rPr>
            </w:pPr>
            <w:r w:rsidRPr="00092A9B">
              <w:rPr>
                <w:rFonts w:ascii="Arial" w:hAnsi="Arial" w:cs="Arial"/>
                <w:lang w:val="en-GB"/>
              </w:rPr>
              <w:t>Lecturers will introduce course content using notes, textbooks/eBooks</w:t>
            </w:r>
            <w:r>
              <w:rPr>
                <w:rFonts w:ascii="Arial" w:hAnsi="Arial" w:cs="Arial"/>
                <w:lang w:val="en-GB"/>
              </w:rPr>
              <w:t xml:space="preserve"> and</w:t>
            </w:r>
            <w:r w:rsidRPr="00092A9B">
              <w:rPr>
                <w:rFonts w:ascii="Arial" w:hAnsi="Arial" w:cs="Arial"/>
                <w:lang w:val="en-GB"/>
              </w:rPr>
              <w:t xml:space="preserve"> other technology-enhanced learning (TEL) resources, alongside discussions</w:t>
            </w:r>
            <w:r>
              <w:rPr>
                <w:rFonts w:ascii="Arial" w:hAnsi="Arial" w:cs="Arial"/>
                <w:lang w:val="en-GB"/>
              </w:rPr>
              <w:t xml:space="preserve"> and</w:t>
            </w:r>
            <w:r w:rsidRPr="00092A9B">
              <w:rPr>
                <w:rFonts w:ascii="Arial" w:hAnsi="Arial" w:cs="Arial"/>
                <w:lang w:val="en-GB"/>
              </w:rPr>
              <w:t xml:space="preserve"> project-based scenarios. Students will have access to teaching materials before class, fostering a flipped classroom approach that encourages individual work, peer collaboration, small group activities, plenary sessions, independent study</w:t>
            </w:r>
            <w:r>
              <w:rPr>
                <w:rFonts w:ascii="Arial" w:hAnsi="Arial" w:cs="Arial"/>
                <w:lang w:val="en-GB"/>
              </w:rPr>
              <w:t xml:space="preserve"> and</w:t>
            </w:r>
            <w:r w:rsidRPr="00092A9B">
              <w:rPr>
                <w:rFonts w:ascii="Arial" w:hAnsi="Arial" w:cs="Arial"/>
                <w:lang w:val="en-GB"/>
              </w:rPr>
              <w:t xml:space="preserve"> active engagement with the course material.</w:t>
            </w:r>
          </w:p>
          <w:p w:rsidRPr="00092A9B" w:rsidR="00680773" w:rsidP="00680773" w:rsidRDefault="00680773" w14:paraId="137D7944" w14:textId="77777777">
            <w:pPr>
              <w:pStyle w:val="DMSNormal"/>
              <w:rPr>
                <w:rFonts w:ascii="Arial" w:hAnsi="Arial" w:cs="Arial"/>
                <w:lang w:val="en-GB"/>
              </w:rPr>
            </w:pPr>
            <w:r w:rsidRPr="009C0045">
              <w:rPr>
                <w:rFonts w:ascii="Arial" w:hAnsi="Arial" w:cs="Arial"/>
                <w:lang w:val="en-GB"/>
              </w:rPr>
              <w:t xml:space="preserve">Tutorials will enhance students' understanding by applying theoretical knowledge to practical scenarios, including problem-solving exercises related to the course content. </w:t>
            </w:r>
            <w:r w:rsidRPr="004F433A">
              <w:rPr>
                <w:rFonts w:ascii="Arial" w:hAnsi="Arial" w:cs="Arial"/>
                <w:lang w:val="en-GB"/>
              </w:rPr>
              <w:t>Students will have the opportunity to present their work in various formats, such as written, oral and digital, to develop a range of communication skills.</w:t>
            </w:r>
            <w:r w:rsidRPr="009C0045">
              <w:rPr>
                <w:rFonts w:ascii="Arial" w:hAnsi="Arial" w:cs="Arial"/>
                <w:lang w:val="en-GB"/>
              </w:rPr>
              <w:t>Practical exercises will encourage both individual and group work, enabling students to apply foundational concepts in real-world contexts.</w:t>
            </w:r>
            <w:r>
              <w:rPr>
                <w:rFonts w:ascii="Arial" w:hAnsi="Arial" w:cs="Arial"/>
                <w:lang w:val="en-GB"/>
              </w:rPr>
              <w:t xml:space="preserve"> S</w:t>
            </w:r>
            <w:r w:rsidRPr="009C0045">
              <w:rPr>
                <w:rFonts w:ascii="Arial" w:hAnsi="Arial" w:cs="Arial"/>
                <w:lang w:val="en-GB"/>
              </w:rPr>
              <w:t xml:space="preserve">tudents will </w:t>
            </w:r>
            <w:r>
              <w:rPr>
                <w:rFonts w:ascii="Arial" w:hAnsi="Arial" w:cs="Arial"/>
                <w:lang w:val="en-GB"/>
              </w:rPr>
              <w:t xml:space="preserve">also </w:t>
            </w:r>
            <w:r w:rsidRPr="009C0045">
              <w:rPr>
                <w:rFonts w:ascii="Arial" w:hAnsi="Arial" w:cs="Arial"/>
                <w:lang w:val="en-GB"/>
              </w:rPr>
              <w:t xml:space="preserve">be guided to research assigned problems, share their findings and reflect on their learning. Module coordinators will provide selected readings, including </w:t>
            </w:r>
            <w:r w:rsidRPr="00DD100A">
              <w:rPr>
                <w:rFonts w:ascii="Arial" w:hAnsi="Arial" w:cs="Arial"/>
                <w:lang w:val="en-GB"/>
              </w:rPr>
              <w:t xml:space="preserve">academic </w:t>
            </w:r>
            <w:r w:rsidRPr="009C0045">
              <w:rPr>
                <w:rFonts w:ascii="Arial" w:hAnsi="Arial" w:cs="Arial"/>
                <w:lang w:val="en-GB"/>
              </w:rPr>
              <w:t xml:space="preserve">papers and articles, to support and </w:t>
            </w:r>
            <w:r>
              <w:rPr>
                <w:rFonts w:ascii="Arial" w:hAnsi="Arial" w:cs="Arial"/>
                <w:lang w:val="en-GB"/>
              </w:rPr>
              <w:t>expand</w:t>
            </w:r>
            <w:r w:rsidRPr="009C0045">
              <w:rPr>
                <w:rFonts w:ascii="Arial" w:hAnsi="Arial" w:cs="Arial"/>
                <w:lang w:val="en-GB"/>
              </w:rPr>
              <w:t xml:space="preserve"> their knowledge.</w:t>
            </w:r>
          </w:p>
          <w:p w:rsidR="00680773" w:rsidP="00680773" w:rsidRDefault="00680773" w14:paraId="4FA1DDE6" w14:textId="1A0A3823">
            <w:pPr>
              <w:pStyle w:val="DMSNormal"/>
              <w:rPr>
                <w:rFonts w:ascii="Arial" w:hAnsi="Arial" w:cs="Arial"/>
                <w:lang w:val="en-GB"/>
              </w:rPr>
            </w:pPr>
            <w:r w:rsidRPr="00E55BEF">
              <w:rPr>
                <w:rFonts w:ascii="Arial" w:hAnsi="Arial" w:cs="Arial"/>
                <w:lang w:val="en-GB"/>
              </w:rPr>
              <w:t>Students will be guided to relevant materials from textbooks, online resources</w:t>
            </w:r>
            <w:r w:rsidR="005F74B3">
              <w:rPr>
                <w:rFonts w:ascii="Arial" w:hAnsi="Arial" w:cs="Arial"/>
                <w:lang w:val="en-GB"/>
              </w:rPr>
              <w:t xml:space="preserve"> and</w:t>
            </w:r>
            <w:r w:rsidRPr="00E55BEF">
              <w:rPr>
                <w:rFonts w:ascii="Arial" w:hAnsi="Arial" w:cs="Arial"/>
                <w:lang w:val="en-GB"/>
              </w:rPr>
              <w:t xml:space="preserve"> academic databases to consolidate their learning and deepen their understanding of key concepts and procedures. They will be expected to complete all tutorial tasks and address any unfinished work independently before the next session.</w:t>
            </w:r>
          </w:p>
          <w:p w:rsidR="00680773" w:rsidP="00680773" w:rsidRDefault="00680773" w14:paraId="0FCAA33D" w14:textId="0B04D488">
            <w:pPr>
              <w:pStyle w:val="DMSNormal"/>
              <w:rPr>
                <w:rFonts w:ascii="Arial" w:hAnsi="Arial" w:cs="Arial"/>
                <w:lang w:val="en-GB"/>
              </w:rPr>
            </w:pPr>
            <w:r w:rsidRPr="00A94DFD">
              <w:rPr>
                <w:rFonts w:ascii="Arial" w:hAnsi="Arial" w:cs="Arial"/>
                <w:lang w:val="en-GB"/>
              </w:rPr>
              <w:t>The course adopts a blended learning approach, combining in-person teaching with asynchronous activities delivered through a virtual learning environment (VLE). The VLE serves as a central hub for learning, teaching</w:t>
            </w:r>
            <w:r w:rsidR="005F74B3">
              <w:rPr>
                <w:rFonts w:ascii="Arial" w:hAnsi="Arial" w:cs="Arial"/>
                <w:lang w:val="en-GB"/>
              </w:rPr>
              <w:t xml:space="preserve"> and</w:t>
            </w:r>
            <w:r w:rsidRPr="00A94DFD">
              <w:rPr>
                <w:rFonts w:ascii="Arial" w:hAnsi="Arial" w:cs="Arial"/>
                <w:lang w:val="en-GB"/>
              </w:rPr>
              <w:t xml:space="preserve"> assessment, providing students with access to resources, activities</w:t>
            </w:r>
            <w:r w:rsidR="005F74B3">
              <w:rPr>
                <w:rFonts w:ascii="Arial" w:hAnsi="Arial" w:cs="Arial"/>
                <w:lang w:val="en-GB"/>
              </w:rPr>
              <w:t xml:space="preserve"> and</w:t>
            </w:r>
            <w:r w:rsidRPr="00A94DFD">
              <w:rPr>
                <w:rFonts w:ascii="Arial" w:hAnsi="Arial" w:cs="Arial"/>
                <w:lang w:val="en-GB"/>
              </w:rPr>
              <w:t xml:space="preserve"> feedback.</w:t>
            </w:r>
          </w:p>
          <w:p w:rsidRPr="005077DD" w:rsidR="00422356" w:rsidP="007B6D23" w:rsidRDefault="00680773" w14:paraId="11E2035A" w14:textId="626BAB24">
            <w:pPr>
              <w:pStyle w:val="DMSSSOutcome"/>
              <w:numPr>
                <w:ilvl w:val="0"/>
                <w:numId w:val="0"/>
              </w:numPr>
              <w:ind w:left="2" w:hanging="2"/>
              <w:rPr>
                <w:rFonts w:ascii="Arial" w:hAnsi="Arial" w:cs="Arial"/>
              </w:rPr>
            </w:pPr>
            <w:r w:rsidRPr="00680773">
              <w:rPr>
                <w:rFonts w:ascii="Arial" w:hAnsi="Arial" w:cs="Arial"/>
                <w:lang w:val="en-GB"/>
              </w:rPr>
              <w:t>Assessment will employ a variety of methods, including written examinations, project-based assignments, class tests, lab-based practical assessments</w:t>
            </w:r>
            <w:r w:rsidR="007B6D23">
              <w:rPr>
                <w:rFonts w:ascii="Arial" w:hAnsi="Arial" w:cs="Arial"/>
                <w:lang w:val="en-GB"/>
              </w:rPr>
              <w:t xml:space="preserve">, presentations </w:t>
            </w:r>
            <w:r w:rsidRPr="00680773">
              <w:rPr>
                <w:rFonts w:ascii="Arial" w:hAnsi="Arial" w:cs="Arial"/>
                <w:lang w:val="en-GB"/>
              </w:rPr>
              <w:t>and essay-based reports. This diverse approach ensures students can demonstrate their knowledge, understanding and application of the course outcomes effectively.</w:t>
            </w:r>
          </w:p>
        </w:tc>
      </w:tr>
    </w:tbl>
    <w:p w:rsidR="00422356" w:rsidP="000F25C1" w:rsidRDefault="00422356" w14:paraId="7C61DDA2" w14:textId="77777777">
      <w:pPr>
        <w:rPr>
          <w:rFonts w:ascii="Arial" w:hAnsi="Arial" w:cs="Arial"/>
          <w:b/>
          <w:sz w:val="22"/>
          <w:szCs w:val="22"/>
        </w:rPr>
      </w:pPr>
    </w:p>
    <w:p w:rsidRPr="006F33EF" w:rsidR="00565C3C" w:rsidRDefault="00565C3C" w14:paraId="16A9886B" w14:textId="54B4CA72">
      <w:pPr>
        <w:rPr>
          <w:rFonts w:ascii="Arial" w:hAnsi="Arial" w:cs="Arial"/>
          <w:b/>
          <w:bCs/>
          <w:sz w:val="22"/>
          <w:szCs w:val="22"/>
        </w:rPr>
        <w:sectPr w:rsidRPr="006F33EF" w:rsidR="00565C3C" w:rsidSect="00651210">
          <w:pgSz w:w="16838" w:h="11906" w:orient="landscape"/>
          <w:pgMar w:top="1797" w:right="1440" w:bottom="1797" w:left="1440" w:header="708" w:footer="708" w:gutter="0"/>
          <w:cols w:space="708"/>
          <w:docGrid w:linePitch="360"/>
        </w:sectPr>
      </w:pPr>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8"/>
      </w:tblGrid>
      <w:tr w:rsidRPr="002B2277" w:rsidR="00880F09" w:rsidTr="005077DD" w14:paraId="798A3F24" w14:textId="77777777">
        <w:tc>
          <w:tcPr>
            <w:tcW w:w="8748" w:type="dxa"/>
            <w:shd w:val="clear" w:color="auto" w:fill="E6E6E6"/>
          </w:tcPr>
          <w:p w:rsidRPr="005077DD" w:rsidR="00880F09" w:rsidP="005623E5" w:rsidRDefault="00880F09" w14:paraId="7D92A73C" w14:textId="031C1D40">
            <w:pPr>
              <w:rPr>
                <w:rFonts w:ascii="Arial" w:hAnsi="Arial" w:cs="Arial"/>
                <w:sz w:val="22"/>
                <w:szCs w:val="22"/>
              </w:rPr>
            </w:pPr>
          </w:p>
          <w:p w:rsidRPr="005077DD" w:rsidR="00880F09" w:rsidP="00BB418A" w:rsidRDefault="001F78CB" w14:paraId="7E26ABB1" w14:textId="77777777">
            <w:pPr>
              <w:pStyle w:val="DMSNormal"/>
              <w:spacing w:before="0"/>
              <w:rPr>
                <w:rFonts w:ascii="Arial" w:hAnsi="Arial" w:cs="Arial"/>
                <w:b/>
              </w:rPr>
            </w:pPr>
            <w:r w:rsidRPr="001F78CB">
              <w:rPr>
                <w:rFonts w:ascii="Arial" w:hAnsi="Arial" w:cs="Arial"/>
                <w:b/>
              </w:rPr>
              <w:t>4</w:t>
            </w:r>
            <w:r w:rsidRPr="005077DD" w:rsidR="00880F09">
              <w:rPr>
                <w:rFonts w:ascii="Arial" w:hAnsi="Arial" w:cs="Arial"/>
                <w:b/>
              </w:rPr>
              <w:t>. Distinctive features of the programme structure</w:t>
            </w:r>
          </w:p>
          <w:p w:rsidRPr="005077DD" w:rsidR="00880F09" w:rsidP="0001680F" w:rsidRDefault="00880F09" w14:paraId="2C95B218" w14:textId="77777777">
            <w:pPr>
              <w:pStyle w:val="DMSNormal"/>
              <w:numPr>
                <w:ilvl w:val="0"/>
                <w:numId w:val="13"/>
              </w:numPr>
              <w:rPr>
                <w:rFonts w:ascii="Arial" w:hAnsi="Arial" w:cs="Arial"/>
                <w:b/>
                <w:sz w:val="20"/>
                <w:szCs w:val="20"/>
              </w:rPr>
            </w:pPr>
            <w:r w:rsidRPr="005077DD">
              <w:rPr>
                <w:rFonts w:ascii="Arial" w:hAnsi="Arial" w:cs="Arial"/>
                <w:b/>
                <w:sz w:val="20"/>
                <w:szCs w:val="20"/>
              </w:rPr>
              <w:t>Where applicable, this section provides details on distinctive featurs such as:</w:t>
            </w:r>
          </w:p>
          <w:p w:rsidRPr="00384BCF" w:rsidR="00880F09" w:rsidP="0001680F" w:rsidRDefault="00880F09" w14:paraId="05DE01E3" w14:textId="77777777">
            <w:pPr>
              <w:pStyle w:val="DMSNormal"/>
              <w:numPr>
                <w:ilvl w:val="0"/>
                <w:numId w:val="14"/>
              </w:numPr>
              <w:rPr>
                <w:rFonts w:ascii="Arial" w:hAnsi="Arial" w:cs="Arial"/>
                <w:sz w:val="20"/>
                <w:szCs w:val="20"/>
              </w:rPr>
            </w:pPr>
            <w:r w:rsidRPr="00384BCF">
              <w:rPr>
                <w:rFonts w:ascii="Arial" w:hAnsi="Arial" w:cs="Arial"/>
                <w:sz w:val="20"/>
                <w:szCs w:val="20"/>
              </w:rPr>
              <w:t>where in the structure above a professional/placement year fits in and how it may affect progression</w:t>
            </w:r>
          </w:p>
          <w:p w:rsidRPr="00384BCF" w:rsidR="00880F09" w:rsidP="0001680F" w:rsidRDefault="00880F09" w14:paraId="30FB19AA" w14:textId="77777777">
            <w:pPr>
              <w:pStyle w:val="DMSNormal"/>
              <w:numPr>
                <w:ilvl w:val="0"/>
                <w:numId w:val="14"/>
              </w:numPr>
              <w:spacing w:before="0"/>
              <w:rPr>
                <w:rFonts w:ascii="Arial" w:hAnsi="Arial" w:cs="Arial"/>
                <w:sz w:val="20"/>
                <w:szCs w:val="20"/>
              </w:rPr>
            </w:pPr>
            <w:r w:rsidRPr="00384BCF">
              <w:rPr>
                <w:rFonts w:ascii="Arial" w:hAnsi="Arial" w:cs="Arial"/>
                <w:sz w:val="20"/>
                <w:szCs w:val="20"/>
              </w:rPr>
              <w:t xml:space="preserve">any restrictions regarding the availability of elective modules </w:t>
            </w:r>
          </w:p>
          <w:p w:rsidRPr="00BB418A" w:rsidR="0057354E" w:rsidP="0001680F" w:rsidRDefault="00880F09" w14:paraId="52AA3B2F" w14:textId="0AB06A74">
            <w:pPr>
              <w:pStyle w:val="ListParagraph"/>
              <w:numPr>
                <w:ilvl w:val="0"/>
                <w:numId w:val="14"/>
              </w:numPr>
              <w:rPr>
                <w:rFonts w:ascii="Arial" w:hAnsi="Arial" w:cs="Arial"/>
                <w:sz w:val="22"/>
                <w:szCs w:val="22"/>
              </w:rPr>
            </w:pPr>
            <w:r w:rsidRPr="00384BCF">
              <w:rPr>
                <w:rFonts w:ascii="Arial" w:hAnsi="Arial" w:cs="Arial"/>
                <w:sz w:val="20"/>
                <w:szCs w:val="20"/>
              </w:rPr>
              <w:t>where in the programme structure students must make a choice of pathway/route</w:t>
            </w:r>
          </w:p>
          <w:p w:rsidRPr="00AB4241" w:rsidR="00384BCF" w:rsidP="0001680F" w:rsidRDefault="00384BCF" w14:paraId="2190FA36" w14:textId="77777777">
            <w:pPr>
              <w:pStyle w:val="ListParagraph"/>
              <w:numPr>
                <w:ilvl w:val="0"/>
                <w:numId w:val="15"/>
              </w:numPr>
              <w:rPr>
                <w:rFonts w:ascii="Arial" w:hAnsi="Arial" w:cs="Arial"/>
                <w:sz w:val="22"/>
                <w:szCs w:val="22"/>
              </w:rPr>
            </w:pPr>
            <w:r w:rsidRPr="00AB4241">
              <w:rPr>
                <w:rFonts w:ascii="Arial" w:hAnsi="Arial" w:cs="Arial"/>
                <w:b/>
                <w:sz w:val="20"/>
                <w:szCs w:val="20"/>
              </w:rPr>
              <w:t>Additional considerations for apprenticeships:</w:t>
            </w:r>
          </w:p>
          <w:p w:rsidRPr="00AB4241" w:rsidR="00384BCF" w:rsidP="0001680F" w:rsidRDefault="00384BCF" w14:paraId="51DBA915" w14:textId="77777777">
            <w:pPr>
              <w:pStyle w:val="ListParagraph"/>
              <w:numPr>
                <w:ilvl w:val="0"/>
                <w:numId w:val="14"/>
              </w:numPr>
              <w:rPr>
                <w:rFonts w:ascii="Arial" w:hAnsi="Arial" w:cs="Arial"/>
                <w:sz w:val="22"/>
                <w:szCs w:val="22"/>
              </w:rPr>
            </w:pPr>
            <w:r w:rsidRPr="00AB4241">
              <w:rPr>
                <w:rFonts w:ascii="Arial" w:hAnsi="Arial" w:cs="Arial"/>
                <w:sz w:val="20"/>
                <w:szCs w:val="20"/>
              </w:rPr>
              <w:t xml:space="preserve">how the delivery of the </w:t>
            </w:r>
            <w:r w:rsidRPr="00AB4241" w:rsidR="00BF0A34">
              <w:rPr>
                <w:rFonts w:ascii="Arial" w:hAnsi="Arial" w:cs="Arial"/>
                <w:sz w:val="20"/>
                <w:szCs w:val="20"/>
              </w:rPr>
              <w:t xml:space="preserve">academic </w:t>
            </w:r>
            <w:r w:rsidRPr="00AB4241">
              <w:rPr>
                <w:rFonts w:ascii="Arial" w:hAnsi="Arial" w:cs="Arial"/>
                <w:sz w:val="20"/>
                <w:szCs w:val="20"/>
              </w:rPr>
              <w:t xml:space="preserve">award fits in </w:t>
            </w:r>
            <w:r w:rsidRPr="00AB4241" w:rsidR="00FA15C0">
              <w:rPr>
                <w:rFonts w:ascii="Arial" w:hAnsi="Arial" w:cs="Arial"/>
                <w:sz w:val="20"/>
                <w:szCs w:val="20"/>
              </w:rPr>
              <w:t xml:space="preserve">with </w:t>
            </w:r>
            <w:r w:rsidRPr="00AB4241">
              <w:rPr>
                <w:rFonts w:ascii="Arial" w:hAnsi="Arial" w:cs="Arial"/>
                <w:sz w:val="20"/>
                <w:szCs w:val="20"/>
              </w:rPr>
              <w:t>the wider apprenticeship</w:t>
            </w:r>
          </w:p>
          <w:p w:rsidRPr="00AB4241" w:rsidR="00384BCF" w:rsidP="0001680F" w:rsidRDefault="00384BCF" w14:paraId="72F25EB2" w14:textId="77777777">
            <w:pPr>
              <w:pStyle w:val="ListParagraph"/>
              <w:numPr>
                <w:ilvl w:val="0"/>
                <w:numId w:val="14"/>
              </w:numPr>
              <w:rPr>
                <w:rFonts w:ascii="Arial" w:hAnsi="Arial" w:cs="Arial"/>
                <w:sz w:val="22"/>
                <w:szCs w:val="22"/>
              </w:rPr>
            </w:pPr>
            <w:r w:rsidRPr="00AB4241">
              <w:rPr>
                <w:rFonts w:ascii="Arial" w:hAnsi="Arial" w:cs="Arial"/>
                <w:sz w:val="20"/>
                <w:szCs w:val="20"/>
              </w:rPr>
              <w:t>the integration of the ‘on the job’ and ‘off the job’ training</w:t>
            </w:r>
          </w:p>
          <w:p w:rsidRPr="00AB4241" w:rsidR="00384BCF" w:rsidP="0001680F" w:rsidRDefault="00384BCF" w14:paraId="5727CB39" w14:textId="77777777">
            <w:pPr>
              <w:pStyle w:val="ListParagraph"/>
              <w:numPr>
                <w:ilvl w:val="0"/>
                <w:numId w:val="14"/>
              </w:numPr>
              <w:rPr>
                <w:rFonts w:ascii="Arial" w:hAnsi="Arial" w:cs="Arial"/>
                <w:sz w:val="22"/>
                <w:szCs w:val="22"/>
              </w:rPr>
            </w:pPr>
            <w:r w:rsidRPr="00AB4241">
              <w:rPr>
                <w:rFonts w:ascii="Arial" w:hAnsi="Arial" w:cs="Arial"/>
                <w:sz w:val="20"/>
                <w:szCs w:val="20"/>
              </w:rPr>
              <w:t>how the acade</w:t>
            </w:r>
            <w:r w:rsidRPr="00AB4241" w:rsidR="00FA15C0">
              <w:rPr>
                <w:rFonts w:ascii="Arial" w:hAnsi="Arial" w:cs="Arial"/>
                <w:sz w:val="20"/>
                <w:szCs w:val="20"/>
              </w:rPr>
              <w:t xml:space="preserve">mic award fits within the </w:t>
            </w:r>
            <w:r w:rsidRPr="00AB4241">
              <w:rPr>
                <w:rFonts w:ascii="Arial" w:hAnsi="Arial" w:cs="Arial"/>
                <w:sz w:val="20"/>
                <w:szCs w:val="20"/>
              </w:rPr>
              <w:t>assessment of the apprenticeship</w:t>
            </w:r>
          </w:p>
          <w:p w:rsidRPr="005077DD" w:rsidR="00880F09" w:rsidP="005623E5" w:rsidRDefault="00880F09" w14:paraId="645DB233" w14:textId="77777777">
            <w:pPr>
              <w:rPr>
                <w:rFonts w:ascii="Arial" w:hAnsi="Arial" w:cs="Arial"/>
                <w:sz w:val="22"/>
                <w:szCs w:val="22"/>
              </w:rPr>
            </w:pPr>
          </w:p>
        </w:tc>
      </w:tr>
      <w:tr w:rsidRPr="00480A08" w:rsidR="00880F09" w:rsidTr="005077DD" w14:paraId="61D9371E" w14:textId="77777777">
        <w:trPr>
          <w:trHeight w:val="974"/>
        </w:trPr>
        <w:tc>
          <w:tcPr>
            <w:tcW w:w="8748" w:type="dxa"/>
            <w:shd w:val="clear" w:color="auto" w:fill="auto"/>
          </w:tcPr>
          <w:p w:rsidRPr="005077DD" w:rsidR="00880F09" w:rsidP="005623E5" w:rsidRDefault="00880F09" w14:paraId="47A54881" w14:textId="77777777">
            <w:pPr>
              <w:rPr>
                <w:rFonts w:ascii="Arial" w:hAnsi="Arial" w:cs="Arial"/>
                <w:i/>
                <w:sz w:val="22"/>
                <w:szCs w:val="22"/>
              </w:rPr>
            </w:pPr>
          </w:p>
          <w:p w:rsidRPr="00FD1077" w:rsidR="00880F09" w:rsidP="005623E5" w:rsidRDefault="00FD1077" w14:paraId="2ADB6397" w14:textId="092EA2B9">
            <w:pPr>
              <w:rPr>
                <w:rFonts w:ascii="Arial" w:hAnsi="Arial" w:cs="Arial"/>
                <w:iCs/>
                <w:sz w:val="22"/>
                <w:szCs w:val="22"/>
              </w:rPr>
            </w:pPr>
            <w:r>
              <w:rPr>
                <w:rFonts w:ascii="Arial" w:hAnsi="Arial" w:cs="Arial"/>
                <w:iCs/>
                <w:sz w:val="22"/>
                <w:szCs w:val="22"/>
              </w:rPr>
              <w:t>T</w:t>
            </w:r>
            <w:r w:rsidRPr="00FD1077" w:rsidR="00322240">
              <w:rPr>
                <w:rFonts w:ascii="Arial" w:hAnsi="Arial" w:cs="Arial"/>
                <w:iCs/>
                <w:sz w:val="22"/>
                <w:szCs w:val="22"/>
              </w:rPr>
              <w:t xml:space="preserve">his programme of study will offer a Level 6 progression route from </w:t>
            </w:r>
            <w:r w:rsidR="00AF4D68">
              <w:rPr>
                <w:rFonts w:ascii="Arial" w:hAnsi="Arial" w:cs="Arial"/>
                <w:iCs/>
                <w:sz w:val="22"/>
                <w:szCs w:val="22"/>
              </w:rPr>
              <w:t xml:space="preserve">level 5 qualifications, such as </w:t>
            </w:r>
            <w:r w:rsidRPr="00FD1077" w:rsidR="00AF4D68">
              <w:rPr>
                <w:rFonts w:ascii="Arial" w:hAnsi="Arial" w:cs="Arial"/>
                <w:iCs/>
                <w:sz w:val="22"/>
                <w:szCs w:val="22"/>
              </w:rPr>
              <w:t>Foundation Degrees</w:t>
            </w:r>
            <w:r w:rsidR="00AF4D68">
              <w:rPr>
                <w:rFonts w:ascii="Arial" w:hAnsi="Arial" w:cs="Arial"/>
                <w:iCs/>
                <w:sz w:val="22"/>
                <w:szCs w:val="22"/>
              </w:rPr>
              <w:t xml:space="preserve"> and Higher National </w:t>
            </w:r>
            <w:r w:rsidR="00F62652">
              <w:rPr>
                <w:rFonts w:ascii="Arial" w:hAnsi="Arial" w:cs="Arial"/>
                <w:iCs/>
                <w:sz w:val="22"/>
                <w:szCs w:val="22"/>
              </w:rPr>
              <w:t xml:space="preserve">Diplomas, </w:t>
            </w:r>
            <w:r w:rsidRPr="00FD1077" w:rsidR="00F62652">
              <w:rPr>
                <w:rFonts w:ascii="Arial" w:hAnsi="Arial" w:cs="Arial"/>
                <w:iCs/>
                <w:sz w:val="22"/>
                <w:szCs w:val="22"/>
              </w:rPr>
              <w:t>in</w:t>
            </w:r>
            <w:r w:rsidR="00AF4D68">
              <w:rPr>
                <w:rFonts w:ascii="Arial" w:hAnsi="Arial" w:cs="Arial"/>
                <w:iCs/>
                <w:sz w:val="22"/>
                <w:szCs w:val="22"/>
              </w:rPr>
              <w:t xml:space="preserve"> </w:t>
            </w:r>
            <w:r w:rsidRPr="00FD1077" w:rsidR="00322240">
              <w:rPr>
                <w:rFonts w:ascii="Arial" w:hAnsi="Arial" w:cs="Arial"/>
                <w:iCs/>
                <w:sz w:val="22"/>
                <w:szCs w:val="22"/>
              </w:rPr>
              <w:t>related areas of Computing. </w:t>
            </w:r>
          </w:p>
          <w:p w:rsidRPr="00FD1077" w:rsidR="00880F09" w:rsidP="005623E5" w:rsidRDefault="00322240" w14:paraId="3D8872D2" w14:textId="593F919C">
            <w:pPr>
              <w:rPr>
                <w:rFonts w:ascii="Arial" w:hAnsi="Arial" w:cs="Arial"/>
                <w:iCs/>
                <w:sz w:val="22"/>
                <w:szCs w:val="22"/>
              </w:rPr>
            </w:pPr>
            <w:r w:rsidRPr="00FD1077">
              <w:rPr>
                <w:rFonts w:ascii="Arial" w:hAnsi="Arial" w:cs="Arial"/>
                <w:iCs/>
                <w:sz w:val="22"/>
                <w:szCs w:val="22"/>
              </w:rPr>
              <w:t xml:space="preserve">The programme will provide learners with part time and </w:t>
            </w:r>
            <w:r w:rsidRPr="00FD1077" w:rsidR="00FD0D79">
              <w:rPr>
                <w:rFonts w:ascii="Arial" w:hAnsi="Arial" w:cs="Arial"/>
                <w:iCs/>
                <w:sz w:val="22"/>
                <w:szCs w:val="22"/>
              </w:rPr>
              <w:t>full-time</w:t>
            </w:r>
            <w:r w:rsidRPr="00FD1077">
              <w:rPr>
                <w:rFonts w:ascii="Arial" w:hAnsi="Arial" w:cs="Arial"/>
                <w:iCs/>
                <w:sz w:val="22"/>
                <w:szCs w:val="22"/>
              </w:rPr>
              <w:t xml:space="preserve"> modes of study. </w:t>
            </w:r>
          </w:p>
          <w:p w:rsidRPr="00FD1077" w:rsidR="00880F09" w:rsidP="005623E5" w:rsidRDefault="00880F09" w14:paraId="36A9A966" w14:textId="4DD4EB8A">
            <w:pPr>
              <w:rPr>
                <w:rFonts w:ascii="Arial" w:hAnsi="Arial" w:cs="Arial"/>
                <w:iCs/>
                <w:sz w:val="22"/>
                <w:szCs w:val="22"/>
              </w:rPr>
            </w:pPr>
          </w:p>
          <w:p w:rsidRPr="00FD1077" w:rsidR="008214E7" w:rsidP="008214E7" w:rsidRDefault="008214E7" w14:paraId="1EC9C2BA" w14:textId="77777777">
            <w:pPr>
              <w:rPr>
                <w:rFonts w:ascii="Arial" w:hAnsi="Arial" w:cs="Arial"/>
                <w:iCs/>
                <w:sz w:val="22"/>
                <w:szCs w:val="22"/>
              </w:rPr>
            </w:pPr>
            <w:r w:rsidRPr="00FD1077">
              <w:rPr>
                <w:rFonts w:ascii="Arial" w:hAnsi="Arial" w:cs="Arial"/>
                <w:iCs/>
                <w:sz w:val="22"/>
                <w:szCs w:val="22"/>
              </w:rPr>
              <w:t>The programme has multiple exit points including Ordinary Degree and Hons Degree. </w:t>
            </w:r>
          </w:p>
          <w:p w:rsidRPr="00FD1077" w:rsidR="008214E7" w:rsidP="008214E7" w:rsidRDefault="008214E7" w14:paraId="3D400A6D" w14:textId="77777777">
            <w:pPr>
              <w:rPr>
                <w:rFonts w:ascii="Arial" w:hAnsi="Arial" w:cs="Arial"/>
                <w:iCs/>
                <w:sz w:val="22"/>
                <w:szCs w:val="22"/>
              </w:rPr>
            </w:pPr>
            <w:r w:rsidRPr="00FD1077">
              <w:rPr>
                <w:rFonts w:ascii="Arial" w:hAnsi="Arial" w:cs="Arial"/>
                <w:iCs/>
                <w:sz w:val="22"/>
                <w:szCs w:val="22"/>
              </w:rPr>
              <w:t> </w:t>
            </w:r>
          </w:p>
          <w:p w:rsidRPr="00FD1077" w:rsidR="008214E7" w:rsidP="008214E7" w:rsidRDefault="008214E7" w14:paraId="5CDCBB8E" w14:textId="67168A9E">
            <w:pPr>
              <w:rPr>
                <w:rFonts w:ascii="Arial" w:hAnsi="Arial" w:cs="Arial"/>
                <w:iCs/>
                <w:sz w:val="22"/>
                <w:szCs w:val="22"/>
              </w:rPr>
            </w:pPr>
            <w:r w:rsidRPr="00FD1077">
              <w:rPr>
                <w:rFonts w:ascii="Arial" w:hAnsi="Arial" w:cs="Arial"/>
                <w:iCs/>
                <w:sz w:val="22"/>
                <w:szCs w:val="22"/>
              </w:rPr>
              <w:t>The BSc (Hons) Computing has a strong Industry Advisory Board (IAB).  Members of the board advise on curriculum and module design and assessment.  Employers are connected to the programme throughout its life cycle to aid in curriculum development, provide placements, guest speakers slots and projects. </w:t>
            </w:r>
          </w:p>
          <w:p w:rsidRPr="00FD1077" w:rsidR="008214E7" w:rsidP="008214E7" w:rsidRDefault="008214E7" w14:paraId="422AF44D" w14:textId="77777777">
            <w:pPr>
              <w:rPr>
                <w:rFonts w:ascii="Arial" w:hAnsi="Arial" w:cs="Arial"/>
                <w:iCs/>
                <w:sz w:val="22"/>
                <w:szCs w:val="22"/>
              </w:rPr>
            </w:pPr>
            <w:r w:rsidRPr="00FD1077">
              <w:rPr>
                <w:rFonts w:ascii="Arial" w:hAnsi="Arial" w:cs="Arial"/>
                <w:iCs/>
                <w:sz w:val="22"/>
                <w:szCs w:val="22"/>
              </w:rPr>
              <w:t>Innovative technology such as Virtual Hardware Labs, State of the art equipped Hardware Labs, remote access etc. will be used to support and enhance learning. </w:t>
            </w:r>
          </w:p>
          <w:p w:rsidRPr="00FD1077" w:rsidR="008214E7" w:rsidP="008214E7" w:rsidRDefault="008214E7" w14:paraId="04EAFB14" w14:textId="77777777">
            <w:pPr>
              <w:rPr>
                <w:rFonts w:ascii="Arial" w:hAnsi="Arial" w:cs="Arial"/>
                <w:iCs/>
                <w:sz w:val="22"/>
                <w:szCs w:val="22"/>
              </w:rPr>
            </w:pPr>
            <w:r w:rsidRPr="00FD1077">
              <w:rPr>
                <w:rFonts w:ascii="Arial" w:hAnsi="Arial" w:cs="Arial"/>
                <w:iCs/>
                <w:sz w:val="22"/>
                <w:szCs w:val="22"/>
              </w:rPr>
              <w:t> </w:t>
            </w:r>
          </w:p>
          <w:p w:rsidRPr="00FD1077" w:rsidR="008214E7" w:rsidP="008214E7" w:rsidRDefault="008214E7" w14:paraId="0CA1A032" w14:textId="1D6C19F4">
            <w:pPr>
              <w:rPr>
                <w:rFonts w:ascii="Arial" w:hAnsi="Arial" w:cs="Arial"/>
                <w:iCs/>
                <w:sz w:val="22"/>
                <w:szCs w:val="22"/>
              </w:rPr>
            </w:pPr>
            <w:r w:rsidRPr="00FD1077">
              <w:rPr>
                <w:rFonts w:ascii="Arial" w:hAnsi="Arial" w:cs="Arial"/>
                <w:iCs/>
                <w:sz w:val="22"/>
                <w:szCs w:val="22"/>
              </w:rPr>
              <w:t xml:space="preserve">Students will be able to access and use SWC Innovation Centres to aid </w:t>
            </w:r>
            <w:r w:rsidRPr="00FD1077" w:rsidR="00FD1077">
              <w:rPr>
                <w:rFonts w:ascii="Arial" w:hAnsi="Arial" w:cs="Arial"/>
                <w:iCs/>
                <w:sz w:val="22"/>
                <w:szCs w:val="22"/>
              </w:rPr>
              <w:t>project-based</w:t>
            </w:r>
            <w:r w:rsidRPr="00FD1077">
              <w:rPr>
                <w:rFonts w:ascii="Arial" w:hAnsi="Arial" w:cs="Arial"/>
                <w:iCs/>
                <w:sz w:val="22"/>
                <w:szCs w:val="22"/>
              </w:rPr>
              <w:t xml:space="preserve"> learning and research. </w:t>
            </w:r>
          </w:p>
          <w:p w:rsidRPr="00FD1077" w:rsidR="008214E7" w:rsidP="008214E7" w:rsidRDefault="008214E7" w14:paraId="2F8B5AC8" w14:textId="77777777">
            <w:pPr>
              <w:rPr>
                <w:rFonts w:ascii="Arial" w:hAnsi="Arial" w:cs="Arial"/>
                <w:iCs/>
                <w:sz w:val="22"/>
                <w:szCs w:val="22"/>
              </w:rPr>
            </w:pPr>
            <w:r w:rsidRPr="00FD1077">
              <w:rPr>
                <w:rFonts w:ascii="Arial" w:hAnsi="Arial" w:cs="Arial"/>
                <w:iCs/>
                <w:sz w:val="22"/>
                <w:szCs w:val="22"/>
              </w:rPr>
              <w:t> </w:t>
            </w:r>
          </w:p>
          <w:p w:rsidRPr="005077DD" w:rsidR="0057354E" w:rsidP="005623E5" w:rsidRDefault="008214E7" w14:paraId="7C5CE120" w14:textId="6A4A6297">
            <w:pPr>
              <w:rPr>
                <w:rFonts w:ascii="Arial" w:hAnsi="Arial" w:cs="Arial"/>
                <w:i/>
                <w:sz w:val="22"/>
                <w:szCs w:val="22"/>
              </w:rPr>
            </w:pPr>
            <w:r w:rsidRPr="00FD1077">
              <w:rPr>
                <w:rFonts w:ascii="Arial" w:hAnsi="Arial" w:cs="Arial"/>
                <w:iCs/>
                <w:sz w:val="22"/>
                <w:szCs w:val="22"/>
              </w:rPr>
              <w:t>Delivery by a strong teaching team who have industry experience, academic and professional qualifications to ensure high quality learning and teaching. </w:t>
            </w:r>
          </w:p>
          <w:p w:rsidRPr="005077DD" w:rsidR="00880F09" w:rsidP="005623E5" w:rsidRDefault="00880F09" w14:paraId="25D46FFE" w14:textId="77777777">
            <w:pPr>
              <w:rPr>
                <w:rFonts w:ascii="Arial" w:hAnsi="Arial" w:cs="Arial"/>
                <w:i/>
                <w:sz w:val="22"/>
                <w:szCs w:val="22"/>
              </w:rPr>
            </w:pPr>
          </w:p>
        </w:tc>
      </w:tr>
    </w:tbl>
    <w:p w:rsidR="00880F09" w:rsidP="004C2715" w:rsidRDefault="00880F09" w14:paraId="3F25DA64" w14:textId="77777777">
      <w:pPr>
        <w:pStyle w:val="DMSNormal"/>
        <w:rPr>
          <w:rFonts w:ascii="Arial" w:hAnsi="Arial" w:cs="Arial"/>
        </w:rPr>
      </w:pPr>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8"/>
      </w:tblGrid>
      <w:tr w:rsidRPr="002B2277" w:rsidR="00880F09" w:rsidTr="27ECB212" w14:paraId="293819F0" w14:textId="77777777">
        <w:tc>
          <w:tcPr>
            <w:tcW w:w="8748" w:type="dxa"/>
            <w:shd w:val="clear" w:color="auto" w:fill="E6E6E6"/>
          </w:tcPr>
          <w:p w:rsidRPr="005077DD" w:rsidR="00880F09" w:rsidP="005623E5" w:rsidRDefault="00880F09" w14:paraId="2A3804F2" w14:textId="77777777">
            <w:pPr>
              <w:rPr>
                <w:rFonts w:ascii="Arial" w:hAnsi="Arial" w:cs="Arial"/>
                <w:sz w:val="22"/>
                <w:szCs w:val="22"/>
              </w:rPr>
            </w:pPr>
          </w:p>
          <w:p w:rsidR="00384BCF" w:rsidP="005623E5" w:rsidRDefault="001F78CB" w14:paraId="422290DB" w14:textId="689ADFB6">
            <w:pPr>
              <w:rPr>
                <w:rFonts w:ascii="Arial" w:hAnsi="Arial" w:cs="Arial"/>
                <w:sz w:val="22"/>
                <w:szCs w:val="22"/>
              </w:rPr>
            </w:pPr>
            <w:r w:rsidRPr="00BB418A">
              <w:rPr>
                <w:rFonts w:ascii="Arial" w:hAnsi="Arial" w:cs="Arial"/>
                <w:b/>
                <w:bCs/>
                <w:sz w:val="22"/>
                <w:szCs w:val="22"/>
              </w:rPr>
              <w:t>5</w:t>
            </w:r>
            <w:r w:rsidRPr="00BB418A" w:rsidR="00880F09">
              <w:rPr>
                <w:rFonts w:ascii="Arial" w:hAnsi="Arial" w:cs="Arial"/>
                <w:b/>
                <w:bCs/>
                <w:sz w:val="22"/>
                <w:szCs w:val="22"/>
              </w:rPr>
              <w:t xml:space="preserve">. Support </w:t>
            </w:r>
            <w:r w:rsidRPr="00BB418A" w:rsidR="00384BCF">
              <w:rPr>
                <w:rFonts w:ascii="Arial" w:hAnsi="Arial" w:cs="Arial"/>
                <w:b/>
                <w:bCs/>
                <w:sz w:val="22"/>
                <w:szCs w:val="22"/>
              </w:rPr>
              <w:t>for students and their learning</w:t>
            </w:r>
            <w:r w:rsidR="00384BCF">
              <w:rPr>
                <w:rFonts w:ascii="Arial" w:hAnsi="Arial" w:cs="Arial"/>
                <w:sz w:val="22"/>
                <w:szCs w:val="22"/>
              </w:rPr>
              <w:t xml:space="preserve"> </w:t>
            </w:r>
          </w:p>
          <w:p w:rsidRPr="005077DD" w:rsidR="00880F09" w:rsidP="005623E5" w:rsidRDefault="00384BCF" w14:paraId="214683B9" w14:textId="4B7D616C">
            <w:pPr>
              <w:rPr>
                <w:rFonts w:ascii="Arial" w:hAnsi="Arial" w:cs="Arial"/>
                <w:sz w:val="22"/>
                <w:szCs w:val="22"/>
              </w:rPr>
            </w:pPr>
            <w:r w:rsidRPr="00AB4241">
              <w:rPr>
                <w:rFonts w:ascii="Arial" w:hAnsi="Arial" w:cs="Arial"/>
                <w:i/>
                <w:sz w:val="20"/>
                <w:szCs w:val="20"/>
              </w:rPr>
              <w:t xml:space="preserve">(For apprenticeships this should include details of how </w:t>
            </w:r>
            <w:r w:rsidRPr="00AB4241" w:rsidR="006831A9">
              <w:rPr>
                <w:rFonts w:ascii="Arial" w:hAnsi="Arial" w:cs="Arial"/>
                <w:i/>
                <w:sz w:val="20"/>
                <w:szCs w:val="20"/>
              </w:rPr>
              <w:t>student</w:t>
            </w:r>
            <w:r w:rsidRPr="00AB4241">
              <w:rPr>
                <w:rFonts w:ascii="Arial" w:hAnsi="Arial" w:cs="Arial"/>
                <w:i/>
                <w:sz w:val="20"/>
                <w:szCs w:val="20"/>
              </w:rPr>
              <w:t xml:space="preserve"> learning is </w:t>
            </w:r>
            <w:r w:rsidRPr="00AB4241" w:rsidR="006831A9">
              <w:rPr>
                <w:rFonts w:ascii="Arial" w:hAnsi="Arial" w:cs="Arial"/>
                <w:i/>
                <w:sz w:val="20"/>
                <w:szCs w:val="20"/>
              </w:rPr>
              <w:t xml:space="preserve">supported in the </w:t>
            </w:r>
            <w:r w:rsidRPr="00AB4241" w:rsidR="00F95619">
              <w:rPr>
                <w:rFonts w:ascii="Arial" w:hAnsi="Arial" w:cs="Arial"/>
                <w:i/>
                <w:sz w:val="20"/>
                <w:szCs w:val="20"/>
              </w:rPr>
              <w:t>workplace</w:t>
            </w:r>
            <w:r w:rsidRPr="00AB4241">
              <w:rPr>
                <w:rFonts w:ascii="Arial" w:hAnsi="Arial" w:cs="Arial"/>
                <w:i/>
                <w:sz w:val="20"/>
                <w:szCs w:val="20"/>
              </w:rPr>
              <w:t>)</w:t>
            </w:r>
          </w:p>
        </w:tc>
      </w:tr>
      <w:tr w:rsidRPr="00480A08" w:rsidR="00880F09" w:rsidTr="27ECB212" w14:paraId="1781813B" w14:textId="77777777">
        <w:trPr>
          <w:trHeight w:val="974"/>
        </w:trPr>
        <w:tc>
          <w:tcPr>
            <w:tcW w:w="8748" w:type="dxa"/>
            <w:shd w:val="clear" w:color="auto" w:fill="auto"/>
          </w:tcPr>
          <w:p w:rsidRPr="0079175E" w:rsidR="0079175E" w:rsidP="0079175E" w:rsidRDefault="0079175E" w14:paraId="0F9CD8CF" w14:textId="77777777">
            <w:pPr>
              <w:rPr>
                <w:rFonts w:ascii="Arial" w:hAnsi="Arial" w:cs="Arial"/>
                <w:iCs/>
                <w:sz w:val="22"/>
                <w:szCs w:val="22"/>
              </w:rPr>
            </w:pPr>
            <w:r w:rsidRPr="0079175E">
              <w:rPr>
                <w:rFonts w:ascii="Arial" w:hAnsi="Arial" w:cs="Arial"/>
                <w:b/>
                <w:bCs/>
                <w:iCs/>
                <w:sz w:val="22"/>
                <w:szCs w:val="22"/>
              </w:rPr>
              <w:t>Students and their learning are supported in a number of ways:</w:t>
            </w:r>
            <w:r w:rsidRPr="0079175E">
              <w:rPr>
                <w:rFonts w:ascii="Arial" w:hAnsi="Arial" w:cs="Arial"/>
                <w:iCs/>
                <w:sz w:val="22"/>
                <w:szCs w:val="22"/>
              </w:rPr>
              <w:t> </w:t>
            </w:r>
          </w:p>
          <w:p w:rsidRPr="0079175E" w:rsidR="0079175E" w:rsidP="00FD1077" w:rsidRDefault="0079175E" w14:paraId="0F363699" w14:textId="77777777">
            <w:pPr>
              <w:numPr>
                <w:ilvl w:val="0"/>
                <w:numId w:val="23"/>
              </w:numPr>
              <w:tabs>
                <w:tab w:val="clear" w:pos="720"/>
              </w:tabs>
              <w:ind w:left="447"/>
              <w:rPr>
                <w:rFonts w:ascii="Arial" w:hAnsi="Arial" w:cs="Arial"/>
                <w:iCs/>
                <w:sz w:val="22"/>
                <w:szCs w:val="22"/>
              </w:rPr>
            </w:pPr>
            <w:r w:rsidRPr="0079175E">
              <w:rPr>
                <w:rFonts w:ascii="Arial" w:hAnsi="Arial" w:cs="Arial"/>
                <w:b/>
                <w:bCs/>
                <w:iCs/>
                <w:sz w:val="22"/>
                <w:szCs w:val="22"/>
              </w:rPr>
              <w:t>Induction process</w:t>
            </w:r>
            <w:r w:rsidRPr="0079175E">
              <w:rPr>
                <w:rFonts w:ascii="Arial" w:hAnsi="Arial" w:cs="Arial"/>
                <w:iCs/>
                <w:sz w:val="22"/>
                <w:szCs w:val="22"/>
              </w:rPr>
              <w:t> </w:t>
            </w:r>
          </w:p>
          <w:p w:rsidRPr="0079175E" w:rsidR="0079175E" w:rsidP="27ECB212" w:rsidRDefault="0079175E" w14:paraId="2DD9444E" w14:textId="2CDA731A">
            <w:pPr>
              <w:spacing w:line="259" w:lineRule="auto"/>
              <w:rPr>
                <w:rFonts w:ascii="Arial" w:hAnsi="Arial" w:cs="Arial"/>
                <w:sz w:val="22"/>
                <w:szCs w:val="22"/>
              </w:rPr>
            </w:pPr>
            <w:r w:rsidRPr="27ECB212">
              <w:rPr>
                <w:rFonts w:ascii="Arial" w:hAnsi="Arial" w:cs="Arial"/>
                <w:sz w:val="22"/>
                <w:szCs w:val="22"/>
              </w:rPr>
              <w:t xml:space="preserve">The Higher Education Coordinator </w:t>
            </w:r>
            <w:r w:rsidRPr="27ECB212" w:rsidR="00AF4D68">
              <w:rPr>
                <w:rFonts w:ascii="Arial" w:hAnsi="Arial" w:cs="Arial"/>
                <w:sz w:val="22"/>
                <w:szCs w:val="22"/>
              </w:rPr>
              <w:t>facilitates</w:t>
            </w:r>
            <w:r w:rsidRPr="27ECB212">
              <w:rPr>
                <w:rFonts w:ascii="Arial" w:hAnsi="Arial" w:cs="Arial"/>
                <w:sz w:val="22"/>
                <w:szCs w:val="22"/>
              </w:rPr>
              <w:t xml:space="preserve"> an induction with all new Higher Education students at each campus; Course Induction is then delivered by the Course Director and members of staff from the Course Team and the College Student Support staff (Student\Finance\Careers\ Learning Resource Centre).  </w:t>
            </w:r>
          </w:p>
          <w:p w:rsidRPr="0079175E" w:rsidR="0079175E" w:rsidP="0079175E" w:rsidRDefault="0079175E" w14:paraId="031E2B13" w14:textId="77777777">
            <w:pPr>
              <w:rPr>
                <w:rFonts w:ascii="Arial" w:hAnsi="Arial" w:cs="Arial"/>
                <w:sz w:val="22"/>
                <w:szCs w:val="22"/>
              </w:rPr>
            </w:pPr>
            <w:r w:rsidRPr="0079175E">
              <w:rPr>
                <w:rFonts w:ascii="Arial" w:hAnsi="Arial" w:cs="Arial"/>
                <w:sz w:val="22"/>
                <w:szCs w:val="22"/>
              </w:rPr>
              <w:t> </w:t>
            </w:r>
          </w:p>
          <w:p w:rsidRPr="0079175E" w:rsidR="0079175E" w:rsidP="0079175E" w:rsidRDefault="0079175E" w14:paraId="37671700" w14:textId="77777777">
            <w:pPr>
              <w:rPr>
                <w:rFonts w:ascii="Arial" w:hAnsi="Arial" w:cs="Arial"/>
                <w:sz w:val="22"/>
                <w:szCs w:val="22"/>
              </w:rPr>
            </w:pPr>
            <w:r w:rsidRPr="0079175E">
              <w:rPr>
                <w:rFonts w:ascii="Arial" w:hAnsi="Arial" w:cs="Arial"/>
                <w:sz w:val="22"/>
                <w:szCs w:val="22"/>
              </w:rPr>
              <w:t>Student Induction includes: </w:t>
            </w:r>
          </w:p>
          <w:p w:rsidRPr="0079175E" w:rsidR="0079175E" w:rsidP="0001680F" w:rsidRDefault="0079175E" w14:paraId="08EA1D18" w14:textId="76D12C78">
            <w:pPr>
              <w:numPr>
                <w:ilvl w:val="0"/>
                <w:numId w:val="24"/>
              </w:numPr>
              <w:rPr>
                <w:rFonts w:ascii="Arial" w:hAnsi="Arial" w:cs="Arial"/>
                <w:sz w:val="22"/>
                <w:szCs w:val="22"/>
              </w:rPr>
            </w:pPr>
            <w:r w:rsidRPr="0079175E">
              <w:rPr>
                <w:rFonts w:ascii="Arial" w:hAnsi="Arial" w:cs="Arial"/>
                <w:sz w:val="22"/>
                <w:szCs w:val="22"/>
              </w:rPr>
              <w:t xml:space="preserve">Introduction to the </w:t>
            </w:r>
            <w:r w:rsidRPr="00DA034E" w:rsidR="002E6431">
              <w:rPr>
                <w:rFonts w:ascii="Arial" w:hAnsi="Arial" w:cs="Arial"/>
                <w:sz w:val="22"/>
                <w:szCs w:val="22"/>
              </w:rPr>
              <w:t>teaching</w:t>
            </w:r>
            <w:r w:rsidRPr="0079175E">
              <w:rPr>
                <w:rFonts w:ascii="Arial" w:hAnsi="Arial" w:cs="Arial"/>
                <w:sz w:val="22"/>
                <w:szCs w:val="22"/>
              </w:rPr>
              <w:t xml:space="preserve"> team (meet and greet). Who’s who (L6 Course Director, Deputy Head / Head </w:t>
            </w:r>
            <w:r w:rsidRPr="0079175E" w:rsidR="00FD1077">
              <w:rPr>
                <w:rFonts w:ascii="Arial" w:hAnsi="Arial" w:cs="Arial"/>
                <w:sz w:val="22"/>
                <w:szCs w:val="22"/>
              </w:rPr>
              <w:t>of</w:t>
            </w:r>
            <w:r w:rsidRPr="0079175E">
              <w:rPr>
                <w:rFonts w:ascii="Arial" w:hAnsi="Arial" w:cs="Arial"/>
                <w:sz w:val="22"/>
                <w:szCs w:val="22"/>
              </w:rPr>
              <w:t xml:space="preserve"> School, Head of Faculty, Head of Curriculum etc.). </w:t>
            </w:r>
          </w:p>
          <w:p w:rsidRPr="0079175E" w:rsidR="0079175E" w:rsidP="0001680F" w:rsidRDefault="0079175E" w14:paraId="186ACDC8" w14:textId="77777777">
            <w:pPr>
              <w:numPr>
                <w:ilvl w:val="0"/>
                <w:numId w:val="25"/>
              </w:numPr>
              <w:rPr>
                <w:rFonts w:ascii="Arial" w:hAnsi="Arial" w:cs="Arial"/>
                <w:sz w:val="22"/>
                <w:szCs w:val="22"/>
              </w:rPr>
            </w:pPr>
            <w:r w:rsidRPr="0079175E">
              <w:rPr>
                <w:rFonts w:ascii="Arial" w:hAnsi="Arial" w:cs="Arial"/>
                <w:sz w:val="22"/>
                <w:szCs w:val="22"/>
              </w:rPr>
              <w:t>A tour of the campus facilities. </w:t>
            </w:r>
          </w:p>
          <w:p w:rsidRPr="0079175E" w:rsidR="0079175E" w:rsidP="0001680F" w:rsidRDefault="0079175E" w14:paraId="54651DA3" w14:textId="77777777">
            <w:pPr>
              <w:numPr>
                <w:ilvl w:val="0"/>
                <w:numId w:val="26"/>
              </w:numPr>
              <w:rPr>
                <w:rFonts w:ascii="Arial" w:hAnsi="Arial" w:cs="Arial"/>
                <w:sz w:val="22"/>
                <w:szCs w:val="22"/>
              </w:rPr>
            </w:pPr>
            <w:r w:rsidRPr="0079175E">
              <w:rPr>
                <w:rFonts w:ascii="Arial" w:hAnsi="Arial" w:cs="Arial"/>
                <w:sz w:val="22"/>
                <w:szCs w:val="22"/>
              </w:rPr>
              <w:t>Access and contact information for students to the Course Director and academic staff, Student Support, Finance. </w:t>
            </w:r>
          </w:p>
          <w:p w:rsidRPr="0079175E" w:rsidR="0079175E" w:rsidP="0001680F" w:rsidRDefault="0079175E" w14:paraId="462EE7F5" w14:textId="26BE23AF">
            <w:pPr>
              <w:numPr>
                <w:ilvl w:val="0"/>
                <w:numId w:val="27"/>
              </w:numPr>
              <w:rPr>
                <w:rFonts w:ascii="Arial" w:hAnsi="Arial" w:cs="Arial"/>
                <w:sz w:val="22"/>
                <w:szCs w:val="22"/>
              </w:rPr>
            </w:pPr>
            <w:r w:rsidRPr="0079175E">
              <w:rPr>
                <w:rFonts w:ascii="Arial" w:hAnsi="Arial" w:cs="Arial"/>
                <w:sz w:val="22"/>
                <w:szCs w:val="22"/>
              </w:rPr>
              <w:t>Introduction to the Course, Course Outline, Structure, Content and Policies. </w:t>
            </w:r>
          </w:p>
          <w:p w:rsidRPr="0079175E" w:rsidR="0079175E" w:rsidP="0001680F" w:rsidRDefault="0079175E" w14:paraId="10857182" w14:textId="4E620ACE">
            <w:pPr>
              <w:numPr>
                <w:ilvl w:val="0"/>
                <w:numId w:val="28"/>
              </w:numPr>
              <w:rPr>
                <w:rFonts w:ascii="Arial" w:hAnsi="Arial" w:cs="Arial"/>
                <w:sz w:val="22"/>
                <w:szCs w:val="22"/>
              </w:rPr>
            </w:pPr>
            <w:r w:rsidRPr="0079175E">
              <w:rPr>
                <w:rFonts w:ascii="Arial" w:hAnsi="Arial" w:cs="Arial"/>
                <w:sz w:val="22"/>
                <w:szCs w:val="22"/>
              </w:rPr>
              <w:t xml:space="preserve">A College Higher Education Handbook provides a guide to life as a student within the College.  It welcomes students to the College, gives detailed information on </w:t>
            </w:r>
            <w:r w:rsidR="00376402">
              <w:rPr>
                <w:rFonts w:ascii="Arial" w:hAnsi="Arial" w:cs="Arial"/>
                <w:sz w:val="22"/>
                <w:szCs w:val="22"/>
              </w:rPr>
              <w:t>c</w:t>
            </w:r>
            <w:r w:rsidRPr="0079175E">
              <w:rPr>
                <w:rFonts w:ascii="Arial" w:hAnsi="Arial" w:cs="Arial"/>
                <w:sz w:val="22"/>
                <w:szCs w:val="22"/>
              </w:rPr>
              <w:t xml:space="preserve">ollege structure, staff contact information, teaching and learning resources, health and safety, student support and details on the college environment.  It also provides advice concerning assessment and how to approach study in higher education.  Printed versions are distributed to each student and </w:t>
            </w:r>
            <w:r w:rsidR="00376402">
              <w:rPr>
                <w:rFonts w:ascii="Arial" w:hAnsi="Arial" w:cs="Arial"/>
                <w:sz w:val="22"/>
                <w:szCs w:val="22"/>
              </w:rPr>
              <w:t>are</w:t>
            </w:r>
            <w:r w:rsidRPr="0079175E">
              <w:rPr>
                <w:rFonts w:ascii="Arial" w:hAnsi="Arial" w:cs="Arial"/>
                <w:sz w:val="22"/>
                <w:szCs w:val="22"/>
              </w:rPr>
              <w:t xml:space="preserve"> available electronically from the VLE. </w:t>
            </w:r>
          </w:p>
          <w:p w:rsidRPr="0079175E" w:rsidR="0079175E" w:rsidP="0001680F" w:rsidRDefault="0079175E" w14:paraId="6A6030FC" w14:textId="77777777">
            <w:pPr>
              <w:numPr>
                <w:ilvl w:val="0"/>
                <w:numId w:val="29"/>
              </w:numPr>
              <w:rPr>
                <w:rFonts w:ascii="Arial" w:hAnsi="Arial" w:cs="Arial"/>
                <w:sz w:val="22"/>
                <w:szCs w:val="22"/>
              </w:rPr>
            </w:pPr>
            <w:r w:rsidRPr="0079175E">
              <w:rPr>
                <w:rFonts w:ascii="Arial" w:hAnsi="Arial" w:cs="Arial"/>
                <w:sz w:val="22"/>
                <w:szCs w:val="22"/>
              </w:rPr>
              <w:t>Induction to Canvas. </w:t>
            </w:r>
          </w:p>
          <w:p w:rsidRPr="0079175E" w:rsidR="0079175E" w:rsidP="0001680F" w:rsidRDefault="0079175E" w14:paraId="07442C8F" w14:textId="77777777">
            <w:pPr>
              <w:numPr>
                <w:ilvl w:val="0"/>
                <w:numId w:val="30"/>
              </w:numPr>
              <w:rPr>
                <w:rFonts w:ascii="Arial" w:hAnsi="Arial" w:cs="Arial"/>
                <w:sz w:val="22"/>
                <w:szCs w:val="22"/>
              </w:rPr>
            </w:pPr>
            <w:r w:rsidRPr="0079175E">
              <w:rPr>
                <w:rFonts w:ascii="Arial" w:hAnsi="Arial" w:cs="Arial"/>
                <w:sz w:val="22"/>
                <w:szCs w:val="22"/>
              </w:rPr>
              <w:t>Module tutors will induct students to each module. </w:t>
            </w:r>
          </w:p>
          <w:p w:rsidRPr="0079175E" w:rsidR="0079175E" w:rsidP="0001680F" w:rsidRDefault="0079175E" w14:paraId="5D6E2AD6" w14:textId="77777777">
            <w:pPr>
              <w:numPr>
                <w:ilvl w:val="0"/>
                <w:numId w:val="31"/>
              </w:numPr>
              <w:rPr>
                <w:rFonts w:ascii="Arial" w:hAnsi="Arial" w:cs="Arial"/>
                <w:sz w:val="22"/>
                <w:szCs w:val="22"/>
              </w:rPr>
            </w:pPr>
            <w:r w:rsidRPr="0079175E">
              <w:rPr>
                <w:rFonts w:ascii="Arial" w:hAnsi="Arial" w:cs="Arial"/>
                <w:sz w:val="22"/>
                <w:szCs w:val="22"/>
              </w:rPr>
              <w:t>A Course Handbook provides necessary information about the course.  It includes information on the programme team, outline information on modules studied and the course calendar.  It contains the course specification and the current course.  Printed versions are distributed to each student and are also available electronically from the VLE. </w:t>
            </w:r>
          </w:p>
          <w:p w:rsidRPr="0079175E" w:rsidR="0079175E" w:rsidP="0001680F" w:rsidRDefault="0079175E" w14:paraId="666E391E" w14:textId="77777777">
            <w:pPr>
              <w:numPr>
                <w:ilvl w:val="0"/>
                <w:numId w:val="32"/>
              </w:numPr>
              <w:rPr>
                <w:rFonts w:ascii="Arial" w:hAnsi="Arial" w:cs="Arial"/>
                <w:sz w:val="22"/>
                <w:szCs w:val="22"/>
              </w:rPr>
            </w:pPr>
            <w:r w:rsidRPr="0079175E">
              <w:rPr>
                <w:rFonts w:ascii="Arial" w:hAnsi="Arial" w:cs="Arial"/>
                <w:sz w:val="22"/>
                <w:szCs w:val="22"/>
              </w:rPr>
              <w:t>Module Handbooks describe the content of each module delivered in a particular year.  These provide students with the module teaching and assessment schedules and a list of the recommended texts.  Printed versions are distributed to each student and are also available electronically from the VLE. </w:t>
            </w:r>
          </w:p>
          <w:p w:rsidRPr="0079175E" w:rsidR="0079175E" w:rsidP="0001680F" w:rsidRDefault="0079175E" w14:paraId="2D922AE3" w14:textId="77777777">
            <w:pPr>
              <w:numPr>
                <w:ilvl w:val="0"/>
                <w:numId w:val="33"/>
              </w:numPr>
              <w:rPr>
                <w:rFonts w:ascii="Arial" w:hAnsi="Arial" w:cs="Arial"/>
                <w:sz w:val="22"/>
                <w:szCs w:val="22"/>
              </w:rPr>
            </w:pPr>
            <w:r w:rsidRPr="0079175E">
              <w:rPr>
                <w:rFonts w:ascii="Arial" w:hAnsi="Arial" w:cs="Arial"/>
                <w:sz w:val="22"/>
                <w:szCs w:val="22"/>
              </w:rPr>
              <w:t>Academic demands of the course.  Requirements from students\ staff. </w:t>
            </w:r>
          </w:p>
          <w:p w:rsidRPr="0079175E" w:rsidR="0079175E" w:rsidP="0001680F" w:rsidRDefault="0079175E" w14:paraId="5B840B06" w14:textId="4732A699">
            <w:pPr>
              <w:numPr>
                <w:ilvl w:val="0"/>
                <w:numId w:val="34"/>
              </w:numPr>
              <w:rPr>
                <w:rFonts w:ascii="Arial" w:hAnsi="Arial" w:cs="Arial"/>
                <w:sz w:val="22"/>
                <w:szCs w:val="22"/>
              </w:rPr>
            </w:pPr>
            <w:r w:rsidRPr="0079175E">
              <w:rPr>
                <w:rFonts w:ascii="Arial" w:hAnsi="Arial" w:cs="Arial"/>
                <w:sz w:val="22"/>
                <w:szCs w:val="22"/>
              </w:rPr>
              <w:t xml:space="preserve">Past </w:t>
            </w:r>
            <w:r w:rsidRPr="0079175E" w:rsidR="00015228">
              <w:rPr>
                <w:rFonts w:ascii="Arial" w:hAnsi="Arial" w:cs="Arial"/>
                <w:sz w:val="22"/>
                <w:szCs w:val="22"/>
              </w:rPr>
              <w:t>students’</w:t>
            </w:r>
            <w:r w:rsidRPr="0079175E">
              <w:rPr>
                <w:rFonts w:ascii="Arial" w:hAnsi="Arial" w:cs="Arial"/>
                <w:sz w:val="22"/>
                <w:szCs w:val="22"/>
              </w:rPr>
              <w:t xml:space="preserve"> experiences.  Where are they now? </w:t>
            </w:r>
          </w:p>
          <w:p w:rsidRPr="0079175E" w:rsidR="0079175E" w:rsidP="0001680F" w:rsidRDefault="0079175E" w14:paraId="73A7C6BC" w14:textId="77777777">
            <w:pPr>
              <w:numPr>
                <w:ilvl w:val="0"/>
                <w:numId w:val="35"/>
              </w:numPr>
              <w:rPr>
                <w:rFonts w:ascii="Arial" w:hAnsi="Arial" w:cs="Arial"/>
                <w:sz w:val="22"/>
                <w:szCs w:val="22"/>
              </w:rPr>
            </w:pPr>
            <w:r w:rsidRPr="0079175E">
              <w:rPr>
                <w:rFonts w:ascii="Arial" w:hAnsi="Arial" w:cs="Arial"/>
                <w:sz w:val="22"/>
                <w:szCs w:val="22"/>
              </w:rPr>
              <w:t>An outline of how students will be assessed for the duration of their course and what assessment methods will be used. </w:t>
            </w:r>
          </w:p>
          <w:p w:rsidRPr="0079175E" w:rsidR="0079175E" w:rsidP="0001680F" w:rsidRDefault="0079175E" w14:paraId="0680072C" w14:textId="77777777">
            <w:pPr>
              <w:numPr>
                <w:ilvl w:val="0"/>
                <w:numId w:val="36"/>
              </w:numPr>
              <w:rPr>
                <w:rFonts w:ascii="Arial" w:hAnsi="Arial" w:cs="Arial"/>
                <w:sz w:val="22"/>
                <w:szCs w:val="22"/>
              </w:rPr>
            </w:pPr>
            <w:r w:rsidRPr="0079175E">
              <w:rPr>
                <w:rFonts w:ascii="Arial" w:hAnsi="Arial" w:cs="Arial"/>
                <w:sz w:val="22"/>
                <w:szCs w:val="22"/>
              </w:rPr>
              <w:t>Outline opportunities for students to gain tutor feedback. </w:t>
            </w:r>
          </w:p>
          <w:p w:rsidRPr="0079175E" w:rsidR="0079175E" w:rsidP="0001680F" w:rsidRDefault="0079175E" w14:paraId="789FD39C" w14:textId="45A4034E">
            <w:pPr>
              <w:numPr>
                <w:ilvl w:val="0"/>
                <w:numId w:val="37"/>
              </w:numPr>
              <w:rPr>
                <w:rFonts w:ascii="Arial" w:hAnsi="Arial" w:cs="Arial"/>
                <w:sz w:val="22"/>
                <w:szCs w:val="22"/>
              </w:rPr>
            </w:pPr>
            <w:r w:rsidRPr="0079175E">
              <w:rPr>
                <w:rFonts w:ascii="Arial" w:hAnsi="Arial" w:cs="Arial"/>
                <w:sz w:val="22"/>
                <w:szCs w:val="22"/>
              </w:rPr>
              <w:t>Outline course regulations: Assessment Policy, Plagiarism Policy</w:t>
            </w:r>
            <w:r w:rsidR="005F74B3">
              <w:rPr>
                <w:rFonts w:ascii="Arial" w:hAnsi="Arial" w:cs="Arial"/>
                <w:sz w:val="22"/>
                <w:szCs w:val="22"/>
              </w:rPr>
              <w:t xml:space="preserve"> and</w:t>
            </w:r>
            <w:r w:rsidRPr="0079175E">
              <w:rPr>
                <w:rFonts w:ascii="Arial" w:hAnsi="Arial" w:cs="Arial"/>
                <w:sz w:val="22"/>
                <w:szCs w:val="22"/>
              </w:rPr>
              <w:t xml:space="preserve"> Internal Moderation Policy. </w:t>
            </w:r>
          </w:p>
          <w:p w:rsidRPr="0079175E" w:rsidR="0079175E" w:rsidP="0001680F" w:rsidRDefault="0079175E" w14:paraId="26860375" w14:textId="77777777">
            <w:pPr>
              <w:numPr>
                <w:ilvl w:val="0"/>
                <w:numId w:val="38"/>
              </w:numPr>
              <w:rPr>
                <w:rFonts w:ascii="Arial" w:hAnsi="Arial" w:cs="Arial"/>
                <w:sz w:val="22"/>
                <w:szCs w:val="22"/>
              </w:rPr>
            </w:pPr>
            <w:r w:rsidRPr="0079175E">
              <w:rPr>
                <w:rFonts w:ascii="Arial" w:hAnsi="Arial" w:cs="Arial"/>
                <w:sz w:val="22"/>
                <w:szCs w:val="22"/>
              </w:rPr>
              <w:t>Academic Appeals Policy, Complaints Procedure, Submission of Course Work, Examination Process and 1st Sits/ Resits, Extenuating Circumstances. </w:t>
            </w:r>
          </w:p>
          <w:p w:rsidRPr="0079175E" w:rsidR="0079175E" w:rsidP="0001680F" w:rsidRDefault="0079175E" w14:paraId="7E3F55AC" w14:textId="502635F7">
            <w:pPr>
              <w:numPr>
                <w:ilvl w:val="0"/>
                <w:numId w:val="39"/>
              </w:numPr>
              <w:rPr>
                <w:rFonts w:ascii="Arial" w:hAnsi="Arial" w:cs="Arial"/>
                <w:sz w:val="22"/>
                <w:szCs w:val="22"/>
              </w:rPr>
            </w:pPr>
            <w:r w:rsidRPr="0079175E">
              <w:rPr>
                <w:rFonts w:ascii="Arial" w:hAnsi="Arial" w:cs="Arial"/>
                <w:sz w:val="22"/>
                <w:szCs w:val="22"/>
              </w:rPr>
              <w:t xml:space="preserve">The role of </w:t>
            </w:r>
            <w:r w:rsidR="00F62652">
              <w:rPr>
                <w:rFonts w:ascii="Arial" w:hAnsi="Arial" w:cs="Arial"/>
                <w:sz w:val="22"/>
                <w:szCs w:val="22"/>
              </w:rPr>
              <w:t>T</w:t>
            </w:r>
            <w:r w:rsidRPr="0079175E">
              <w:rPr>
                <w:rFonts w:ascii="Arial" w:hAnsi="Arial" w:cs="Arial"/>
                <w:sz w:val="22"/>
                <w:szCs w:val="22"/>
              </w:rPr>
              <w:t>he Open University Link Tutor and External Examiner</w:t>
            </w:r>
            <w:r w:rsidR="00F62652">
              <w:rPr>
                <w:rFonts w:ascii="Arial" w:hAnsi="Arial" w:cs="Arial"/>
                <w:sz w:val="22"/>
                <w:szCs w:val="22"/>
              </w:rPr>
              <w:t>.</w:t>
            </w:r>
            <w:r w:rsidRPr="0079175E">
              <w:rPr>
                <w:rFonts w:ascii="Arial" w:hAnsi="Arial" w:cs="Arial"/>
                <w:sz w:val="22"/>
                <w:szCs w:val="22"/>
              </w:rPr>
              <w:t> </w:t>
            </w:r>
          </w:p>
          <w:p w:rsidRPr="0079175E" w:rsidR="0079175E" w:rsidP="0001680F" w:rsidRDefault="0079175E" w14:paraId="5EC6B433" w14:textId="03157165">
            <w:pPr>
              <w:numPr>
                <w:ilvl w:val="0"/>
                <w:numId w:val="40"/>
              </w:numPr>
              <w:rPr>
                <w:rFonts w:ascii="Arial" w:hAnsi="Arial" w:cs="Arial"/>
                <w:sz w:val="22"/>
                <w:szCs w:val="22"/>
              </w:rPr>
            </w:pPr>
            <w:r w:rsidRPr="0079175E">
              <w:rPr>
                <w:rFonts w:ascii="Arial" w:hAnsi="Arial" w:cs="Arial"/>
                <w:sz w:val="22"/>
                <w:szCs w:val="22"/>
              </w:rPr>
              <w:t xml:space="preserve">Opportunities for students to give feedback (Post Induction Surveys, Module Evaluations, SWC and </w:t>
            </w:r>
            <w:r w:rsidR="00F62652">
              <w:rPr>
                <w:rFonts w:ascii="Arial" w:hAnsi="Arial" w:cs="Arial"/>
                <w:sz w:val="22"/>
                <w:szCs w:val="22"/>
              </w:rPr>
              <w:t xml:space="preserve">The </w:t>
            </w:r>
            <w:r w:rsidRPr="0079175E">
              <w:rPr>
                <w:rFonts w:ascii="Arial" w:hAnsi="Arial" w:cs="Arial"/>
                <w:sz w:val="22"/>
                <w:szCs w:val="22"/>
              </w:rPr>
              <w:t>Open University Students Staff Consultative Meetings, Annual Course Reviews). </w:t>
            </w:r>
          </w:p>
          <w:p w:rsidRPr="0079175E" w:rsidR="0079175E" w:rsidP="0001680F" w:rsidRDefault="0079175E" w14:paraId="07FBE72A" w14:textId="16B6A132">
            <w:pPr>
              <w:numPr>
                <w:ilvl w:val="0"/>
                <w:numId w:val="41"/>
              </w:numPr>
              <w:rPr>
                <w:rFonts w:ascii="Arial" w:hAnsi="Arial" w:cs="Arial"/>
                <w:sz w:val="22"/>
                <w:szCs w:val="22"/>
              </w:rPr>
            </w:pPr>
            <w:r w:rsidRPr="0079175E">
              <w:rPr>
                <w:rFonts w:ascii="Arial" w:hAnsi="Arial" w:cs="Arial"/>
                <w:sz w:val="22"/>
                <w:szCs w:val="22"/>
              </w:rPr>
              <w:t>Outline Students and Support Available – including information of Further Education Award (Full-time and Part-time), Hardship Fund</w:t>
            </w:r>
            <w:r w:rsidR="005F74B3">
              <w:rPr>
                <w:rFonts w:ascii="Arial" w:hAnsi="Arial" w:cs="Arial"/>
                <w:sz w:val="22"/>
                <w:szCs w:val="22"/>
              </w:rPr>
              <w:t xml:space="preserve"> and</w:t>
            </w:r>
            <w:r w:rsidRPr="0079175E">
              <w:rPr>
                <w:rFonts w:ascii="Arial" w:hAnsi="Arial" w:cs="Arial"/>
                <w:sz w:val="22"/>
                <w:szCs w:val="22"/>
              </w:rPr>
              <w:t xml:space="preserve"> SWC Bursaries). </w:t>
            </w:r>
          </w:p>
          <w:p w:rsidRPr="0079175E" w:rsidR="0079175E" w:rsidP="0001680F" w:rsidRDefault="0079175E" w14:paraId="65DFF98B" w14:textId="77777777">
            <w:pPr>
              <w:numPr>
                <w:ilvl w:val="0"/>
                <w:numId w:val="42"/>
              </w:numPr>
              <w:rPr>
                <w:rFonts w:ascii="Arial" w:hAnsi="Arial" w:cs="Arial"/>
                <w:sz w:val="22"/>
                <w:szCs w:val="22"/>
              </w:rPr>
            </w:pPr>
            <w:r w:rsidRPr="0079175E">
              <w:rPr>
                <w:rFonts w:ascii="Arial" w:hAnsi="Arial" w:cs="Arial"/>
                <w:sz w:val="22"/>
                <w:szCs w:val="22"/>
              </w:rPr>
              <w:t>Outline of the Tutorial support system - Pathways and HEAR. </w:t>
            </w:r>
          </w:p>
          <w:p w:rsidRPr="0079175E" w:rsidR="0079175E" w:rsidP="0001680F" w:rsidRDefault="0079175E" w14:paraId="5C7527AE" w14:textId="77777777">
            <w:pPr>
              <w:numPr>
                <w:ilvl w:val="0"/>
                <w:numId w:val="43"/>
              </w:numPr>
              <w:rPr>
                <w:rFonts w:ascii="Arial" w:hAnsi="Arial" w:cs="Arial"/>
                <w:sz w:val="22"/>
                <w:szCs w:val="22"/>
              </w:rPr>
            </w:pPr>
            <w:r w:rsidRPr="0079175E">
              <w:rPr>
                <w:rFonts w:ascii="Arial" w:hAnsi="Arial" w:cs="Arial"/>
                <w:sz w:val="22"/>
                <w:szCs w:val="22"/>
              </w:rPr>
              <w:t>The role and nomination of class representatives. </w:t>
            </w:r>
          </w:p>
          <w:p w:rsidRPr="0079175E" w:rsidR="0079175E" w:rsidP="0001680F" w:rsidRDefault="0079175E" w14:paraId="1580246B" w14:textId="77777777">
            <w:pPr>
              <w:numPr>
                <w:ilvl w:val="0"/>
                <w:numId w:val="44"/>
              </w:numPr>
              <w:rPr>
                <w:rFonts w:ascii="Arial" w:hAnsi="Arial" w:cs="Arial"/>
                <w:sz w:val="22"/>
                <w:szCs w:val="22"/>
              </w:rPr>
            </w:pPr>
            <w:r w:rsidRPr="0079175E">
              <w:rPr>
                <w:rFonts w:ascii="Arial" w:hAnsi="Arial" w:cs="Arial"/>
                <w:sz w:val="22"/>
                <w:szCs w:val="22"/>
              </w:rPr>
              <w:t>Outline of the VLE to support teaching, learning and assessment, Library and Learning Resource Centre. </w:t>
            </w:r>
          </w:p>
          <w:p w:rsidRPr="0079175E" w:rsidR="0079175E" w:rsidP="0001680F" w:rsidRDefault="0079175E" w14:paraId="7001C70E" w14:textId="77777777">
            <w:pPr>
              <w:numPr>
                <w:ilvl w:val="0"/>
                <w:numId w:val="45"/>
              </w:numPr>
              <w:rPr>
                <w:rFonts w:ascii="Arial" w:hAnsi="Arial" w:cs="Arial"/>
                <w:sz w:val="22"/>
                <w:szCs w:val="22"/>
              </w:rPr>
            </w:pPr>
            <w:r w:rsidRPr="0079175E">
              <w:rPr>
                <w:rFonts w:ascii="Arial" w:hAnsi="Arial" w:cs="Arial"/>
                <w:sz w:val="22"/>
                <w:szCs w:val="22"/>
              </w:rPr>
              <w:t>Progression Routes. </w:t>
            </w:r>
          </w:p>
          <w:p w:rsidRPr="0079175E" w:rsidR="0079175E" w:rsidP="0079175E" w:rsidRDefault="0079175E" w14:paraId="0F3E480B" w14:textId="77777777">
            <w:pPr>
              <w:rPr>
                <w:rFonts w:ascii="Arial" w:hAnsi="Arial" w:cs="Arial"/>
                <w:i/>
                <w:sz w:val="22"/>
                <w:szCs w:val="22"/>
              </w:rPr>
            </w:pPr>
            <w:r w:rsidRPr="0079175E">
              <w:rPr>
                <w:rFonts w:ascii="Arial" w:hAnsi="Arial" w:cs="Arial"/>
                <w:i/>
                <w:sz w:val="22"/>
                <w:szCs w:val="22"/>
              </w:rPr>
              <w:t> </w:t>
            </w:r>
          </w:p>
          <w:p w:rsidRPr="0079175E" w:rsidR="0079175E" w:rsidP="0001680F" w:rsidRDefault="0079175E" w14:paraId="635E8D75" w14:textId="77777777">
            <w:pPr>
              <w:numPr>
                <w:ilvl w:val="0"/>
                <w:numId w:val="46"/>
              </w:numPr>
              <w:rPr>
                <w:rFonts w:ascii="Arial" w:hAnsi="Arial" w:cs="Arial"/>
                <w:i/>
                <w:sz w:val="22"/>
                <w:szCs w:val="22"/>
              </w:rPr>
            </w:pPr>
            <w:r w:rsidRPr="0079175E">
              <w:rPr>
                <w:rFonts w:ascii="Arial" w:hAnsi="Arial" w:cs="Arial"/>
                <w:b/>
                <w:bCs/>
                <w:i/>
                <w:sz w:val="22"/>
                <w:szCs w:val="22"/>
              </w:rPr>
              <w:t>Study Skills</w:t>
            </w:r>
            <w:r w:rsidRPr="0079175E">
              <w:rPr>
                <w:rFonts w:ascii="Arial" w:hAnsi="Arial" w:cs="Arial"/>
                <w:i/>
                <w:sz w:val="22"/>
                <w:szCs w:val="22"/>
              </w:rPr>
              <w:t> </w:t>
            </w:r>
          </w:p>
          <w:p w:rsidRPr="007F1A32" w:rsidR="004E17B1" w:rsidP="004E17B1" w:rsidRDefault="004E17B1" w14:paraId="309A98BE" w14:textId="3E4CA9D9">
            <w:pPr>
              <w:tabs>
                <w:tab w:val="left" w:pos="720"/>
                <w:tab w:val="left" w:pos="1440"/>
              </w:tabs>
              <w:spacing w:before="240" w:after="240"/>
              <w:ind w:left="720" w:right="748"/>
              <w:jc w:val="both"/>
              <w:rPr>
                <w:rFonts w:ascii="Arial" w:hAnsi="Arial" w:cs="Arial"/>
                <w:b/>
                <w:sz w:val="22"/>
                <w:szCs w:val="22"/>
              </w:rPr>
            </w:pPr>
            <w:r w:rsidRPr="007F1A32">
              <w:rPr>
                <w:rFonts w:ascii="Arial" w:hAnsi="Arial" w:cs="Arial"/>
                <w:sz w:val="22"/>
                <w:szCs w:val="22"/>
              </w:rPr>
              <w:t>The college has a HE Academic Support programme where designated members of staff carry out workshops and give one to one assistance to students on study skills</w:t>
            </w:r>
            <w:r w:rsidR="00AF4D68">
              <w:rPr>
                <w:rFonts w:ascii="Arial" w:hAnsi="Arial" w:cs="Arial"/>
                <w:sz w:val="22"/>
                <w:szCs w:val="22"/>
              </w:rPr>
              <w:t xml:space="preserve"> with </w:t>
            </w:r>
            <w:r>
              <w:rPr>
                <w:rFonts w:ascii="Arial" w:hAnsi="Arial" w:cs="Arial"/>
                <w:sz w:val="22"/>
                <w:szCs w:val="22"/>
              </w:rPr>
              <w:t>a focus on report writing, Harvard referencing</w:t>
            </w:r>
            <w:r w:rsidR="005F74B3">
              <w:rPr>
                <w:rFonts w:ascii="Arial" w:hAnsi="Arial" w:cs="Arial"/>
                <w:sz w:val="22"/>
                <w:szCs w:val="22"/>
              </w:rPr>
              <w:t xml:space="preserve"> and</w:t>
            </w:r>
            <w:r>
              <w:rPr>
                <w:rFonts w:ascii="Arial" w:hAnsi="Arial" w:cs="Arial"/>
                <w:sz w:val="22"/>
                <w:szCs w:val="22"/>
              </w:rPr>
              <w:t xml:space="preserve"> exam and study techniques.  HE academic support would</w:t>
            </w:r>
            <w:r w:rsidR="008C31A1">
              <w:rPr>
                <w:rFonts w:ascii="Arial" w:hAnsi="Arial" w:cs="Arial"/>
                <w:sz w:val="22"/>
                <w:szCs w:val="22"/>
              </w:rPr>
              <w:t xml:space="preserve"> also </w:t>
            </w:r>
            <w:r w:rsidR="00BA7520">
              <w:rPr>
                <w:rFonts w:ascii="Arial" w:hAnsi="Arial" w:cs="Arial"/>
                <w:sz w:val="22"/>
                <w:szCs w:val="22"/>
              </w:rPr>
              <w:t xml:space="preserve">effectively </w:t>
            </w:r>
            <w:r w:rsidR="008C31A1">
              <w:rPr>
                <w:rFonts w:ascii="Arial" w:hAnsi="Arial" w:cs="Arial"/>
                <w:sz w:val="22"/>
                <w:szCs w:val="22"/>
              </w:rPr>
              <w:t xml:space="preserve">support </w:t>
            </w:r>
            <w:r>
              <w:rPr>
                <w:rFonts w:ascii="Arial" w:hAnsi="Arial" w:cs="Arial"/>
                <w:sz w:val="22"/>
                <w:szCs w:val="22"/>
              </w:rPr>
              <w:t xml:space="preserve">the completion of </w:t>
            </w:r>
            <w:r w:rsidR="00BA7520">
              <w:rPr>
                <w:rFonts w:ascii="Arial" w:hAnsi="Arial" w:cs="Arial"/>
                <w:sz w:val="22"/>
                <w:szCs w:val="22"/>
              </w:rPr>
              <w:t>Advanced Research project</w:t>
            </w:r>
            <w:r>
              <w:rPr>
                <w:rFonts w:ascii="Arial" w:hAnsi="Arial" w:cs="Arial"/>
                <w:sz w:val="22"/>
                <w:szCs w:val="22"/>
              </w:rPr>
              <w:t xml:space="preserve">  </w:t>
            </w:r>
          </w:p>
          <w:p w:rsidRPr="0079175E" w:rsidR="0079175E" w:rsidP="0079175E" w:rsidRDefault="0079175E" w14:paraId="02E7B863" w14:textId="77777777">
            <w:pPr>
              <w:rPr>
                <w:rFonts w:ascii="Arial" w:hAnsi="Arial" w:cs="Arial"/>
                <w:i/>
                <w:sz w:val="22"/>
                <w:szCs w:val="22"/>
              </w:rPr>
            </w:pPr>
            <w:r w:rsidRPr="0079175E">
              <w:rPr>
                <w:rFonts w:ascii="Arial" w:hAnsi="Arial" w:cs="Arial"/>
                <w:i/>
                <w:sz w:val="22"/>
                <w:szCs w:val="22"/>
              </w:rPr>
              <w:t> </w:t>
            </w:r>
          </w:p>
          <w:p w:rsidRPr="0079175E" w:rsidR="0079175E" w:rsidP="0001680F" w:rsidRDefault="0079175E" w14:paraId="0E996B69" w14:textId="77777777">
            <w:pPr>
              <w:numPr>
                <w:ilvl w:val="0"/>
                <w:numId w:val="47"/>
              </w:numPr>
              <w:rPr>
                <w:rFonts w:ascii="Arial" w:hAnsi="Arial" w:cs="Arial"/>
                <w:i/>
                <w:sz w:val="22"/>
                <w:szCs w:val="22"/>
              </w:rPr>
            </w:pPr>
            <w:r w:rsidRPr="0079175E">
              <w:rPr>
                <w:rFonts w:ascii="Arial" w:hAnsi="Arial" w:cs="Arial"/>
                <w:b/>
                <w:bCs/>
                <w:i/>
                <w:sz w:val="22"/>
                <w:szCs w:val="22"/>
              </w:rPr>
              <w:t>L6 Course Director</w:t>
            </w:r>
            <w:r w:rsidRPr="0079175E">
              <w:rPr>
                <w:rFonts w:ascii="Arial" w:hAnsi="Arial" w:cs="Arial"/>
                <w:i/>
                <w:sz w:val="22"/>
                <w:szCs w:val="22"/>
              </w:rPr>
              <w:t> </w:t>
            </w:r>
          </w:p>
          <w:p w:rsidRPr="007F1A32" w:rsidR="00A54CF8" w:rsidP="00A54CF8" w:rsidRDefault="00A54CF8" w14:paraId="6063167A" w14:textId="28D7B6E9">
            <w:pPr>
              <w:tabs>
                <w:tab w:val="left" w:pos="720"/>
              </w:tabs>
              <w:spacing w:before="240" w:after="240"/>
              <w:ind w:left="746" w:right="748"/>
              <w:jc w:val="both"/>
              <w:rPr>
                <w:rFonts w:ascii="Arial" w:hAnsi="Arial" w:cs="Arial"/>
                <w:sz w:val="22"/>
                <w:szCs w:val="22"/>
              </w:rPr>
            </w:pPr>
            <w:r w:rsidRPr="007F1A32">
              <w:rPr>
                <w:rFonts w:ascii="Arial" w:hAnsi="Arial" w:cs="Arial"/>
                <w:color w:val="000000" w:themeColor="text1"/>
                <w:sz w:val="22"/>
                <w:szCs w:val="22"/>
              </w:rPr>
              <w:t xml:space="preserve">The Course Director is an experienced member of staff with the responsibility of overseeing the effective running of the course. The Course Director provides a single first point of reference for both new, continuing, full time and part time students.  The Course Director will monitor student achievement in all modules, conduct staff/student meetings and document the teaching team response to all matters raised by students.  Course Directors also inform students of their grades and if required prepare plan of action for failed modules in line with </w:t>
            </w:r>
            <w:r w:rsidR="00F62652">
              <w:rPr>
                <w:rFonts w:ascii="Arial" w:hAnsi="Arial" w:cs="Arial"/>
                <w:color w:val="000000" w:themeColor="text1"/>
                <w:sz w:val="22"/>
                <w:szCs w:val="22"/>
              </w:rPr>
              <w:t xml:space="preserve">The </w:t>
            </w:r>
            <w:r w:rsidRPr="007F1A32">
              <w:rPr>
                <w:rFonts w:ascii="Arial" w:hAnsi="Arial" w:cs="Arial"/>
                <w:color w:val="000000" w:themeColor="text1"/>
                <w:sz w:val="22"/>
                <w:szCs w:val="22"/>
              </w:rPr>
              <w:t>Open University regulations.</w:t>
            </w:r>
          </w:p>
          <w:p w:rsidRPr="0079175E" w:rsidR="0079175E" w:rsidP="0079175E" w:rsidRDefault="0079175E" w14:paraId="3C16960F" w14:textId="77777777">
            <w:pPr>
              <w:rPr>
                <w:rFonts w:ascii="Arial" w:hAnsi="Arial" w:cs="Arial"/>
                <w:i/>
                <w:sz w:val="22"/>
                <w:szCs w:val="22"/>
              </w:rPr>
            </w:pPr>
            <w:r w:rsidRPr="0079175E">
              <w:rPr>
                <w:rFonts w:ascii="Arial" w:hAnsi="Arial" w:cs="Arial"/>
                <w:i/>
                <w:sz w:val="22"/>
                <w:szCs w:val="22"/>
              </w:rPr>
              <w:t> </w:t>
            </w:r>
          </w:p>
          <w:p w:rsidRPr="0079175E" w:rsidR="0079175E" w:rsidP="0001680F" w:rsidRDefault="0079175E" w14:paraId="49878E12" w14:textId="77777777">
            <w:pPr>
              <w:numPr>
                <w:ilvl w:val="0"/>
                <w:numId w:val="48"/>
              </w:numPr>
              <w:rPr>
                <w:rFonts w:ascii="Arial" w:hAnsi="Arial" w:cs="Arial"/>
                <w:i/>
                <w:sz w:val="22"/>
                <w:szCs w:val="22"/>
              </w:rPr>
            </w:pPr>
            <w:r w:rsidRPr="0079175E">
              <w:rPr>
                <w:rFonts w:ascii="Arial" w:hAnsi="Arial" w:cs="Arial"/>
                <w:b/>
                <w:bCs/>
                <w:i/>
                <w:sz w:val="22"/>
                <w:szCs w:val="22"/>
              </w:rPr>
              <w:t>Advisers of Studies</w:t>
            </w:r>
            <w:r w:rsidRPr="0079175E">
              <w:rPr>
                <w:rFonts w:ascii="Arial" w:hAnsi="Arial" w:cs="Arial"/>
                <w:i/>
                <w:sz w:val="22"/>
                <w:szCs w:val="22"/>
              </w:rPr>
              <w:t> </w:t>
            </w:r>
          </w:p>
          <w:p w:rsidRPr="007F1A32" w:rsidR="00972EF4" w:rsidP="00972EF4" w:rsidRDefault="00972EF4" w14:paraId="746E269F" w14:textId="7CC3FD4A">
            <w:pPr>
              <w:tabs>
                <w:tab w:val="left" w:pos="720"/>
                <w:tab w:val="left" w:pos="1440"/>
              </w:tabs>
              <w:spacing w:before="240" w:after="240"/>
              <w:ind w:left="746" w:right="748"/>
              <w:jc w:val="both"/>
              <w:rPr>
                <w:rFonts w:ascii="Arial" w:hAnsi="Arial" w:cs="Arial"/>
                <w:sz w:val="22"/>
                <w:szCs w:val="22"/>
              </w:rPr>
            </w:pPr>
            <w:r w:rsidRPr="1BAF865B">
              <w:rPr>
                <w:rFonts w:ascii="Arial" w:hAnsi="Arial" w:cs="Arial"/>
                <w:sz w:val="22"/>
                <w:szCs w:val="22"/>
              </w:rPr>
              <w:t xml:space="preserve">Each Course has a tutorial programme as part of the programme of study. Through </w:t>
            </w:r>
            <w:r w:rsidRPr="1BAF865B" w:rsidR="00722FD2">
              <w:rPr>
                <w:rFonts w:ascii="Arial" w:hAnsi="Arial" w:cs="Arial"/>
                <w:sz w:val="22"/>
                <w:szCs w:val="22"/>
              </w:rPr>
              <w:t>this,</w:t>
            </w:r>
            <w:r w:rsidRPr="1BAF865B">
              <w:rPr>
                <w:rFonts w:ascii="Arial" w:hAnsi="Arial" w:cs="Arial"/>
                <w:sz w:val="22"/>
                <w:szCs w:val="22"/>
              </w:rPr>
              <w:t xml:space="preserve"> a member of staff acts as adviser of studies, as they regularly meet each student throughout the academic year to discuss progress, attendance, performance, learning needs, any arising issues, pastoral care, referrals to student or other relevant agencies, referrals to Higher Education Academic Support Team for advice on study skills, revision techniques and to set targets and goals.</w:t>
            </w:r>
          </w:p>
          <w:p w:rsidRPr="0079175E" w:rsidR="0079175E" w:rsidP="0079175E" w:rsidRDefault="0079175E" w14:paraId="025D176E" w14:textId="77777777">
            <w:pPr>
              <w:rPr>
                <w:rFonts w:ascii="Arial" w:hAnsi="Arial" w:cs="Arial"/>
                <w:i/>
                <w:sz w:val="22"/>
                <w:szCs w:val="22"/>
              </w:rPr>
            </w:pPr>
            <w:r w:rsidRPr="0079175E">
              <w:rPr>
                <w:rFonts w:ascii="Arial" w:hAnsi="Arial" w:cs="Arial"/>
                <w:i/>
                <w:sz w:val="22"/>
                <w:szCs w:val="22"/>
              </w:rPr>
              <w:t> </w:t>
            </w:r>
          </w:p>
          <w:p w:rsidR="006A710F" w:rsidP="006A710F" w:rsidRDefault="0079175E" w14:paraId="58950430" w14:textId="77777777">
            <w:pPr>
              <w:rPr>
                <w:rFonts w:ascii="Arial" w:hAnsi="Arial" w:cs="Arial"/>
                <w:i/>
                <w:sz w:val="22"/>
                <w:szCs w:val="22"/>
              </w:rPr>
            </w:pPr>
            <w:r w:rsidRPr="0079175E">
              <w:rPr>
                <w:rFonts w:ascii="Symbol" w:hAnsi="Symbol" w:eastAsia="Symbol" w:cs="Symbol"/>
                <w:i/>
                <w:sz w:val="22"/>
                <w:szCs w:val="22"/>
              </w:rPr>
              <w:t>·</w:t>
            </w:r>
            <w:r w:rsidRPr="0079175E">
              <w:rPr>
                <w:rFonts w:ascii="Arial" w:hAnsi="Arial" w:cs="Arial"/>
                <w:i/>
                <w:sz w:val="22"/>
                <w:szCs w:val="22"/>
              </w:rPr>
              <w:t xml:space="preserve">         </w:t>
            </w:r>
            <w:r w:rsidR="00BA7520">
              <w:rPr>
                <w:rFonts w:ascii="Arial" w:hAnsi="Arial" w:cs="Arial"/>
                <w:b/>
                <w:bCs/>
                <w:i/>
                <w:sz w:val="22"/>
                <w:szCs w:val="22"/>
              </w:rPr>
              <w:t>Advanced Research Project Supervisor</w:t>
            </w:r>
            <w:r w:rsidRPr="0079175E">
              <w:rPr>
                <w:rFonts w:ascii="Arial" w:hAnsi="Arial" w:cs="Arial"/>
                <w:i/>
                <w:sz w:val="22"/>
                <w:szCs w:val="22"/>
              </w:rPr>
              <w:t>  </w:t>
            </w:r>
          </w:p>
          <w:p w:rsidR="006A710F" w:rsidP="006A710F" w:rsidRDefault="006A710F" w14:paraId="6B6C8180" w14:textId="77777777">
            <w:pPr>
              <w:rPr>
                <w:rFonts w:ascii="Arial" w:hAnsi="Arial" w:cs="Arial"/>
                <w:i/>
                <w:sz w:val="22"/>
                <w:szCs w:val="22"/>
              </w:rPr>
            </w:pPr>
          </w:p>
          <w:p w:rsidR="0019530C" w:rsidP="006A710F" w:rsidRDefault="0019530C" w14:paraId="1F002ED7" w14:textId="1FBA9912">
            <w:pPr>
              <w:ind w:left="731"/>
              <w:rPr>
                <w:rFonts w:ascii="Arial" w:hAnsi="Arial" w:eastAsia="Arial" w:cs="Arial"/>
                <w:b/>
                <w:bCs/>
                <w:sz w:val="22"/>
                <w:szCs w:val="22"/>
              </w:rPr>
            </w:pPr>
            <w:r w:rsidRPr="1BAF865B">
              <w:rPr>
                <w:rFonts w:ascii="Arial" w:hAnsi="Arial" w:eastAsia="Arial" w:cs="Arial"/>
                <w:sz w:val="22"/>
                <w:szCs w:val="22"/>
              </w:rPr>
              <w:t>Each student will be assigned a supervisor who will act as their main point of contact for the module.  They will guide the student when choosing projects to ensure suitability, viability</w:t>
            </w:r>
            <w:r w:rsidR="005F74B3">
              <w:rPr>
                <w:rFonts w:ascii="Arial" w:hAnsi="Arial" w:eastAsia="Arial" w:cs="Arial"/>
                <w:sz w:val="22"/>
                <w:szCs w:val="22"/>
              </w:rPr>
              <w:t xml:space="preserve"> and</w:t>
            </w:r>
            <w:r w:rsidRPr="1BAF865B">
              <w:rPr>
                <w:rFonts w:ascii="Arial" w:hAnsi="Arial" w:eastAsia="Arial" w:cs="Arial"/>
                <w:sz w:val="22"/>
                <w:szCs w:val="22"/>
              </w:rPr>
              <w:t xml:space="preserve"> assure that they are satisfied that the Learning Outcomes of the module can be met within the scope of the potential project.  Where possible</w:t>
            </w:r>
            <w:r w:rsidR="00E35800">
              <w:rPr>
                <w:rFonts w:ascii="Arial" w:hAnsi="Arial" w:eastAsia="Arial" w:cs="Arial"/>
                <w:sz w:val="22"/>
                <w:szCs w:val="22"/>
              </w:rPr>
              <w:t>,</w:t>
            </w:r>
            <w:r w:rsidRPr="1BAF865B">
              <w:rPr>
                <w:rFonts w:ascii="Arial" w:hAnsi="Arial" w:eastAsia="Arial" w:cs="Arial"/>
                <w:sz w:val="22"/>
                <w:szCs w:val="22"/>
              </w:rPr>
              <w:t xml:space="preserve"> the supervisor will have no more than </w:t>
            </w:r>
            <w:r w:rsidR="00E35800">
              <w:rPr>
                <w:rFonts w:ascii="Arial" w:hAnsi="Arial" w:eastAsia="Arial" w:cs="Arial"/>
                <w:sz w:val="22"/>
                <w:szCs w:val="22"/>
              </w:rPr>
              <w:t>four</w:t>
            </w:r>
            <w:r w:rsidRPr="1BAF865B">
              <w:rPr>
                <w:rFonts w:ascii="Arial" w:hAnsi="Arial" w:eastAsia="Arial" w:cs="Arial"/>
                <w:sz w:val="22"/>
                <w:szCs w:val="22"/>
              </w:rPr>
              <w:t xml:space="preserve"> students to supervise, in order to ensure a quality of experience for the student.  Supervisors will meet their candidates regularly by various means and guide them through the challenges of the module.  Other members of staff will also be utilised with specialist skills for specific elements of a project or, for example, to aid with manufacturing processes.  This will all be with oversight of the </w:t>
            </w:r>
            <w:r w:rsidR="00BA7520">
              <w:rPr>
                <w:rFonts w:ascii="Arial" w:hAnsi="Arial" w:eastAsia="Arial" w:cs="Arial"/>
                <w:sz w:val="22"/>
                <w:szCs w:val="22"/>
              </w:rPr>
              <w:t>Advanced Research Project Supervisor</w:t>
            </w:r>
            <w:r w:rsidRPr="1BAF865B">
              <w:rPr>
                <w:rFonts w:ascii="Arial" w:hAnsi="Arial" w:eastAsia="Arial" w:cs="Arial"/>
                <w:sz w:val="22"/>
                <w:szCs w:val="22"/>
              </w:rPr>
              <w:t>.</w:t>
            </w:r>
          </w:p>
          <w:p w:rsidR="0079175E" w:rsidP="0079175E" w:rsidRDefault="0079175E" w14:paraId="34B421CE" w14:textId="77777777">
            <w:pPr>
              <w:rPr>
                <w:rFonts w:ascii="Arial" w:hAnsi="Arial" w:cs="Arial"/>
                <w:i/>
                <w:sz w:val="22"/>
                <w:szCs w:val="22"/>
              </w:rPr>
            </w:pPr>
            <w:r w:rsidRPr="0079175E">
              <w:rPr>
                <w:rFonts w:ascii="Arial" w:hAnsi="Arial" w:cs="Arial"/>
                <w:i/>
                <w:sz w:val="22"/>
                <w:szCs w:val="22"/>
              </w:rPr>
              <w:t> </w:t>
            </w:r>
          </w:p>
          <w:p w:rsidRPr="006A710F" w:rsidR="006A710F" w:rsidP="006A710F" w:rsidRDefault="006A710F" w14:paraId="08B52DD6" w14:textId="1BDDDA2C">
            <w:pPr>
              <w:pStyle w:val="ListParagraph"/>
              <w:numPr>
                <w:ilvl w:val="0"/>
                <w:numId w:val="15"/>
              </w:numPr>
              <w:ind w:hanging="698"/>
              <w:rPr>
                <w:rFonts w:ascii="Arial" w:hAnsi="Arial" w:cs="Arial"/>
                <w:b/>
                <w:bCs/>
                <w:i/>
                <w:sz w:val="22"/>
                <w:szCs w:val="22"/>
              </w:rPr>
            </w:pPr>
            <w:r w:rsidRPr="006A710F">
              <w:rPr>
                <w:rFonts w:ascii="Arial" w:hAnsi="Arial" w:cs="Arial"/>
                <w:b/>
                <w:bCs/>
                <w:i/>
                <w:sz w:val="22"/>
                <w:szCs w:val="22"/>
              </w:rPr>
              <w:t>Centralised Career Service</w:t>
            </w:r>
          </w:p>
          <w:p w:rsidR="008A3464" w:rsidP="27ECB212" w:rsidRDefault="00DA034E" w14:paraId="3D237534" w14:textId="16184CDD">
            <w:pPr>
              <w:pStyle w:val="Body"/>
              <w:tabs>
                <w:tab w:val="left" w:pos="720"/>
              </w:tabs>
              <w:spacing w:before="240" w:after="240"/>
              <w:ind w:left="746" w:right="748" w:hanging="26"/>
              <w:rPr>
                <w:rFonts w:ascii="Arial" w:hAnsi="Arial" w:cs="Arial"/>
                <w:noProof w:val="0"/>
              </w:rPr>
            </w:pPr>
            <w:r w:rsidRPr="27ECB212">
              <w:rPr>
                <w:rFonts w:ascii="Arial" w:hAnsi="Arial" w:cs="Arial"/>
                <w:noProof w:val="0"/>
                <w:color w:val="000000" w:themeColor="text1"/>
              </w:rPr>
              <w:t>A centralised Careers Service is available through the student support unit to help students determine their future career and support their applications for employment and UCAS applications.  Students will discuss career options during meetings with their class tutor and course director.  This provides advice and direction to students and enables them to make meaningful use of the careers service during the year.</w:t>
            </w:r>
            <w:r w:rsidRPr="27ECB212">
              <w:rPr>
                <w:rFonts w:ascii="Arial" w:hAnsi="Arial" w:cs="Arial"/>
                <w:noProof w:val="0"/>
              </w:rPr>
              <w:t xml:space="preserve"> </w:t>
            </w:r>
          </w:p>
          <w:p w:rsidRPr="007F1A32" w:rsidR="00DA034E" w:rsidP="00B555C8" w:rsidRDefault="00DA034E" w14:paraId="7B6A03EE" w14:textId="58C29D90">
            <w:pPr>
              <w:pStyle w:val="Body"/>
              <w:numPr>
                <w:ilvl w:val="0"/>
                <w:numId w:val="15"/>
              </w:numPr>
              <w:tabs>
                <w:tab w:val="left" w:pos="720"/>
              </w:tabs>
              <w:spacing w:before="240" w:after="240"/>
              <w:ind w:right="748" w:hanging="720"/>
              <w:rPr>
                <w:rFonts w:ascii="Arial" w:hAnsi="Arial" w:cs="Arial"/>
                <w:b/>
                <w:szCs w:val="22"/>
              </w:rPr>
            </w:pPr>
            <w:r w:rsidRPr="007F1A32">
              <w:rPr>
                <w:rFonts w:ascii="Arial" w:hAnsi="Arial" w:cs="Arial"/>
                <w:b/>
                <w:szCs w:val="22"/>
              </w:rPr>
              <w:t>Library</w:t>
            </w:r>
          </w:p>
          <w:p w:rsidRPr="007F1A32" w:rsidR="00DA034E" w:rsidP="00DA034E" w:rsidRDefault="00DA034E" w14:paraId="2D25C7CF" w14:textId="548EF997">
            <w:pPr>
              <w:tabs>
                <w:tab w:val="left" w:pos="720"/>
              </w:tabs>
              <w:spacing w:before="240" w:after="240"/>
              <w:ind w:left="746" w:right="748" w:hanging="26"/>
              <w:jc w:val="both"/>
              <w:rPr>
                <w:rFonts w:ascii="Arial" w:hAnsi="Arial" w:cs="Arial"/>
                <w:sz w:val="22"/>
                <w:szCs w:val="22"/>
                <w:lang w:val="en-US"/>
              </w:rPr>
            </w:pPr>
            <w:r w:rsidRPr="27ECB212">
              <w:rPr>
                <w:rFonts w:ascii="Arial" w:hAnsi="Arial" w:cs="Arial"/>
                <w:sz w:val="22"/>
                <w:szCs w:val="22"/>
                <w:lang w:val="en-US"/>
              </w:rPr>
              <w:t xml:space="preserve">The Learning Resource </w:t>
            </w:r>
            <w:proofErr w:type="spellStart"/>
            <w:r w:rsidRPr="27ECB212">
              <w:rPr>
                <w:rFonts w:ascii="Arial" w:hAnsi="Arial" w:cs="Arial"/>
                <w:sz w:val="22"/>
                <w:szCs w:val="22"/>
                <w:lang w:val="en-US"/>
              </w:rPr>
              <w:t>Centres</w:t>
            </w:r>
            <w:proofErr w:type="spellEnd"/>
            <w:r w:rsidRPr="27ECB212">
              <w:rPr>
                <w:rFonts w:ascii="Arial" w:hAnsi="Arial" w:cs="Arial"/>
                <w:sz w:val="22"/>
                <w:szCs w:val="22"/>
                <w:lang w:val="en-US"/>
              </w:rPr>
              <w:t xml:space="preserve"> (one at each campus) exist to support the information needs of all members of the College including students, </w:t>
            </w:r>
            <w:r w:rsidRPr="27ECB212">
              <w:rPr>
                <w:rFonts w:ascii="Arial" w:hAnsi="Arial" w:cs="Arial"/>
                <w:sz w:val="22"/>
                <w:szCs w:val="22"/>
                <w:lang w:val="en-US"/>
              </w:rPr>
              <w:t xml:space="preserve">lecturers, managers and support staff.  The LRCs offer an excellent range of facilities designed to provide access to both the latest technology and traditional learning resources. Experienced staff </w:t>
            </w:r>
            <w:r w:rsidRPr="27ECB212" w:rsidR="0078767F">
              <w:rPr>
                <w:rFonts w:ascii="Arial" w:hAnsi="Arial" w:cs="Arial"/>
                <w:sz w:val="22"/>
                <w:szCs w:val="22"/>
                <w:lang w:val="en-US"/>
              </w:rPr>
              <w:t xml:space="preserve">will complete an induction with all students at </w:t>
            </w:r>
            <w:r w:rsidR="006A710F">
              <w:rPr>
                <w:rFonts w:ascii="Arial" w:hAnsi="Arial" w:cs="Arial"/>
                <w:sz w:val="22"/>
                <w:szCs w:val="22"/>
                <w:lang w:val="en-US"/>
              </w:rPr>
              <w:t>t</w:t>
            </w:r>
            <w:r w:rsidRPr="27ECB212" w:rsidR="0078767F">
              <w:rPr>
                <w:rFonts w:ascii="Arial" w:hAnsi="Arial" w:cs="Arial"/>
                <w:sz w:val="22"/>
                <w:szCs w:val="22"/>
                <w:lang w:val="en-US"/>
              </w:rPr>
              <w:t>h</w:t>
            </w:r>
            <w:r w:rsidR="00B555C8">
              <w:rPr>
                <w:rFonts w:ascii="Arial" w:hAnsi="Arial" w:cs="Arial"/>
                <w:sz w:val="22"/>
                <w:szCs w:val="22"/>
                <w:lang w:val="en-US"/>
              </w:rPr>
              <w:t>e</w:t>
            </w:r>
            <w:r w:rsidRPr="27ECB212" w:rsidR="0078767F">
              <w:rPr>
                <w:rFonts w:ascii="Arial" w:hAnsi="Arial" w:cs="Arial"/>
                <w:sz w:val="22"/>
                <w:szCs w:val="22"/>
                <w:lang w:val="en-US"/>
              </w:rPr>
              <w:t xml:space="preserve"> start </w:t>
            </w:r>
            <w:r w:rsidRPr="27ECB212" w:rsidR="00586C39">
              <w:rPr>
                <w:rFonts w:ascii="Arial" w:hAnsi="Arial" w:cs="Arial"/>
                <w:sz w:val="22"/>
                <w:szCs w:val="22"/>
                <w:lang w:val="en-US"/>
              </w:rPr>
              <w:t>of their</w:t>
            </w:r>
            <w:r w:rsidRPr="27ECB212" w:rsidR="0078767F">
              <w:rPr>
                <w:rFonts w:ascii="Arial" w:hAnsi="Arial" w:cs="Arial"/>
                <w:sz w:val="22"/>
                <w:szCs w:val="22"/>
                <w:lang w:val="en-US"/>
              </w:rPr>
              <w:t xml:space="preserve"> course.  They </w:t>
            </w:r>
            <w:r w:rsidRPr="27ECB212">
              <w:rPr>
                <w:rFonts w:ascii="Arial" w:hAnsi="Arial" w:cs="Arial"/>
                <w:sz w:val="22"/>
                <w:szCs w:val="22"/>
                <w:lang w:val="en-US"/>
              </w:rPr>
              <w:t xml:space="preserve">are </w:t>
            </w:r>
            <w:r w:rsidRPr="27ECB212" w:rsidR="00586C39">
              <w:rPr>
                <w:rFonts w:ascii="Arial" w:hAnsi="Arial" w:cs="Arial"/>
                <w:sz w:val="22"/>
                <w:szCs w:val="22"/>
                <w:lang w:val="en-US"/>
              </w:rPr>
              <w:t xml:space="preserve">also </w:t>
            </w:r>
            <w:r w:rsidRPr="27ECB212">
              <w:rPr>
                <w:rFonts w:ascii="Arial" w:hAnsi="Arial" w:cs="Arial"/>
                <w:sz w:val="22"/>
                <w:szCs w:val="22"/>
                <w:lang w:val="en-US"/>
              </w:rPr>
              <w:t>available to answer enquiries, to help users access information and resources</w:t>
            </w:r>
            <w:r w:rsidRPr="27ECB212" w:rsidR="00586C39">
              <w:rPr>
                <w:rFonts w:ascii="Arial" w:hAnsi="Arial" w:cs="Arial"/>
                <w:sz w:val="22"/>
                <w:szCs w:val="22"/>
                <w:lang w:val="en-US"/>
              </w:rPr>
              <w:t xml:space="preserve"> throughout the academic year</w:t>
            </w:r>
            <w:r w:rsidRPr="27ECB212">
              <w:rPr>
                <w:rFonts w:ascii="Arial" w:hAnsi="Arial" w:cs="Arial"/>
                <w:sz w:val="22"/>
                <w:szCs w:val="22"/>
                <w:lang w:val="en-US"/>
              </w:rPr>
              <w:t>.</w:t>
            </w:r>
          </w:p>
          <w:p w:rsidRPr="007F1A32" w:rsidR="00DA034E" w:rsidP="00DA034E" w:rsidRDefault="00DA034E" w14:paraId="1D6F1DE7" w14:textId="2FCC1010">
            <w:pPr>
              <w:tabs>
                <w:tab w:val="left" w:pos="720"/>
              </w:tabs>
              <w:spacing w:before="240" w:after="240"/>
              <w:ind w:left="746" w:right="748" w:hanging="26"/>
              <w:jc w:val="both"/>
              <w:rPr>
                <w:rFonts w:ascii="Arial" w:hAnsi="Arial" w:cs="Arial"/>
                <w:sz w:val="22"/>
                <w:szCs w:val="22"/>
                <w:lang w:val="en-US"/>
              </w:rPr>
            </w:pPr>
            <w:r w:rsidRPr="6AD3B694">
              <w:rPr>
                <w:rFonts w:ascii="Arial" w:hAnsi="Arial" w:cs="Arial"/>
                <w:sz w:val="22"/>
                <w:szCs w:val="22"/>
                <w:lang w:val="en-US"/>
              </w:rPr>
              <w:t xml:space="preserve">To support Higher Education students in their research all </w:t>
            </w:r>
            <w:proofErr w:type="spellStart"/>
            <w:r w:rsidRPr="6AD3B694">
              <w:rPr>
                <w:rFonts w:ascii="Arial" w:hAnsi="Arial" w:cs="Arial"/>
                <w:sz w:val="22"/>
                <w:szCs w:val="22"/>
                <w:lang w:val="en-US"/>
              </w:rPr>
              <w:t>cent</w:t>
            </w:r>
            <w:r w:rsidR="00E35800">
              <w:rPr>
                <w:rFonts w:ascii="Arial" w:hAnsi="Arial" w:cs="Arial"/>
                <w:sz w:val="22"/>
                <w:szCs w:val="22"/>
                <w:lang w:val="en-US"/>
              </w:rPr>
              <w:t>re</w:t>
            </w:r>
            <w:r w:rsidRPr="6AD3B694">
              <w:rPr>
                <w:rFonts w:ascii="Arial" w:hAnsi="Arial" w:cs="Arial"/>
                <w:sz w:val="22"/>
                <w:szCs w:val="22"/>
                <w:lang w:val="en-US"/>
              </w:rPr>
              <w:t>s</w:t>
            </w:r>
            <w:proofErr w:type="spellEnd"/>
            <w:r w:rsidRPr="6AD3B694">
              <w:rPr>
                <w:rFonts w:ascii="Arial" w:hAnsi="Arial" w:cs="Arial"/>
                <w:sz w:val="22"/>
                <w:szCs w:val="22"/>
                <w:lang w:val="en-US"/>
              </w:rPr>
              <w:t xml:space="preserve"> provide a range of mentoring either in group sessions or one to one</w:t>
            </w:r>
            <w:r w:rsidR="00E35800">
              <w:rPr>
                <w:rFonts w:ascii="Arial" w:hAnsi="Arial" w:cs="Arial"/>
                <w:sz w:val="22"/>
                <w:szCs w:val="22"/>
                <w:lang w:val="en-US"/>
              </w:rPr>
              <w:t xml:space="preserve"> i</w:t>
            </w:r>
            <w:r w:rsidRPr="6AD3B694">
              <w:rPr>
                <w:rFonts w:ascii="Arial" w:hAnsi="Arial" w:cs="Arial"/>
                <w:sz w:val="22"/>
                <w:szCs w:val="22"/>
                <w:lang w:val="en-US"/>
              </w:rPr>
              <w:t>ncluding the following:</w:t>
            </w:r>
          </w:p>
          <w:p w:rsidR="00DA034E" w:rsidP="0001680F" w:rsidRDefault="00DA034E" w14:paraId="4ADAE841" w14:textId="77777777">
            <w:pPr>
              <w:pStyle w:val="ListParagraph"/>
              <w:numPr>
                <w:ilvl w:val="0"/>
                <w:numId w:val="53"/>
              </w:numPr>
              <w:tabs>
                <w:tab w:val="left" w:pos="720"/>
                <w:tab w:val="left" w:pos="1440"/>
                <w:tab w:val="left" w:pos="1701"/>
              </w:tabs>
              <w:spacing w:before="240" w:after="240"/>
              <w:ind w:right="748" w:hanging="720"/>
              <w:jc w:val="both"/>
              <w:rPr>
                <w:rFonts w:ascii="Arial" w:hAnsi="Arial" w:cs="Arial"/>
                <w:b/>
                <w:sz w:val="22"/>
                <w:szCs w:val="22"/>
                <w:lang w:val="en-US"/>
              </w:rPr>
            </w:pPr>
            <w:r w:rsidRPr="007F1A32">
              <w:rPr>
                <w:rFonts w:ascii="Arial" w:hAnsi="Arial" w:cs="Arial"/>
                <w:b/>
                <w:sz w:val="22"/>
                <w:szCs w:val="22"/>
                <w:lang w:val="en-US"/>
              </w:rPr>
              <w:t>Getting ready for academic study:</w:t>
            </w:r>
          </w:p>
          <w:p w:rsidRPr="007F1A32" w:rsidR="00B555C8" w:rsidP="00B555C8" w:rsidRDefault="00B555C8" w14:paraId="60216348" w14:textId="77777777">
            <w:pPr>
              <w:pStyle w:val="ListParagraph"/>
              <w:tabs>
                <w:tab w:val="left" w:pos="720"/>
                <w:tab w:val="left" w:pos="1440"/>
                <w:tab w:val="left" w:pos="1701"/>
              </w:tabs>
              <w:spacing w:before="240" w:after="240"/>
              <w:ind w:right="748"/>
              <w:jc w:val="both"/>
              <w:rPr>
                <w:rFonts w:ascii="Arial" w:hAnsi="Arial" w:cs="Arial"/>
                <w:b/>
                <w:sz w:val="22"/>
                <w:szCs w:val="22"/>
                <w:lang w:val="en-US"/>
              </w:rPr>
            </w:pPr>
          </w:p>
          <w:p w:rsidRPr="007F1A32" w:rsidR="00DA034E" w:rsidP="0001680F" w:rsidRDefault="00DA034E" w14:paraId="4B0CEE70" w14:textId="0F9B5C63">
            <w:pPr>
              <w:pStyle w:val="ListParagraph"/>
              <w:numPr>
                <w:ilvl w:val="0"/>
                <w:numId w:val="54"/>
              </w:numPr>
              <w:tabs>
                <w:tab w:val="left" w:pos="720"/>
                <w:tab w:val="left" w:pos="1440"/>
                <w:tab w:val="left" w:pos="1701"/>
              </w:tabs>
              <w:spacing w:before="240" w:after="240"/>
              <w:ind w:right="748" w:hanging="720"/>
              <w:jc w:val="both"/>
              <w:rPr>
                <w:rFonts w:ascii="Arial" w:hAnsi="Arial" w:cs="Arial"/>
                <w:sz w:val="22"/>
                <w:szCs w:val="22"/>
                <w:lang w:val="en-US"/>
              </w:rPr>
            </w:pPr>
            <w:r w:rsidRPr="007F1A32">
              <w:rPr>
                <w:rFonts w:ascii="Arial" w:hAnsi="Arial" w:cs="Arial"/>
                <w:sz w:val="22"/>
                <w:szCs w:val="22"/>
                <w:lang w:val="en-US"/>
              </w:rPr>
              <w:t>Student Inductions</w:t>
            </w:r>
            <w:r w:rsidR="00DD00B2">
              <w:rPr>
                <w:rFonts w:ascii="Arial" w:hAnsi="Arial" w:cs="Arial"/>
                <w:sz w:val="22"/>
                <w:szCs w:val="22"/>
                <w:lang w:val="en-US"/>
              </w:rPr>
              <w:t xml:space="preserve"> </w:t>
            </w:r>
            <w:r w:rsidRPr="007F1A32">
              <w:rPr>
                <w:rFonts w:ascii="Arial" w:hAnsi="Arial" w:cs="Arial"/>
                <w:sz w:val="22"/>
                <w:szCs w:val="22"/>
                <w:lang w:val="en-US"/>
              </w:rPr>
              <w:t>-</w:t>
            </w:r>
            <w:r w:rsidR="00DD00B2">
              <w:rPr>
                <w:rFonts w:ascii="Arial" w:hAnsi="Arial" w:cs="Arial"/>
                <w:sz w:val="22"/>
                <w:szCs w:val="22"/>
                <w:lang w:val="en-US"/>
              </w:rPr>
              <w:t xml:space="preserve"> </w:t>
            </w:r>
            <w:r w:rsidRPr="007F1A32">
              <w:rPr>
                <w:rFonts w:ascii="Arial" w:hAnsi="Arial" w:cs="Arial"/>
                <w:sz w:val="22"/>
                <w:szCs w:val="22"/>
                <w:lang w:val="en-US"/>
              </w:rPr>
              <w:t xml:space="preserve">introduction to </w:t>
            </w:r>
            <w:r w:rsidR="00DC44A9">
              <w:rPr>
                <w:rFonts w:ascii="Arial" w:hAnsi="Arial" w:cs="Arial"/>
                <w:sz w:val="22"/>
                <w:szCs w:val="22"/>
                <w:lang w:val="en-US"/>
              </w:rPr>
              <w:t>c</w:t>
            </w:r>
            <w:r w:rsidRPr="007F1A32">
              <w:rPr>
                <w:rFonts w:ascii="Arial" w:hAnsi="Arial" w:cs="Arial"/>
                <w:sz w:val="22"/>
                <w:szCs w:val="22"/>
                <w:lang w:val="en-US"/>
              </w:rPr>
              <w:t xml:space="preserve">ollege </w:t>
            </w:r>
            <w:r w:rsidR="00DC44A9">
              <w:rPr>
                <w:rFonts w:ascii="Arial" w:hAnsi="Arial" w:cs="Arial"/>
                <w:sz w:val="22"/>
                <w:szCs w:val="22"/>
                <w:lang w:val="en-US"/>
              </w:rPr>
              <w:t>s</w:t>
            </w:r>
            <w:r w:rsidRPr="007F1A32">
              <w:rPr>
                <w:rFonts w:ascii="Arial" w:hAnsi="Arial" w:cs="Arial"/>
                <w:sz w:val="22"/>
                <w:szCs w:val="22"/>
                <w:lang w:val="en-US"/>
              </w:rPr>
              <w:t>ystems.</w:t>
            </w:r>
          </w:p>
          <w:p w:rsidRPr="007F1A32" w:rsidR="00DA034E" w:rsidP="0001680F" w:rsidRDefault="00CA5FCE" w14:paraId="4A241CF2" w14:textId="212482E0">
            <w:pPr>
              <w:pStyle w:val="ListParagraph"/>
              <w:numPr>
                <w:ilvl w:val="0"/>
                <w:numId w:val="54"/>
              </w:numPr>
              <w:tabs>
                <w:tab w:val="left" w:pos="720"/>
                <w:tab w:val="left" w:pos="1440"/>
                <w:tab w:val="left" w:pos="1701"/>
              </w:tabs>
              <w:spacing w:before="240" w:after="240"/>
              <w:ind w:right="748" w:hanging="720"/>
              <w:jc w:val="both"/>
              <w:rPr>
                <w:rFonts w:ascii="Arial" w:hAnsi="Arial" w:cs="Arial"/>
                <w:sz w:val="22"/>
                <w:szCs w:val="22"/>
                <w:lang w:val="en-US"/>
              </w:rPr>
            </w:pPr>
            <w:r w:rsidRPr="007F1A32">
              <w:rPr>
                <w:rFonts w:ascii="Arial" w:hAnsi="Arial" w:cs="Arial"/>
                <w:sz w:val="22"/>
                <w:szCs w:val="22"/>
                <w:lang w:val="en-US"/>
              </w:rPr>
              <w:t>Referencing</w:t>
            </w:r>
            <w:r w:rsidR="00DD00B2">
              <w:rPr>
                <w:rFonts w:ascii="Arial" w:hAnsi="Arial" w:cs="Arial"/>
                <w:sz w:val="22"/>
                <w:szCs w:val="22"/>
                <w:lang w:val="en-US"/>
              </w:rPr>
              <w:t xml:space="preserve"> </w:t>
            </w:r>
            <w:r w:rsidRPr="007F1A32">
              <w:rPr>
                <w:rFonts w:ascii="Arial" w:hAnsi="Arial" w:cs="Arial"/>
                <w:sz w:val="22"/>
                <w:szCs w:val="22"/>
                <w:lang w:val="en-US"/>
              </w:rPr>
              <w:t xml:space="preserve">- </w:t>
            </w:r>
            <w:r w:rsidRPr="007F1A32" w:rsidR="00DA034E">
              <w:rPr>
                <w:rFonts w:ascii="Arial" w:hAnsi="Arial" w:cs="Arial"/>
                <w:sz w:val="22"/>
                <w:szCs w:val="22"/>
                <w:lang w:val="en-US"/>
              </w:rPr>
              <w:t>how to reference and referencing tools.</w:t>
            </w:r>
          </w:p>
          <w:p w:rsidRPr="007F1A32" w:rsidR="00DA034E" w:rsidP="0001680F" w:rsidRDefault="00DA034E" w14:paraId="66775D15" w14:textId="77777777">
            <w:pPr>
              <w:pStyle w:val="ListParagraph"/>
              <w:numPr>
                <w:ilvl w:val="0"/>
                <w:numId w:val="54"/>
              </w:numPr>
              <w:tabs>
                <w:tab w:val="left" w:pos="720"/>
                <w:tab w:val="left" w:pos="1440"/>
                <w:tab w:val="left" w:pos="1701"/>
              </w:tabs>
              <w:spacing w:before="240" w:after="240"/>
              <w:ind w:right="748" w:hanging="720"/>
              <w:jc w:val="both"/>
              <w:rPr>
                <w:rFonts w:ascii="Arial" w:hAnsi="Arial" w:cs="Arial"/>
                <w:sz w:val="22"/>
                <w:szCs w:val="22"/>
                <w:lang w:val="en-US"/>
              </w:rPr>
            </w:pPr>
            <w:r w:rsidRPr="007F1A32">
              <w:rPr>
                <w:rFonts w:ascii="Arial" w:hAnsi="Arial" w:cs="Arial"/>
                <w:sz w:val="22"/>
                <w:szCs w:val="22"/>
                <w:lang w:val="en-US"/>
              </w:rPr>
              <w:t>Researching projects/assignments - using Discovery.</w:t>
            </w:r>
          </w:p>
          <w:p w:rsidRPr="007F1A32" w:rsidR="00DA034E" w:rsidP="0001680F" w:rsidRDefault="00DA034E" w14:paraId="0C3AE16C" w14:textId="77777777">
            <w:pPr>
              <w:pStyle w:val="ListParagraph"/>
              <w:numPr>
                <w:ilvl w:val="0"/>
                <w:numId w:val="54"/>
              </w:numPr>
              <w:tabs>
                <w:tab w:val="left" w:pos="720"/>
                <w:tab w:val="left" w:pos="1440"/>
                <w:tab w:val="left" w:pos="1701"/>
              </w:tabs>
              <w:spacing w:before="240" w:after="240"/>
              <w:ind w:right="748" w:hanging="720"/>
              <w:jc w:val="both"/>
              <w:rPr>
                <w:rFonts w:ascii="Arial" w:hAnsi="Arial" w:cs="Arial"/>
                <w:sz w:val="22"/>
                <w:szCs w:val="22"/>
                <w:lang w:val="en-US"/>
              </w:rPr>
            </w:pPr>
            <w:r w:rsidRPr="007F1A32">
              <w:rPr>
                <w:rFonts w:ascii="Arial" w:hAnsi="Arial" w:cs="Arial"/>
                <w:sz w:val="22"/>
                <w:szCs w:val="22"/>
                <w:lang w:val="en-US"/>
              </w:rPr>
              <w:t>Understanding plagiarism and copyright.</w:t>
            </w:r>
          </w:p>
          <w:p w:rsidR="00DA034E" w:rsidP="0001680F" w:rsidRDefault="00DA034E" w14:paraId="49E6AA33" w14:textId="77777777">
            <w:pPr>
              <w:pStyle w:val="ListParagraph"/>
              <w:numPr>
                <w:ilvl w:val="0"/>
                <w:numId w:val="54"/>
              </w:numPr>
              <w:tabs>
                <w:tab w:val="left" w:pos="720"/>
                <w:tab w:val="left" w:pos="1440"/>
                <w:tab w:val="left" w:pos="1701"/>
              </w:tabs>
              <w:spacing w:before="240" w:after="240"/>
              <w:ind w:right="748" w:hanging="720"/>
              <w:jc w:val="both"/>
              <w:rPr>
                <w:rFonts w:ascii="Arial" w:hAnsi="Arial" w:cs="Arial"/>
                <w:sz w:val="22"/>
                <w:szCs w:val="22"/>
                <w:lang w:val="en-US"/>
              </w:rPr>
            </w:pPr>
            <w:r w:rsidRPr="007F1A32">
              <w:rPr>
                <w:rFonts w:ascii="Arial" w:hAnsi="Arial" w:cs="Arial"/>
                <w:sz w:val="22"/>
                <w:szCs w:val="22"/>
                <w:lang w:val="en-US"/>
              </w:rPr>
              <w:t>Microsoft Office Suite: email, Word, PowerPoint, Excel, Publisher.</w:t>
            </w:r>
          </w:p>
          <w:p w:rsidRPr="007F1A32" w:rsidR="00DA034E" w:rsidP="00DA034E" w:rsidRDefault="00DA034E" w14:paraId="311C48AF" w14:textId="77777777">
            <w:pPr>
              <w:pStyle w:val="ListParagraph"/>
              <w:tabs>
                <w:tab w:val="left" w:pos="720"/>
                <w:tab w:val="left" w:pos="1440"/>
                <w:tab w:val="left" w:pos="1701"/>
              </w:tabs>
              <w:spacing w:before="240" w:after="240"/>
              <w:ind w:left="1440" w:right="748"/>
              <w:jc w:val="both"/>
              <w:rPr>
                <w:rFonts w:ascii="Arial" w:hAnsi="Arial" w:cs="Arial"/>
                <w:sz w:val="22"/>
                <w:szCs w:val="22"/>
                <w:lang w:val="en-US"/>
              </w:rPr>
            </w:pPr>
          </w:p>
          <w:p w:rsidR="00DA034E" w:rsidP="0001680F" w:rsidRDefault="00DA034E" w14:paraId="251D3978" w14:textId="77777777">
            <w:pPr>
              <w:pStyle w:val="ListParagraph"/>
              <w:numPr>
                <w:ilvl w:val="0"/>
                <w:numId w:val="55"/>
              </w:numPr>
              <w:tabs>
                <w:tab w:val="left" w:pos="720"/>
                <w:tab w:val="left" w:pos="1440"/>
                <w:tab w:val="left" w:pos="1701"/>
              </w:tabs>
              <w:spacing w:before="240" w:after="240"/>
              <w:ind w:left="720" w:right="748" w:hanging="720"/>
              <w:jc w:val="both"/>
              <w:rPr>
                <w:rFonts w:ascii="Arial" w:hAnsi="Arial" w:cs="Arial"/>
                <w:b/>
                <w:sz w:val="22"/>
                <w:szCs w:val="22"/>
                <w:lang w:val="en-US"/>
              </w:rPr>
            </w:pPr>
            <w:r w:rsidRPr="007F1A32">
              <w:rPr>
                <w:rFonts w:ascii="Arial" w:hAnsi="Arial" w:cs="Arial"/>
                <w:b/>
                <w:sz w:val="22"/>
                <w:szCs w:val="22"/>
                <w:lang w:val="en-US"/>
              </w:rPr>
              <w:t>Library Resources:</w:t>
            </w:r>
          </w:p>
          <w:p w:rsidRPr="007F1A32" w:rsidR="00B555C8" w:rsidP="00B555C8" w:rsidRDefault="00B555C8" w14:paraId="69718A0D" w14:textId="77777777">
            <w:pPr>
              <w:pStyle w:val="ListParagraph"/>
              <w:tabs>
                <w:tab w:val="left" w:pos="720"/>
                <w:tab w:val="left" w:pos="1440"/>
                <w:tab w:val="left" w:pos="1701"/>
              </w:tabs>
              <w:spacing w:before="240" w:after="240"/>
              <w:ind w:right="748"/>
              <w:jc w:val="both"/>
              <w:rPr>
                <w:rFonts w:ascii="Arial" w:hAnsi="Arial" w:cs="Arial"/>
                <w:b/>
                <w:sz w:val="22"/>
                <w:szCs w:val="22"/>
                <w:lang w:val="en-US"/>
              </w:rPr>
            </w:pPr>
          </w:p>
          <w:p w:rsidRPr="007F1A32" w:rsidR="00DA034E" w:rsidP="0001680F" w:rsidRDefault="00DA034E" w14:paraId="6D32668A" w14:textId="77777777">
            <w:pPr>
              <w:pStyle w:val="ListParagraph"/>
              <w:numPr>
                <w:ilvl w:val="0"/>
                <w:numId w:val="56"/>
              </w:numPr>
              <w:tabs>
                <w:tab w:val="left" w:pos="720"/>
                <w:tab w:val="left" w:pos="1440"/>
                <w:tab w:val="left" w:pos="1701"/>
              </w:tabs>
              <w:spacing w:before="240" w:after="240"/>
              <w:ind w:right="748" w:hanging="720"/>
              <w:jc w:val="both"/>
              <w:rPr>
                <w:rFonts w:ascii="Arial" w:hAnsi="Arial" w:cs="Arial"/>
                <w:sz w:val="22"/>
                <w:szCs w:val="22"/>
                <w:lang w:val="en-US"/>
              </w:rPr>
            </w:pPr>
            <w:r w:rsidRPr="007F1A32">
              <w:rPr>
                <w:rFonts w:ascii="Arial" w:hAnsi="Arial" w:cs="Arial"/>
                <w:sz w:val="22"/>
                <w:szCs w:val="22"/>
                <w:lang w:val="en-US"/>
              </w:rPr>
              <w:t>Books, Journals and Magazines.</w:t>
            </w:r>
          </w:p>
          <w:p w:rsidRPr="007F1A32" w:rsidR="00DA034E" w:rsidP="0001680F" w:rsidRDefault="00DA034E" w14:paraId="4194B3F2" w14:textId="77777777">
            <w:pPr>
              <w:pStyle w:val="ListParagraph"/>
              <w:numPr>
                <w:ilvl w:val="0"/>
                <w:numId w:val="56"/>
              </w:numPr>
              <w:tabs>
                <w:tab w:val="left" w:pos="720"/>
                <w:tab w:val="left" w:pos="1440"/>
                <w:tab w:val="left" w:pos="1701"/>
              </w:tabs>
              <w:spacing w:before="240" w:after="240"/>
              <w:ind w:right="748" w:hanging="720"/>
              <w:jc w:val="both"/>
              <w:rPr>
                <w:rFonts w:ascii="Arial" w:hAnsi="Arial" w:cs="Arial"/>
                <w:sz w:val="22"/>
                <w:szCs w:val="22"/>
                <w:lang w:val="en-US"/>
              </w:rPr>
            </w:pPr>
            <w:r w:rsidRPr="007F1A32">
              <w:rPr>
                <w:rFonts w:ascii="Arial" w:hAnsi="Arial" w:cs="Arial"/>
                <w:sz w:val="22"/>
                <w:szCs w:val="22"/>
                <w:lang w:val="en-US"/>
              </w:rPr>
              <w:t>E-books.</w:t>
            </w:r>
          </w:p>
          <w:p w:rsidRPr="007F1A32" w:rsidR="00DA034E" w:rsidP="0001680F" w:rsidRDefault="00DA034E" w14:paraId="00C80F7A" w14:textId="77777777">
            <w:pPr>
              <w:pStyle w:val="ListParagraph"/>
              <w:numPr>
                <w:ilvl w:val="0"/>
                <w:numId w:val="56"/>
              </w:numPr>
              <w:tabs>
                <w:tab w:val="left" w:pos="720"/>
                <w:tab w:val="left" w:pos="1440"/>
                <w:tab w:val="left" w:pos="1701"/>
              </w:tabs>
              <w:spacing w:before="240" w:after="240"/>
              <w:ind w:right="748" w:hanging="720"/>
              <w:jc w:val="both"/>
              <w:rPr>
                <w:rFonts w:ascii="Arial" w:hAnsi="Arial" w:cs="Arial"/>
                <w:sz w:val="22"/>
                <w:szCs w:val="22"/>
                <w:lang w:val="en-US"/>
              </w:rPr>
            </w:pPr>
            <w:r w:rsidRPr="007F1A32">
              <w:rPr>
                <w:rFonts w:ascii="Arial" w:hAnsi="Arial" w:cs="Arial"/>
                <w:sz w:val="22"/>
                <w:szCs w:val="22"/>
                <w:lang w:val="en-US"/>
              </w:rPr>
              <w:t>Databases.</w:t>
            </w:r>
          </w:p>
          <w:p w:rsidRPr="007F1A32" w:rsidR="00DA034E" w:rsidP="0001680F" w:rsidRDefault="00DA034E" w14:paraId="16067684" w14:textId="77777777">
            <w:pPr>
              <w:pStyle w:val="ListParagraph"/>
              <w:numPr>
                <w:ilvl w:val="0"/>
                <w:numId w:val="56"/>
              </w:numPr>
              <w:tabs>
                <w:tab w:val="left" w:pos="720"/>
                <w:tab w:val="left" w:pos="1440"/>
                <w:tab w:val="left" w:pos="1701"/>
              </w:tabs>
              <w:spacing w:before="240" w:after="240"/>
              <w:ind w:right="748" w:hanging="720"/>
              <w:jc w:val="both"/>
              <w:rPr>
                <w:rFonts w:ascii="Arial" w:hAnsi="Arial" w:cs="Arial"/>
                <w:sz w:val="22"/>
                <w:szCs w:val="22"/>
                <w:lang w:val="en-US"/>
              </w:rPr>
            </w:pPr>
            <w:r w:rsidRPr="007F1A32">
              <w:rPr>
                <w:rFonts w:ascii="Arial" w:hAnsi="Arial" w:cs="Arial"/>
                <w:sz w:val="22"/>
                <w:szCs w:val="22"/>
                <w:lang w:val="en-US"/>
              </w:rPr>
              <w:t>Newspapers.</w:t>
            </w:r>
          </w:p>
          <w:p w:rsidRPr="007F1A32" w:rsidR="00DA034E" w:rsidP="0001680F" w:rsidRDefault="00DA034E" w14:paraId="10FD6C77" w14:textId="77777777">
            <w:pPr>
              <w:pStyle w:val="ListParagraph"/>
              <w:numPr>
                <w:ilvl w:val="0"/>
                <w:numId w:val="56"/>
              </w:numPr>
              <w:tabs>
                <w:tab w:val="left" w:pos="720"/>
                <w:tab w:val="left" w:pos="1440"/>
                <w:tab w:val="left" w:pos="1701"/>
              </w:tabs>
              <w:spacing w:before="240" w:after="240"/>
              <w:ind w:right="748" w:hanging="720"/>
              <w:jc w:val="both"/>
              <w:rPr>
                <w:rFonts w:ascii="Arial" w:hAnsi="Arial" w:cs="Arial"/>
                <w:sz w:val="22"/>
                <w:szCs w:val="22"/>
                <w:lang w:val="en-US"/>
              </w:rPr>
            </w:pPr>
            <w:r w:rsidRPr="007F1A32">
              <w:rPr>
                <w:rFonts w:ascii="Arial" w:hAnsi="Arial" w:cs="Arial"/>
                <w:sz w:val="22"/>
                <w:szCs w:val="22"/>
                <w:lang w:val="en-US"/>
              </w:rPr>
              <w:t>Reports.</w:t>
            </w:r>
          </w:p>
          <w:p w:rsidRPr="007F1A32" w:rsidR="00DA034E" w:rsidP="0001680F" w:rsidRDefault="00DA034E" w14:paraId="6536CD49" w14:textId="09CC7953">
            <w:pPr>
              <w:pStyle w:val="ListParagraph"/>
              <w:numPr>
                <w:ilvl w:val="0"/>
                <w:numId w:val="56"/>
              </w:numPr>
              <w:tabs>
                <w:tab w:val="left" w:pos="720"/>
                <w:tab w:val="left" w:pos="1440"/>
                <w:tab w:val="left" w:pos="1701"/>
              </w:tabs>
              <w:spacing w:before="240" w:after="240"/>
              <w:ind w:right="748" w:hanging="720"/>
              <w:jc w:val="both"/>
              <w:rPr>
                <w:rFonts w:ascii="Arial" w:hAnsi="Arial" w:cs="Arial"/>
                <w:sz w:val="22"/>
                <w:szCs w:val="22"/>
                <w:lang w:val="en-US"/>
              </w:rPr>
            </w:pPr>
            <w:r w:rsidRPr="007F1A32">
              <w:rPr>
                <w:rFonts w:ascii="Arial" w:hAnsi="Arial" w:cs="Arial"/>
                <w:sz w:val="22"/>
                <w:szCs w:val="22"/>
                <w:lang w:val="en-US"/>
              </w:rPr>
              <w:t xml:space="preserve">Heritage </w:t>
            </w:r>
            <w:r w:rsidR="00DC44A9">
              <w:rPr>
                <w:rFonts w:ascii="Arial" w:hAnsi="Arial" w:cs="Arial"/>
                <w:sz w:val="22"/>
                <w:szCs w:val="22"/>
                <w:lang w:val="en-US"/>
              </w:rPr>
              <w:t>o</w:t>
            </w:r>
            <w:r w:rsidRPr="007F1A32">
              <w:rPr>
                <w:rFonts w:ascii="Arial" w:hAnsi="Arial" w:cs="Arial"/>
                <w:sz w:val="22"/>
                <w:szCs w:val="22"/>
                <w:lang w:val="en-US"/>
              </w:rPr>
              <w:t xml:space="preserve">nline </w:t>
            </w:r>
            <w:r w:rsidR="00DC44A9">
              <w:rPr>
                <w:rFonts w:ascii="Arial" w:hAnsi="Arial" w:cs="Arial"/>
                <w:sz w:val="22"/>
                <w:szCs w:val="22"/>
                <w:lang w:val="en-US"/>
              </w:rPr>
              <w:t>l</w:t>
            </w:r>
            <w:r w:rsidRPr="007F1A32">
              <w:rPr>
                <w:rFonts w:ascii="Arial" w:hAnsi="Arial" w:cs="Arial"/>
                <w:sz w:val="22"/>
                <w:szCs w:val="22"/>
                <w:lang w:val="en-US"/>
              </w:rPr>
              <w:t xml:space="preserve">ibrary </w:t>
            </w:r>
            <w:r w:rsidR="00DC44A9">
              <w:rPr>
                <w:rFonts w:ascii="Arial" w:hAnsi="Arial" w:cs="Arial"/>
                <w:sz w:val="22"/>
                <w:szCs w:val="22"/>
                <w:lang w:val="en-US"/>
              </w:rPr>
              <w:t>s</w:t>
            </w:r>
            <w:r w:rsidRPr="007F1A32">
              <w:rPr>
                <w:rFonts w:ascii="Arial" w:hAnsi="Arial" w:cs="Arial"/>
                <w:sz w:val="22"/>
                <w:szCs w:val="22"/>
                <w:lang w:val="en-US"/>
              </w:rPr>
              <w:t>ervice.</w:t>
            </w:r>
          </w:p>
          <w:p w:rsidR="00DA034E" w:rsidP="0001680F" w:rsidRDefault="00DA034E" w14:paraId="026E469F" w14:textId="21F45EAF">
            <w:pPr>
              <w:pStyle w:val="ListParagraph"/>
              <w:numPr>
                <w:ilvl w:val="0"/>
                <w:numId w:val="56"/>
              </w:numPr>
              <w:tabs>
                <w:tab w:val="left" w:pos="720"/>
                <w:tab w:val="left" w:pos="1440"/>
                <w:tab w:val="left" w:pos="1701"/>
              </w:tabs>
              <w:spacing w:before="240" w:after="240"/>
              <w:ind w:right="748" w:hanging="720"/>
              <w:jc w:val="both"/>
              <w:rPr>
                <w:rFonts w:ascii="Arial" w:hAnsi="Arial" w:cs="Arial"/>
                <w:sz w:val="22"/>
                <w:szCs w:val="22"/>
                <w:lang w:val="en-US"/>
              </w:rPr>
            </w:pPr>
            <w:r w:rsidRPr="007F1A32">
              <w:rPr>
                <w:rFonts w:ascii="Arial" w:hAnsi="Arial" w:cs="Arial"/>
                <w:sz w:val="22"/>
                <w:szCs w:val="22"/>
                <w:lang w:val="en-US"/>
              </w:rPr>
              <w:t xml:space="preserve">Inter </w:t>
            </w:r>
            <w:r w:rsidR="00DC44A9">
              <w:rPr>
                <w:rFonts w:ascii="Arial" w:hAnsi="Arial" w:cs="Arial"/>
                <w:sz w:val="22"/>
                <w:szCs w:val="22"/>
                <w:lang w:val="en-US"/>
              </w:rPr>
              <w:t>c</w:t>
            </w:r>
            <w:r w:rsidRPr="007F1A32">
              <w:rPr>
                <w:rFonts w:ascii="Arial" w:hAnsi="Arial" w:cs="Arial"/>
                <w:sz w:val="22"/>
                <w:szCs w:val="22"/>
                <w:lang w:val="en-US"/>
              </w:rPr>
              <w:t xml:space="preserve">ampus </w:t>
            </w:r>
            <w:r w:rsidR="00DC44A9">
              <w:rPr>
                <w:rFonts w:ascii="Arial" w:hAnsi="Arial" w:cs="Arial"/>
                <w:sz w:val="22"/>
                <w:szCs w:val="22"/>
                <w:lang w:val="en-US"/>
              </w:rPr>
              <w:t>l</w:t>
            </w:r>
            <w:r w:rsidRPr="007F1A32">
              <w:rPr>
                <w:rFonts w:ascii="Arial" w:hAnsi="Arial" w:cs="Arial"/>
                <w:sz w:val="22"/>
                <w:szCs w:val="22"/>
                <w:lang w:val="en-US"/>
              </w:rPr>
              <w:t xml:space="preserve">oans </w:t>
            </w:r>
            <w:r w:rsidR="00DC44A9">
              <w:rPr>
                <w:rFonts w:ascii="Arial" w:hAnsi="Arial" w:cs="Arial"/>
                <w:sz w:val="22"/>
                <w:szCs w:val="22"/>
                <w:lang w:val="en-US"/>
              </w:rPr>
              <w:t>s</w:t>
            </w:r>
            <w:r w:rsidRPr="007F1A32">
              <w:rPr>
                <w:rFonts w:ascii="Arial" w:hAnsi="Arial" w:cs="Arial"/>
                <w:sz w:val="22"/>
                <w:szCs w:val="22"/>
                <w:lang w:val="en-US"/>
              </w:rPr>
              <w:t>ervice.</w:t>
            </w:r>
          </w:p>
          <w:p w:rsidR="00883449" w:rsidP="0001680F" w:rsidRDefault="00883449" w14:paraId="27057AA3" w14:textId="7861B4D1">
            <w:pPr>
              <w:pStyle w:val="ListParagraph"/>
              <w:numPr>
                <w:ilvl w:val="0"/>
                <w:numId w:val="56"/>
              </w:numPr>
              <w:tabs>
                <w:tab w:val="left" w:pos="720"/>
                <w:tab w:val="left" w:pos="1440"/>
                <w:tab w:val="left" w:pos="1701"/>
              </w:tabs>
              <w:spacing w:before="240" w:after="240"/>
              <w:ind w:right="748" w:hanging="720"/>
              <w:jc w:val="both"/>
              <w:rPr>
                <w:rFonts w:ascii="Arial" w:hAnsi="Arial" w:cs="Arial"/>
                <w:sz w:val="22"/>
                <w:szCs w:val="22"/>
                <w:lang w:val="en-US"/>
              </w:rPr>
            </w:pPr>
            <w:r>
              <w:rPr>
                <w:rFonts w:ascii="Arial" w:hAnsi="Arial" w:cs="Arial"/>
                <w:sz w:val="22"/>
                <w:szCs w:val="22"/>
                <w:lang w:val="en-US"/>
              </w:rPr>
              <w:t xml:space="preserve">IEEE </w:t>
            </w:r>
            <w:r w:rsidR="00DC44A9">
              <w:rPr>
                <w:rFonts w:ascii="Arial" w:hAnsi="Arial" w:cs="Arial"/>
                <w:sz w:val="22"/>
                <w:szCs w:val="22"/>
                <w:lang w:val="en-US"/>
              </w:rPr>
              <w:t>s</w:t>
            </w:r>
            <w:r>
              <w:rPr>
                <w:rFonts w:ascii="Arial" w:hAnsi="Arial" w:cs="Arial"/>
                <w:sz w:val="22"/>
                <w:szCs w:val="22"/>
                <w:lang w:val="en-US"/>
              </w:rPr>
              <w:t>ubscription</w:t>
            </w:r>
          </w:p>
          <w:p w:rsidRPr="007F1A32" w:rsidR="00DA034E" w:rsidP="00DA034E" w:rsidRDefault="00DA034E" w14:paraId="5B97FC81" w14:textId="77777777">
            <w:pPr>
              <w:pStyle w:val="ListParagraph"/>
              <w:tabs>
                <w:tab w:val="left" w:pos="720"/>
                <w:tab w:val="left" w:pos="1440"/>
                <w:tab w:val="left" w:pos="1701"/>
              </w:tabs>
              <w:spacing w:before="240" w:after="240"/>
              <w:ind w:left="1440" w:right="748"/>
              <w:jc w:val="both"/>
              <w:rPr>
                <w:rFonts w:ascii="Arial" w:hAnsi="Arial" w:cs="Arial"/>
                <w:sz w:val="22"/>
                <w:szCs w:val="22"/>
                <w:lang w:val="en-US"/>
              </w:rPr>
            </w:pPr>
          </w:p>
          <w:p w:rsidR="00DA034E" w:rsidP="0001680F" w:rsidRDefault="00DA034E" w14:paraId="70BECA49" w14:textId="77777777">
            <w:pPr>
              <w:pStyle w:val="ListParagraph"/>
              <w:numPr>
                <w:ilvl w:val="0"/>
                <w:numId w:val="57"/>
              </w:numPr>
              <w:tabs>
                <w:tab w:val="left" w:pos="720"/>
                <w:tab w:val="left" w:pos="1440"/>
                <w:tab w:val="left" w:pos="1701"/>
              </w:tabs>
              <w:spacing w:before="240" w:after="240"/>
              <w:ind w:left="720" w:right="748" w:hanging="720"/>
              <w:jc w:val="both"/>
              <w:rPr>
                <w:rFonts w:ascii="Arial" w:hAnsi="Arial" w:cs="Arial"/>
                <w:b/>
                <w:sz w:val="22"/>
                <w:szCs w:val="22"/>
                <w:lang w:val="en-US"/>
              </w:rPr>
            </w:pPr>
            <w:r w:rsidRPr="007F1A32">
              <w:rPr>
                <w:rFonts w:ascii="Arial" w:hAnsi="Arial" w:cs="Arial"/>
                <w:b/>
                <w:sz w:val="22"/>
                <w:szCs w:val="22"/>
                <w:lang w:val="en-US"/>
              </w:rPr>
              <w:t>I.T. Facilities:</w:t>
            </w:r>
          </w:p>
          <w:p w:rsidRPr="007F1A32" w:rsidR="00B555C8" w:rsidP="00B555C8" w:rsidRDefault="00B555C8" w14:paraId="3560D66A" w14:textId="77777777">
            <w:pPr>
              <w:pStyle w:val="ListParagraph"/>
              <w:tabs>
                <w:tab w:val="left" w:pos="720"/>
                <w:tab w:val="left" w:pos="1440"/>
                <w:tab w:val="left" w:pos="1701"/>
              </w:tabs>
              <w:spacing w:before="240" w:after="240"/>
              <w:ind w:right="748"/>
              <w:jc w:val="both"/>
              <w:rPr>
                <w:rFonts w:ascii="Arial" w:hAnsi="Arial" w:cs="Arial"/>
                <w:b/>
                <w:sz w:val="22"/>
                <w:szCs w:val="22"/>
                <w:lang w:val="en-US"/>
              </w:rPr>
            </w:pPr>
          </w:p>
          <w:p w:rsidRPr="007F1A32" w:rsidR="00DA034E" w:rsidP="0001680F" w:rsidRDefault="00DA034E" w14:paraId="6263592A" w14:textId="41B2C52A">
            <w:pPr>
              <w:pStyle w:val="ListParagraph"/>
              <w:numPr>
                <w:ilvl w:val="1"/>
                <w:numId w:val="58"/>
              </w:numPr>
              <w:tabs>
                <w:tab w:val="left" w:pos="720"/>
                <w:tab w:val="left" w:pos="1440"/>
                <w:tab w:val="left" w:pos="1701"/>
              </w:tabs>
              <w:spacing w:before="240" w:after="240"/>
              <w:ind w:right="748" w:hanging="720"/>
              <w:jc w:val="both"/>
              <w:rPr>
                <w:rFonts w:ascii="Arial" w:hAnsi="Arial" w:cs="Arial"/>
                <w:sz w:val="22"/>
                <w:szCs w:val="22"/>
                <w:lang w:val="en-US"/>
              </w:rPr>
            </w:pPr>
            <w:r w:rsidRPr="007F1A32">
              <w:rPr>
                <w:rFonts w:ascii="Arial" w:hAnsi="Arial" w:cs="Arial"/>
                <w:sz w:val="22"/>
                <w:szCs w:val="22"/>
                <w:lang w:val="en-US"/>
              </w:rPr>
              <w:t xml:space="preserve">Computer </w:t>
            </w:r>
            <w:r w:rsidR="00983F9C">
              <w:rPr>
                <w:rFonts w:ascii="Arial" w:hAnsi="Arial" w:cs="Arial"/>
                <w:sz w:val="22"/>
                <w:szCs w:val="22"/>
                <w:lang w:val="en-US"/>
              </w:rPr>
              <w:t>s</w:t>
            </w:r>
            <w:r w:rsidRPr="007F1A32">
              <w:rPr>
                <w:rFonts w:ascii="Arial" w:hAnsi="Arial" w:cs="Arial"/>
                <w:sz w:val="22"/>
                <w:szCs w:val="22"/>
                <w:lang w:val="en-US"/>
              </w:rPr>
              <w:t>uites are equipped with a wide range of software (on all campus</w:t>
            </w:r>
            <w:r w:rsidR="00DC44A9">
              <w:rPr>
                <w:rFonts w:ascii="Arial" w:hAnsi="Arial" w:cs="Arial"/>
                <w:sz w:val="22"/>
                <w:szCs w:val="22"/>
                <w:lang w:val="en-US"/>
              </w:rPr>
              <w:t>es</w:t>
            </w:r>
            <w:r w:rsidRPr="007F1A32">
              <w:rPr>
                <w:rFonts w:ascii="Arial" w:hAnsi="Arial" w:cs="Arial"/>
                <w:sz w:val="22"/>
                <w:szCs w:val="22"/>
                <w:lang w:val="en-US"/>
              </w:rPr>
              <w:t>)</w:t>
            </w:r>
            <w:r w:rsidR="00983F9C">
              <w:rPr>
                <w:rFonts w:ascii="Arial" w:hAnsi="Arial" w:cs="Arial"/>
                <w:sz w:val="22"/>
                <w:szCs w:val="22"/>
                <w:lang w:val="en-US"/>
              </w:rPr>
              <w:t>.</w:t>
            </w:r>
          </w:p>
          <w:p w:rsidRPr="007F1A32" w:rsidR="00DA034E" w:rsidP="0001680F" w:rsidRDefault="00DA034E" w14:paraId="186089D6" w14:textId="52FBB310">
            <w:pPr>
              <w:pStyle w:val="ListParagraph"/>
              <w:numPr>
                <w:ilvl w:val="1"/>
                <w:numId w:val="58"/>
              </w:numPr>
              <w:tabs>
                <w:tab w:val="left" w:pos="720"/>
                <w:tab w:val="left" w:pos="1440"/>
                <w:tab w:val="left" w:pos="1701"/>
              </w:tabs>
              <w:spacing w:before="240" w:after="240"/>
              <w:ind w:right="748" w:hanging="720"/>
              <w:jc w:val="both"/>
              <w:rPr>
                <w:rFonts w:ascii="Arial" w:hAnsi="Arial" w:cs="Arial"/>
                <w:sz w:val="22"/>
                <w:szCs w:val="22"/>
                <w:lang w:val="en-US"/>
              </w:rPr>
            </w:pPr>
            <w:r w:rsidRPr="007F1A32">
              <w:rPr>
                <w:rFonts w:ascii="Arial" w:hAnsi="Arial" w:cs="Arial"/>
                <w:sz w:val="22"/>
                <w:szCs w:val="22"/>
                <w:lang w:val="en-US"/>
              </w:rPr>
              <w:t xml:space="preserve">High </w:t>
            </w:r>
            <w:r w:rsidR="00983F9C">
              <w:rPr>
                <w:rFonts w:ascii="Arial" w:hAnsi="Arial" w:cs="Arial"/>
                <w:sz w:val="22"/>
                <w:szCs w:val="22"/>
                <w:lang w:val="en-US"/>
              </w:rPr>
              <w:t>s</w:t>
            </w:r>
            <w:r w:rsidRPr="007F1A32">
              <w:rPr>
                <w:rFonts w:ascii="Arial" w:hAnsi="Arial" w:cs="Arial"/>
                <w:sz w:val="22"/>
                <w:szCs w:val="22"/>
                <w:lang w:val="en-US"/>
              </w:rPr>
              <w:t xml:space="preserve">peed </w:t>
            </w:r>
            <w:r w:rsidR="00983F9C">
              <w:rPr>
                <w:rFonts w:ascii="Arial" w:hAnsi="Arial" w:cs="Arial"/>
                <w:sz w:val="22"/>
                <w:szCs w:val="22"/>
                <w:lang w:val="en-US"/>
              </w:rPr>
              <w:t>i</w:t>
            </w:r>
            <w:r w:rsidRPr="007F1A32">
              <w:rPr>
                <w:rFonts w:ascii="Arial" w:hAnsi="Arial" w:cs="Arial"/>
                <w:sz w:val="22"/>
                <w:szCs w:val="22"/>
                <w:lang w:val="en-US"/>
              </w:rPr>
              <w:t>nternet access and Wi-Fi.</w:t>
            </w:r>
          </w:p>
          <w:p w:rsidRPr="007F1A32" w:rsidR="00DA034E" w:rsidP="0001680F" w:rsidRDefault="00DA034E" w14:paraId="4A948798" w14:textId="77777777">
            <w:pPr>
              <w:pStyle w:val="ListParagraph"/>
              <w:numPr>
                <w:ilvl w:val="1"/>
                <w:numId w:val="58"/>
              </w:numPr>
              <w:tabs>
                <w:tab w:val="left" w:pos="720"/>
                <w:tab w:val="left" w:pos="1440"/>
                <w:tab w:val="left" w:pos="1701"/>
              </w:tabs>
              <w:spacing w:before="240" w:after="240"/>
              <w:ind w:right="748" w:hanging="720"/>
              <w:jc w:val="both"/>
              <w:rPr>
                <w:rFonts w:ascii="Arial" w:hAnsi="Arial" w:cs="Arial"/>
                <w:sz w:val="22"/>
                <w:szCs w:val="22"/>
                <w:lang w:val="en-US"/>
              </w:rPr>
            </w:pPr>
            <w:r w:rsidRPr="007F1A32">
              <w:rPr>
                <w:rFonts w:ascii="Arial" w:hAnsi="Arial" w:cs="Arial"/>
                <w:sz w:val="22"/>
                <w:szCs w:val="22"/>
                <w:lang w:val="en-US"/>
              </w:rPr>
              <w:t>Web based learning resources.</w:t>
            </w:r>
          </w:p>
          <w:p w:rsidRPr="007F1A32" w:rsidR="00DA034E" w:rsidP="0001680F" w:rsidRDefault="00DC44A9" w14:paraId="3F22BC8B" w14:textId="3C8E5C8F">
            <w:pPr>
              <w:pStyle w:val="ListParagraph"/>
              <w:numPr>
                <w:ilvl w:val="1"/>
                <w:numId w:val="58"/>
              </w:numPr>
              <w:tabs>
                <w:tab w:val="left" w:pos="720"/>
                <w:tab w:val="left" w:pos="1440"/>
                <w:tab w:val="left" w:pos="1701"/>
              </w:tabs>
              <w:spacing w:before="240" w:after="240"/>
              <w:ind w:right="748" w:hanging="720"/>
              <w:jc w:val="both"/>
              <w:rPr>
                <w:rFonts w:ascii="Arial" w:hAnsi="Arial" w:cs="Arial"/>
                <w:sz w:val="22"/>
                <w:szCs w:val="22"/>
                <w:lang w:val="en-US"/>
              </w:rPr>
            </w:pPr>
            <w:r>
              <w:rPr>
                <w:rFonts w:ascii="Arial" w:hAnsi="Arial" w:cs="Arial"/>
                <w:sz w:val="22"/>
                <w:szCs w:val="22"/>
                <w:lang w:val="en-US"/>
              </w:rPr>
              <w:t>Virtual</w:t>
            </w:r>
            <w:r w:rsidRPr="007F1A32" w:rsidR="00DA034E">
              <w:rPr>
                <w:rFonts w:ascii="Arial" w:hAnsi="Arial" w:cs="Arial"/>
                <w:sz w:val="22"/>
                <w:szCs w:val="22"/>
                <w:lang w:val="en-US"/>
              </w:rPr>
              <w:t xml:space="preserve"> learning environment.</w:t>
            </w:r>
          </w:p>
          <w:p w:rsidRPr="007F1A32" w:rsidR="00DA034E" w:rsidP="0001680F" w:rsidRDefault="00DA034E" w14:paraId="32A7F0AC" w14:textId="44B72928">
            <w:pPr>
              <w:pStyle w:val="ListParagraph"/>
              <w:numPr>
                <w:ilvl w:val="1"/>
                <w:numId w:val="58"/>
              </w:numPr>
              <w:tabs>
                <w:tab w:val="left" w:pos="720"/>
                <w:tab w:val="left" w:pos="1440"/>
                <w:tab w:val="left" w:pos="1701"/>
              </w:tabs>
              <w:spacing w:before="240" w:after="240"/>
              <w:ind w:right="748" w:hanging="720"/>
              <w:jc w:val="both"/>
              <w:rPr>
                <w:rFonts w:ascii="Arial" w:hAnsi="Arial" w:cs="Arial"/>
                <w:sz w:val="22"/>
                <w:szCs w:val="22"/>
                <w:lang w:val="en-US"/>
              </w:rPr>
            </w:pPr>
            <w:r w:rsidRPr="007F1A32">
              <w:rPr>
                <w:rFonts w:ascii="Arial" w:hAnsi="Arial" w:cs="Arial"/>
                <w:sz w:val="22"/>
                <w:szCs w:val="22"/>
                <w:lang w:val="en-US"/>
              </w:rPr>
              <w:t xml:space="preserve">Printing, </w:t>
            </w:r>
            <w:r w:rsidR="00983F9C">
              <w:rPr>
                <w:rFonts w:ascii="Arial" w:hAnsi="Arial" w:cs="Arial"/>
                <w:sz w:val="22"/>
                <w:szCs w:val="22"/>
                <w:lang w:val="en-US"/>
              </w:rPr>
              <w:t>p</w:t>
            </w:r>
            <w:r w:rsidRPr="007F1A32">
              <w:rPr>
                <w:rFonts w:ascii="Arial" w:hAnsi="Arial" w:cs="Arial"/>
                <w:sz w:val="22"/>
                <w:szCs w:val="22"/>
                <w:lang w:val="en-US"/>
              </w:rPr>
              <w:t xml:space="preserve">hotocopying and </w:t>
            </w:r>
            <w:r w:rsidR="00983F9C">
              <w:rPr>
                <w:rFonts w:ascii="Arial" w:hAnsi="Arial" w:cs="Arial"/>
                <w:sz w:val="22"/>
                <w:szCs w:val="22"/>
                <w:lang w:val="en-US"/>
              </w:rPr>
              <w:t>s</w:t>
            </w:r>
            <w:r w:rsidRPr="007F1A32">
              <w:rPr>
                <w:rFonts w:ascii="Arial" w:hAnsi="Arial" w:cs="Arial"/>
                <w:sz w:val="22"/>
                <w:szCs w:val="22"/>
                <w:lang w:val="en-US"/>
              </w:rPr>
              <w:t>canning.</w:t>
            </w:r>
          </w:p>
          <w:p w:rsidR="00DA034E" w:rsidP="0001680F" w:rsidRDefault="00DA034E" w14:paraId="6FC8B798" w14:textId="77777777">
            <w:pPr>
              <w:pStyle w:val="ListParagraph"/>
              <w:numPr>
                <w:ilvl w:val="1"/>
                <w:numId w:val="58"/>
              </w:numPr>
              <w:tabs>
                <w:tab w:val="left" w:pos="720"/>
                <w:tab w:val="left" w:pos="1440"/>
                <w:tab w:val="left" w:pos="1701"/>
              </w:tabs>
              <w:spacing w:before="240" w:after="240"/>
              <w:ind w:right="748" w:hanging="720"/>
              <w:jc w:val="both"/>
              <w:rPr>
                <w:rFonts w:ascii="Arial" w:hAnsi="Arial" w:cs="Arial"/>
                <w:sz w:val="22"/>
                <w:szCs w:val="22"/>
                <w:lang w:val="en-US"/>
              </w:rPr>
            </w:pPr>
            <w:r w:rsidRPr="007F1A32">
              <w:rPr>
                <w:rFonts w:ascii="Arial" w:hAnsi="Arial" w:cs="Arial"/>
                <w:sz w:val="22"/>
                <w:szCs w:val="22"/>
                <w:lang w:val="en-US"/>
              </w:rPr>
              <w:t>Laptop loans for use in the Learning Resource Centre.</w:t>
            </w:r>
          </w:p>
          <w:p w:rsidRPr="007F1A32" w:rsidR="00DA034E" w:rsidP="00DA034E" w:rsidRDefault="00DA034E" w14:paraId="02383C81" w14:textId="77777777">
            <w:pPr>
              <w:pStyle w:val="ListParagraph"/>
              <w:tabs>
                <w:tab w:val="left" w:pos="720"/>
                <w:tab w:val="left" w:pos="1440"/>
                <w:tab w:val="left" w:pos="1701"/>
              </w:tabs>
              <w:spacing w:before="240" w:after="240"/>
              <w:ind w:left="1440" w:right="748"/>
              <w:jc w:val="both"/>
              <w:rPr>
                <w:rFonts w:ascii="Arial" w:hAnsi="Arial" w:cs="Arial"/>
                <w:sz w:val="22"/>
                <w:szCs w:val="22"/>
                <w:lang w:val="en-US"/>
              </w:rPr>
            </w:pPr>
          </w:p>
          <w:p w:rsidRPr="007F1A32" w:rsidR="00DA034E" w:rsidP="0001680F" w:rsidRDefault="00DA034E" w14:paraId="4275E520" w14:textId="77777777">
            <w:pPr>
              <w:pStyle w:val="ListParagraph"/>
              <w:numPr>
                <w:ilvl w:val="1"/>
                <w:numId w:val="59"/>
              </w:numPr>
              <w:tabs>
                <w:tab w:val="left" w:pos="720"/>
                <w:tab w:val="left" w:pos="1440"/>
              </w:tabs>
              <w:spacing w:before="240" w:after="240"/>
              <w:ind w:left="720" w:right="748" w:hanging="720"/>
              <w:jc w:val="both"/>
              <w:rPr>
                <w:rFonts w:ascii="Arial" w:hAnsi="Arial" w:cs="Arial"/>
                <w:b/>
                <w:bCs/>
                <w:sz w:val="22"/>
                <w:szCs w:val="22"/>
              </w:rPr>
            </w:pPr>
            <w:r w:rsidRPr="6AD3B694">
              <w:rPr>
                <w:rFonts w:ascii="Arial" w:hAnsi="Arial" w:cs="Arial"/>
                <w:b/>
                <w:bCs/>
                <w:sz w:val="22"/>
                <w:szCs w:val="22"/>
              </w:rPr>
              <w:t>Information Technology Department</w:t>
            </w:r>
          </w:p>
          <w:p w:rsidRPr="007F1A32" w:rsidR="00DA034E" w:rsidP="00DA034E" w:rsidRDefault="00DA034E" w14:paraId="3FE3C250" w14:textId="55FAE824">
            <w:pPr>
              <w:tabs>
                <w:tab w:val="left" w:pos="720"/>
                <w:tab w:val="left" w:pos="1440"/>
              </w:tabs>
              <w:spacing w:before="240" w:after="240"/>
              <w:ind w:left="720" w:right="748"/>
              <w:jc w:val="both"/>
              <w:rPr>
                <w:rFonts w:ascii="Arial" w:hAnsi="Arial" w:cs="Arial"/>
                <w:sz w:val="22"/>
                <w:szCs w:val="22"/>
              </w:rPr>
            </w:pPr>
            <w:r w:rsidRPr="007F1A32">
              <w:rPr>
                <w:rFonts w:ascii="Arial" w:hAnsi="Arial" w:cs="Arial"/>
                <w:sz w:val="22"/>
                <w:szCs w:val="22"/>
              </w:rPr>
              <w:t xml:space="preserve">SWC has a dedicated technical team based on each campus.  This team is responsible for the day-to-day running, maintenance and troubleshooting all IT and Technical </w:t>
            </w:r>
            <w:r w:rsidR="00DC44A9">
              <w:rPr>
                <w:rFonts w:ascii="Arial" w:hAnsi="Arial" w:cs="Arial"/>
                <w:sz w:val="22"/>
                <w:szCs w:val="22"/>
              </w:rPr>
              <w:t>s</w:t>
            </w:r>
            <w:r w:rsidRPr="007F1A32">
              <w:rPr>
                <w:rFonts w:ascii="Arial" w:hAnsi="Arial" w:cs="Arial"/>
                <w:sz w:val="22"/>
                <w:szCs w:val="22"/>
              </w:rPr>
              <w:t>upport</w:t>
            </w:r>
            <w:r>
              <w:rPr>
                <w:rFonts w:ascii="Arial" w:hAnsi="Arial" w:cs="Arial"/>
                <w:sz w:val="22"/>
                <w:szCs w:val="22"/>
              </w:rPr>
              <w:t>, including support for off campus access to software and VLE systems.</w:t>
            </w:r>
          </w:p>
          <w:p w:rsidRPr="007F1A32" w:rsidR="00DA034E" w:rsidP="0001680F" w:rsidRDefault="00DA034E" w14:paraId="1FA23EB2" w14:textId="77777777">
            <w:pPr>
              <w:numPr>
                <w:ilvl w:val="0"/>
                <w:numId w:val="51"/>
              </w:numPr>
              <w:tabs>
                <w:tab w:val="left" w:pos="720"/>
                <w:tab w:val="left" w:pos="1440"/>
              </w:tabs>
              <w:spacing w:before="240" w:after="240"/>
              <w:ind w:right="748"/>
              <w:jc w:val="both"/>
              <w:rPr>
                <w:rFonts w:ascii="Arial" w:hAnsi="Arial" w:cs="Arial"/>
                <w:b/>
                <w:sz w:val="22"/>
                <w:szCs w:val="22"/>
              </w:rPr>
            </w:pPr>
            <w:r w:rsidRPr="007F1A32">
              <w:rPr>
                <w:rFonts w:ascii="Arial" w:hAnsi="Arial" w:cs="Arial"/>
                <w:b/>
                <w:sz w:val="22"/>
                <w:szCs w:val="22"/>
              </w:rPr>
              <w:t>Student Support Department</w:t>
            </w:r>
          </w:p>
          <w:p w:rsidRPr="007F1A32" w:rsidR="00DA034E" w:rsidP="00DA034E" w:rsidRDefault="00DA034E" w14:paraId="2E4BFF04" w14:textId="7E8F2DFD">
            <w:pPr>
              <w:pStyle w:val="Body"/>
              <w:tabs>
                <w:tab w:val="left" w:pos="720"/>
                <w:tab w:val="left" w:pos="1440"/>
              </w:tabs>
              <w:spacing w:before="240" w:after="240"/>
              <w:ind w:left="720" w:right="748"/>
              <w:rPr>
                <w:rFonts w:ascii="Arial" w:hAnsi="Arial" w:cs="Arial"/>
                <w:noProof w:val="0"/>
                <w:color w:val="000000" w:themeColor="text1"/>
                <w:szCs w:val="22"/>
              </w:rPr>
            </w:pPr>
            <w:r w:rsidRPr="007F1A32">
              <w:rPr>
                <w:rFonts w:ascii="Arial" w:hAnsi="Arial" w:cs="Arial"/>
                <w:noProof w:val="0"/>
                <w:color w:val="000000" w:themeColor="text1"/>
                <w:szCs w:val="22"/>
              </w:rPr>
              <w:t xml:space="preserve">A dedicated student support team who </w:t>
            </w:r>
            <w:r w:rsidRPr="007F1A32" w:rsidR="00B555C8">
              <w:rPr>
                <w:rFonts w:ascii="Arial" w:hAnsi="Arial" w:cs="Arial"/>
                <w:noProof w:val="0"/>
                <w:color w:val="000000" w:themeColor="text1"/>
                <w:szCs w:val="22"/>
              </w:rPr>
              <w:t>supports</w:t>
            </w:r>
            <w:r w:rsidRPr="007F1A32">
              <w:rPr>
                <w:rFonts w:ascii="Arial" w:hAnsi="Arial" w:cs="Arial"/>
                <w:noProof w:val="0"/>
                <w:color w:val="000000" w:themeColor="text1"/>
                <w:szCs w:val="22"/>
              </w:rPr>
              <w:t xml:space="preserve"> both academic staff and students, available on e</w:t>
            </w:r>
            <w:r w:rsidR="00C36982">
              <w:rPr>
                <w:rFonts w:ascii="Arial" w:hAnsi="Arial" w:cs="Arial"/>
                <w:noProof w:val="0"/>
                <w:color w:val="000000" w:themeColor="text1"/>
                <w:szCs w:val="22"/>
              </w:rPr>
              <w:t>ach</w:t>
            </w:r>
            <w:r w:rsidRPr="007F1A32">
              <w:rPr>
                <w:rFonts w:ascii="Arial" w:hAnsi="Arial" w:cs="Arial"/>
                <w:noProof w:val="0"/>
                <w:color w:val="000000" w:themeColor="text1"/>
                <w:szCs w:val="22"/>
              </w:rPr>
              <w:t xml:space="preserve"> campus.  The student support team support students through personal or academic difficulties through the </w:t>
            </w:r>
            <w:r w:rsidRPr="007F1A32">
              <w:rPr>
                <w:rFonts w:ascii="Arial" w:hAnsi="Arial" w:cs="Arial"/>
                <w:noProof w:val="0"/>
                <w:color w:val="000000" w:themeColor="text1"/>
                <w:szCs w:val="22"/>
              </w:rPr>
              <w:t>implementation of college induction, class representative training, organising of ad hoc training and information events, learning support, careers, enrolment, health, finance and pastoral care.</w:t>
            </w:r>
          </w:p>
          <w:p w:rsidRPr="007F1A32" w:rsidR="00DA034E" w:rsidP="0001680F" w:rsidRDefault="00DA034E" w14:paraId="348319D1" w14:textId="77777777">
            <w:pPr>
              <w:pStyle w:val="NormalWeb"/>
              <w:numPr>
                <w:ilvl w:val="0"/>
                <w:numId w:val="60"/>
              </w:numPr>
              <w:shd w:val="clear" w:color="auto" w:fill="FFFFFF"/>
              <w:tabs>
                <w:tab w:val="left" w:pos="720"/>
                <w:tab w:val="left" w:pos="1440"/>
              </w:tabs>
              <w:spacing w:before="240" w:beforeAutospacing="0" w:after="240" w:afterAutospacing="0"/>
              <w:ind w:left="720" w:hanging="720"/>
              <w:jc w:val="both"/>
              <w:rPr>
                <w:rFonts w:ascii="Arial" w:hAnsi="Arial" w:cs="Arial"/>
                <w:b/>
                <w:sz w:val="22"/>
                <w:szCs w:val="22"/>
              </w:rPr>
            </w:pPr>
            <w:r w:rsidRPr="007F1A32">
              <w:rPr>
                <w:rFonts w:ascii="Arial" w:hAnsi="Arial" w:cs="Arial"/>
                <w:b/>
                <w:color w:val="000000" w:themeColor="text1"/>
                <w:sz w:val="22"/>
                <w:szCs w:val="22"/>
              </w:rPr>
              <w:t>Counselling Service</w:t>
            </w:r>
          </w:p>
          <w:p w:rsidRPr="007F1A32" w:rsidR="00DA034E" w:rsidP="00DA034E" w:rsidRDefault="00DA034E" w14:paraId="248226D7" w14:textId="77777777">
            <w:pPr>
              <w:pStyle w:val="NormalWeb"/>
              <w:shd w:val="clear" w:color="auto" w:fill="FFFFFF"/>
              <w:tabs>
                <w:tab w:val="left" w:pos="720"/>
                <w:tab w:val="left" w:pos="1440"/>
              </w:tabs>
              <w:spacing w:before="240" w:beforeAutospacing="0" w:after="240" w:afterAutospacing="0"/>
              <w:ind w:left="720" w:right="748"/>
              <w:jc w:val="both"/>
              <w:rPr>
                <w:rFonts w:ascii="Arial" w:hAnsi="Arial" w:cs="Arial"/>
                <w:sz w:val="22"/>
                <w:szCs w:val="22"/>
              </w:rPr>
            </w:pPr>
            <w:r w:rsidRPr="007F1A32">
              <w:rPr>
                <w:rFonts w:ascii="Arial" w:hAnsi="Arial" w:cs="Arial"/>
                <w:color w:val="000000" w:themeColor="text1"/>
                <w:sz w:val="22"/>
                <w:szCs w:val="22"/>
              </w:rPr>
              <w:t xml:space="preserve">A centralised Counselling Service is based on each campus and can be accessed confidently via Course Director (self-referral) following one to one student tutorial on academic progress.  </w:t>
            </w:r>
            <w:r w:rsidRPr="007F1A32">
              <w:rPr>
                <w:rFonts w:ascii="Arial" w:hAnsi="Arial" w:cs="Arial"/>
                <w:sz w:val="22"/>
                <w:szCs w:val="22"/>
              </w:rPr>
              <w:t>The counselling service is carried out weekly in a supportive, caring and non-judgmental way. It is available for all students regardless of study path.    The counsellors are fully qualified in a range of issues that affect students and have extensive expertise on a wide range of issues that may be affecting their wellbeing.</w:t>
            </w:r>
          </w:p>
          <w:p w:rsidRPr="007F1A32" w:rsidR="00DA034E" w:rsidP="0001680F" w:rsidRDefault="00DA034E" w14:paraId="3018DD9F" w14:textId="77777777">
            <w:pPr>
              <w:pStyle w:val="Body"/>
              <w:numPr>
                <w:ilvl w:val="0"/>
                <w:numId w:val="61"/>
              </w:numPr>
              <w:tabs>
                <w:tab w:val="left" w:pos="720"/>
                <w:tab w:val="left" w:pos="1440"/>
              </w:tabs>
              <w:spacing w:before="240" w:after="240"/>
              <w:ind w:left="720" w:right="748" w:hanging="720"/>
              <w:rPr>
                <w:rFonts w:ascii="Arial" w:hAnsi="Arial" w:cs="Arial"/>
                <w:noProof w:val="0"/>
                <w:color w:val="000000" w:themeColor="text1"/>
                <w:szCs w:val="22"/>
              </w:rPr>
            </w:pPr>
            <w:r w:rsidRPr="007F1A32">
              <w:rPr>
                <w:rFonts w:ascii="Arial" w:hAnsi="Arial" w:cs="Arial"/>
                <w:b/>
                <w:noProof w:val="0"/>
                <w:color w:val="000000" w:themeColor="text1"/>
                <w:szCs w:val="22"/>
              </w:rPr>
              <w:t>Student representation</w:t>
            </w:r>
          </w:p>
          <w:p w:rsidRPr="007F1A32" w:rsidR="00DA034E" w:rsidP="00DA034E" w:rsidRDefault="00DA034E" w14:paraId="44FAFC98" w14:textId="61B6C070">
            <w:pPr>
              <w:pStyle w:val="Body"/>
              <w:tabs>
                <w:tab w:val="left" w:pos="720"/>
                <w:tab w:val="left" w:pos="1440"/>
              </w:tabs>
              <w:spacing w:before="240" w:after="240"/>
              <w:ind w:left="720" w:right="748"/>
              <w:rPr>
                <w:rFonts w:ascii="Arial" w:hAnsi="Arial" w:cs="Arial"/>
                <w:noProof w:val="0"/>
              </w:rPr>
            </w:pPr>
            <w:r w:rsidRPr="001D715F">
              <w:rPr>
                <w:rFonts w:ascii="Arial" w:hAnsi="Arial" w:cs="Arial"/>
                <w:noProof w:val="0"/>
              </w:rPr>
              <w:t>Student rep</w:t>
            </w:r>
            <w:r w:rsidRPr="001D715F" w:rsidR="001D715F">
              <w:rPr>
                <w:rFonts w:ascii="Arial" w:hAnsi="Arial" w:cs="Arial"/>
                <w:noProof w:val="0"/>
              </w:rPr>
              <w:t>resentative</w:t>
            </w:r>
            <w:r w:rsidRPr="001D715F">
              <w:rPr>
                <w:rFonts w:ascii="Arial" w:hAnsi="Arial" w:cs="Arial"/>
                <w:noProof w:val="0"/>
              </w:rPr>
              <w:t xml:space="preserve">s attend student/staff consultative committee </w:t>
            </w:r>
            <w:r w:rsidRPr="001D715F" w:rsidR="001D715F">
              <w:rPr>
                <w:rFonts w:ascii="Arial" w:hAnsi="Arial" w:cs="Arial"/>
                <w:noProof w:val="0"/>
              </w:rPr>
              <w:t xml:space="preserve">meetings in </w:t>
            </w:r>
            <w:r w:rsidRPr="001D715F">
              <w:rPr>
                <w:rFonts w:ascii="Arial" w:hAnsi="Arial" w:cs="Arial"/>
                <w:noProof w:val="0"/>
              </w:rPr>
              <w:t>week 6</w:t>
            </w:r>
            <w:r w:rsidRPr="001D715F" w:rsidR="001D715F">
              <w:rPr>
                <w:rFonts w:ascii="Arial" w:hAnsi="Arial" w:cs="Arial"/>
                <w:noProof w:val="0"/>
              </w:rPr>
              <w:t xml:space="preserve"> of</w:t>
            </w:r>
            <w:r w:rsidRPr="001D715F">
              <w:rPr>
                <w:rFonts w:ascii="Arial" w:hAnsi="Arial" w:cs="Arial"/>
                <w:noProof w:val="0"/>
              </w:rPr>
              <w:t xml:space="preserve"> each semester</w:t>
            </w:r>
            <w:r w:rsidR="001D715F">
              <w:rPr>
                <w:rFonts w:ascii="Arial" w:hAnsi="Arial" w:cs="Arial"/>
                <w:noProof w:val="0"/>
              </w:rPr>
              <w:t>,</w:t>
            </w:r>
            <w:r w:rsidRPr="001D715F">
              <w:rPr>
                <w:rFonts w:ascii="Arial" w:hAnsi="Arial" w:cs="Arial"/>
                <w:noProof w:val="0"/>
              </w:rPr>
              <w:t xml:space="preserve"> during which they have the opportunity to address general programme concerns that have been raised by their </w:t>
            </w:r>
            <w:r w:rsidR="001D715F">
              <w:rPr>
                <w:rFonts w:ascii="Arial" w:hAnsi="Arial" w:cs="Arial"/>
                <w:noProof w:val="0"/>
              </w:rPr>
              <w:t>class</w:t>
            </w:r>
            <w:r w:rsidRPr="6AD3B694">
              <w:rPr>
                <w:rFonts w:ascii="Arial" w:hAnsi="Arial" w:cs="Arial"/>
                <w:noProof w:val="0"/>
              </w:rPr>
              <w:t>.  The meeting is chaired</w:t>
            </w:r>
            <w:r w:rsidR="005F74B3">
              <w:rPr>
                <w:rFonts w:ascii="Arial" w:hAnsi="Arial" w:cs="Arial"/>
                <w:noProof w:val="0"/>
              </w:rPr>
              <w:t xml:space="preserve"> and</w:t>
            </w:r>
            <w:r w:rsidRPr="6AD3B694">
              <w:rPr>
                <w:rFonts w:ascii="Arial" w:hAnsi="Arial" w:cs="Arial"/>
                <w:noProof w:val="0"/>
              </w:rPr>
              <w:t xml:space="preserve"> minutes taken by </w:t>
            </w:r>
            <w:r w:rsidR="001D715F">
              <w:rPr>
                <w:rFonts w:ascii="Arial" w:hAnsi="Arial" w:cs="Arial"/>
                <w:noProof w:val="0"/>
              </w:rPr>
              <w:t xml:space="preserve">the </w:t>
            </w:r>
            <w:r w:rsidRPr="6AD3B694">
              <w:rPr>
                <w:rFonts w:ascii="Arial" w:hAnsi="Arial" w:cs="Arial"/>
                <w:noProof w:val="0"/>
              </w:rPr>
              <w:t>Course Director.</w:t>
            </w:r>
          </w:p>
          <w:p w:rsidRPr="007F1A32" w:rsidR="00DA034E" w:rsidP="0001680F" w:rsidRDefault="00DA034E" w14:paraId="6BB93945" w14:textId="77777777">
            <w:pPr>
              <w:pStyle w:val="Body"/>
              <w:numPr>
                <w:ilvl w:val="0"/>
                <w:numId w:val="61"/>
              </w:numPr>
              <w:tabs>
                <w:tab w:val="left" w:pos="720"/>
                <w:tab w:val="left" w:pos="1440"/>
              </w:tabs>
              <w:spacing w:before="240" w:after="240"/>
              <w:ind w:left="720" w:right="748" w:hanging="720"/>
              <w:rPr>
                <w:rFonts w:ascii="Arial" w:hAnsi="Arial" w:cs="Arial"/>
                <w:noProof w:val="0"/>
                <w:color w:val="000000" w:themeColor="text1"/>
                <w:szCs w:val="22"/>
              </w:rPr>
            </w:pPr>
            <w:r w:rsidRPr="007F1A32">
              <w:rPr>
                <w:rFonts w:ascii="Arial" w:hAnsi="Arial" w:cs="Arial"/>
                <w:b/>
                <w:noProof w:val="0"/>
                <w:color w:val="000000" w:themeColor="text1"/>
                <w:szCs w:val="22"/>
              </w:rPr>
              <w:t>Module Feedback opportunities</w:t>
            </w:r>
          </w:p>
          <w:p w:rsidR="00DA034E" w:rsidP="00DA034E" w:rsidRDefault="00DA034E" w14:paraId="3BD6F50B" w14:textId="77777777">
            <w:pPr>
              <w:pStyle w:val="Body"/>
              <w:tabs>
                <w:tab w:val="left" w:pos="720"/>
                <w:tab w:val="left" w:pos="1440"/>
              </w:tabs>
              <w:spacing w:before="240" w:after="240"/>
              <w:ind w:left="720" w:right="748"/>
              <w:rPr>
                <w:rFonts w:ascii="Arial" w:hAnsi="Arial" w:cs="Arial"/>
                <w:noProof w:val="0"/>
                <w:color w:val="000000" w:themeColor="text1"/>
                <w:szCs w:val="22"/>
              </w:rPr>
            </w:pPr>
            <w:r w:rsidRPr="007F1A32">
              <w:rPr>
                <w:rFonts w:ascii="Arial" w:hAnsi="Arial" w:cs="Arial"/>
                <w:noProof w:val="0"/>
                <w:color w:val="000000" w:themeColor="text1"/>
                <w:szCs w:val="22"/>
              </w:rPr>
              <w:t>Fifteen working days following the submission of each module assessment and at the end of each semester on academic progress.</w:t>
            </w:r>
          </w:p>
          <w:p w:rsidR="00F335B4" w:rsidP="00F335B4" w:rsidRDefault="00F335B4" w14:paraId="7BB4370F" w14:textId="0A3A8E72">
            <w:pPr>
              <w:pStyle w:val="Body"/>
              <w:numPr>
                <w:ilvl w:val="0"/>
                <w:numId w:val="61"/>
              </w:numPr>
              <w:tabs>
                <w:tab w:val="left" w:pos="720"/>
                <w:tab w:val="left" w:pos="1440"/>
              </w:tabs>
              <w:spacing w:before="240" w:after="240"/>
              <w:ind w:left="731" w:right="748" w:hanging="731"/>
              <w:rPr>
                <w:rFonts w:ascii="Arial" w:hAnsi="Arial" w:cs="Arial"/>
                <w:b/>
                <w:bCs/>
                <w:noProof w:val="0"/>
                <w:color w:val="000000" w:themeColor="text1"/>
                <w:szCs w:val="22"/>
              </w:rPr>
            </w:pPr>
            <w:r w:rsidRPr="00F335B4">
              <w:rPr>
                <w:rFonts w:ascii="Arial" w:hAnsi="Arial" w:cs="Arial"/>
                <w:b/>
                <w:bCs/>
                <w:noProof w:val="0"/>
                <w:color w:val="000000" w:themeColor="text1"/>
                <w:szCs w:val="22"/>
              </w:rPr>
              <w:t>Induction Feedback opportunities</w:t>
            </w:r>
          </w:p>
          <w:p w:rsidRPr="00B649E3" w:rsidR="00F335B4" w:rsidP="00B649E3" w:rsidRDefault="00B649E3" w14:paraId="010F811A" w14:textId="680EF7F7">
            <w:pPr>
              <w:pStyle w:val="Body"/>
              <w:tabs>
                <w:tab w:val="left" w:pos="720"/>
                <w:tab w:val="left" w:pos="1440"/>
              </w:tabs>
              <w:spacing w:before="240" w:after="240"/>
              <w:ind w:left="731" w:right="748"/>
              <w:rPr>
                <w:rFonts w:ascii="Arial" w:hAnsi="Arial" w:cs="Arial"/>
                <w:noProof w:val="0"/>
                <w:color w:val="000000" w:themeColor="text1"/>
                <w:szCs w:val="22"/>
              </w:rPr>
            </w:pPr>
            <w:r w:rsidRPr="00B649E3">
              <w:rPr>
                <w:rFonts w:ascii="Arial" w:hAnsi="Arial" w:cs="Arial"/>
                <w:noProof w:val="0"/>
                <w:color w:val="000000" w:themeColor="text1"/>
                <w:szCs w:val="22"/>
              </w:rPr>
              <w:t>Post induction in semester one students will be given the opportunity to provide feedback on the induction process.</w:t>
            </w:r>
          </w:p>
          <w:p w:rsidRPr="007F1A32" w:rsidR="00DA034E" w:rsidP="0001680F" w:rsidRDefault="00DA034E" w14:paraId="40836CE8" w14:textId="77777777">
            <w:pPr>
              <w:pStyle w:val="Body"/>
              <w:numPr>
                <w:ilvl w:val="0"/>
                <w:numId w:val="61"/>
              </w:numPr>
              <w:tabs>
                <w:tab w:val="left" w:pos="720"/>
                <w:tab w:val="left" w:pos="1440"/>
              </w:tabs>
              <w:spacing w:before="240" w:after="240"/>
              <w:ind w:left="720" w:right="748" w:hanging="720"/>
              <w:rPr>
                <w:rFonts w:ascii="Arial" w:hAnsi="Arial" w:cs="Arial"/>
                <w:noProof w:val="0"/>
                <w:color w:val="000000" w:themeColor="text1"/>
                <w:szCs w:val="22"/>
              </w:rPr>
            </w:pPr>
            <w:r w:rsidRPr="007F1A32">
              <w:rPr>
                <w:rFonts w:ascii="Arial" w:hAnsi="Arial" w:cs="Arial"/>
                <w:b/>
                <w:noProof w:val="0"/>
                <w:color w:val="000000" w:themeColor="text1"/>
                <w:szCs w:val="22"/>
              </w:rPr>
              <w:t>Student Email</w:t>
            </w:r>
          </w:p>
          <w:p w:rsidRPr="007F1A32" w:rsidR="00DA034E" w:rsidP="00DA034E" w:rsidRDefault="00DA034E" w14:paraId="0CF5C5D1" w14:textId="77777777">
            <w:pPr>
              <w:pStyle w:val="Body"/>
              <w:tabs>
                <w:tab w:val="left" w:pos="720"/>
                <w:tab w:val="left" w:pos="1440"/>
              </w:tabs>
              <w:spacing w:before="240" w:after="240"/>
              <w:ind w:left="720" w:right="748"/>
              <w:rPr>
                <w:rFonts w:ascii="Arial" w:hAnsi="Arial" w:cs="Arial"/>
                <w:noProof w:val="0"/>
                <w:color w:val="000000" w:themeColor="text1"/>
                <w:szCs w:val="22"/>
              </w:rPr>
            </w:pPr>
            <w:r w:rsidRPr="007F1A32">
              <w:rPr>
                <w:rFonts w:ascii="Arial" w:hAnsi="Arial" w:cs="Arial"/>
                <w:noProof w:val="0"/>
                <w:color w:val="000000" w:themeColor="text1"/>
                <w:szCs w:val="22"/>
              </w:rPr>
              <w:t>Email accounts and full access to the internet and VLE.  Remote student login to gain access to all module software and resources.</w:t>
            </w:r>
          </w:p>
          <w:p w:rsidRPr="007F1A32" w:rsidR="00DA034E" w:rsidP="0001680F" w:rsidRDefault="00DA034E" w14:paraId="4BB2ABFB" w14:textId="77777777">
            <w:pPr>
              <w:pStyle w:val="Body"/>
              <w:numPr>
                <w:ilvl w:val="0"/>
                <w:numId w:val="61"/>
              </w:numPr>
              <w:tabs>
                <w:tab w:val="left" w:pos="720"/>
                <w:tab w:val="left" w:pos="1440"/>
              </w:tabs>
              <w:spacing w:before="240" w:after="240"/>
              <w:ind w:left="720" w:right="748" w:hanging="720"/>
              <w:rPr>
                <w:rFonts w:ascii="Arial" w:hAnsi="Arial" w:cs="Arial"/>
                <w:noProof w:val="0"/>
                <w:color w:val="000000" w:themeColor="text1"/>
                <w:szCs w:val="22"/>
              </w:rPr>
            </w:pPr>
            <w:r w:rsidRPr="007F1A32">
              <w:rPr>
                <w:rFonts w:ascii="Arial" w:hAnsi="Arial" w:cs="Arial"/>
                <w:b/>
                <w:noProof w:val="0"/>
                <w:color w:val="000000" w:themeColor="text1"/>
                <w:szCs w:val="22"/>
              </w:rPr>
              <w:t>Student Tutorial</w:t>
            </w:r>
          </w:p>
          <w:p w:rsidRPr="007F1A32" w:rsidR="00DA034E" w:rsidP="00DA034E" w:rsidRDefault="00DA034E" w14:paraId="207C99D9" w14:textId="1F3FAE4E">
            <w:pPr>
              <w:pStyle w:val="Body"/>
              <w:tabs>
                <w:tab w:val="left" w:pos="720"/>
                <w:tab w:val="left" w:pos="1440"/>
              </w:tabs>
              <w:spacing w:before="240" w:after="240"/>
              <w:ind w:left="720" w:right="748"/>
              <w:rPr>
                <w:rFonts w:ascii="Arial" w:hAnsi="Arial" w:cs="Arial"/>
                <w:noProof w:val="0"/>
                <w:color w:val="000000" w:themeColor="text1"/>
                <w:szCs w:val="22"/>
              </w:rPr>
            </w:pPr>
            <w:r w:rsidRPr="007F1A32">
              <w:rPr>
                <w:rFonts w:ascii="Arial" w:hAnsi="Arial" w:cs="Arial"/>
                <w:noProof w:val="0"/>
                <w:color w:val="000000" w:themeColor="text1"/>
                <w:szCs w:val="22"/>
              </w:rPr>
              <w:t xml:space="preserve">Tutorial classes are timetabled on a weekly basis with the Course Director.  During these sessions the Course Director will meet with the student group and individually to discuss progress, any issues that may be affecting progress, arrange for additional support (if required) </w:t>
            </w:r>
            <w:r w:rsidRPr="007F1A32" w:rsidR="00845AB4">
              <w:rPr>
                <w:rFonts w:ascii="Arial" w:hAnsi="Arial" w:cs="Arial"/>
                <w:noProof w:val="0"/>
                <w:color w:val="000000" w:themeColor="text1"/>
                <w:szCs w:val="22"/>
              </w:rPr>
              <w:t>and update</w:t>
            </w:r>
            <w:r w:rsidRPr="007F1A32">
              <w:rPr>
                <w:rFonts w:ascii="Arial" w:hAnsi="Arial" w:cs="Arial"/>
                <w:noProof w:val="0"/>
                <w:color w:val="000000" w:themeColor="text1"/>
                <w:szCs w:val="22"/>
              </w:rPr>
              <w:t xml:space="preserve"> the electronic individual learning plan (e-ILP) monitoring and a</w:t>
            </w:r>
            <w:r w:rsidR="00FF6C60">
              <w:rPr>
                <w:rFonts w:ascii="Arial" w:hAnsi="Arial" w:cs="Arial"/>
                <w:noProof w:val="0"/>
                <w:color w:val="000000" w:themeColor="text1"/>
                <w:szCs w:val="22"/>
              </w:rPr>
              <w:t>c</w:t>
            </w:r>
            <w:r w:rsidRPr="007F1A32">
              <w:rPr>
                <w:rFonts w:ascii="Arial" w:hAnsi="Arial" w:cs="Arial"/>
                <w:noProof w:val="0"/>
                <w:color w:val="000000" w:themeColor="text1"/>
                <w:szCs w:val="22"/>
              </w:rPr>
              <w:t>tioning during tutorial sessions and one to one with the Course Director.</w:t>
            </w:r>
          </w:p>
          <w:p w:rsidRPr="00CA5FCE" w:rsidR="00DA034E" w:rsidP="0001680F" w:rsidRDefault="00DA034E" w14:paraId="6726CF41" w14:textId="77777777">
            <w:pPr>
              <w:pStyle w:val="ListParagraph"/>
              <w:numPr>
                <w:ilvl w:val="0"/>
                <w:numId w:val="60"/>
              </w:numPr>
              <w:tabs>
                <w:tab w:val="left" w:pos="720"/>
                <w:tab w:val="left" w:pos="1440"/>
              </w:tabs>
              <w:spacing w:before="240" w:after="240"/>
              <w:ind w:left="720" w:right="748" w:hanging="720"/>
              <w:rPr>
                <w:rFonts w:ascii="Arial" w:hAnsi="Arial" w:cs="Arial"/>
                <w:b/>
                <w:bCs/>
                <w:sz w:val="22"/>
                <w:szCs w:val="22"/>
              </w:rPr>
            </w:pPr>
            <w:r w:rsidRPr="00CA5FCE">
              <w:rPr>
                <w:rFonts w:ascii="Arial" w:hAnsi="Arial" w:cs="Arial"/>
                <w:b/>
                <w:bCs/>
                <w:sz w:val="22"/>
                <w:szCs w:val="22"/>
              </w:rPr>
              <w:t>Equality and Diversity</w:t>
            </w:r>
          </w:p>
          <w:p w:rsidRPr="007F1A32" w:rsidR="00DA034E" w:rsidP="00DA034E" w:rsidRDefault="00DA034E" w14:paraId="56E9DE02" w14:textId="77777777">
            <w:pPr>
              <w:tabs>
                <w:tab w:val="left" w:pos="540"/>
                <w:tab w:val="left" w:pos="720"/>
                <w:tab w:val="left" w:pos="1440"/>
              </w:tabs>
              <w:spacing w:before="240" w:after="240"/>
              <w:ind w:left="720" w:right="748"/>
              <w:jc w:val="both"/>
              <w:rPr>
                <w:rFonts w:ascii="Arial" w:hAnsi="Arial" w:cs="Arial"/>
                <w:sz w:val="22"/>
                <w:szCs w:val="22"/>
              </w:rPr>
            </w:pPr>
            <w:r w:rsidRPr="6AD3B694">
              <w:rPr>
                <w:rFonts w:ascii="Arial" w:hAnsi="Arial" w:cs="Arial"/>
                <w:sz w:val="22"/>
                <w:szCs w:val="22"/>
              </w:rPr>
              <w:t xml:space="preserve">The College Disability Policy for Students sets out the College’s commitment to both potential and existing students with a disability and those whose disability worsens during their studies.  The College will seek to encourage students to disclose a disability and to ensure that students </w:t>
            </w:r>
            <w:r w:rsidRPr="6AD3B694">
              <w:rPr>
                <w:rFonts w:ascii="Arial" w:hAnsi="Arial" w:cs="Arial"/>
                <w:sz w:val="22"/>
                <w:szCs w:val="22"/>
              </w:rPr>
              <w:t>with a disability are protected from discrimination and have equal access, where appropriate, to the full range of College facilities.  The College will treat all students with respect and dignity and seek to provide a positive learning environment free from disability discrimination, harassment or victimisation. SWC recognises its obligations under the Disability Discrimination Act (DDA) 1995 (as amended by Article 5 of the Disability Discrimination Order 2006), Special Educational Needs Disability (Northern Ireland) Order 2005 and its statutory obligations.</w:t>
            </w:r>
          </w:p>
          <w:p w:rsidRPr="005077DD" w:rsidR="00880F09" w:rsidP="00654C56" w:rsidRDefault="00DA034E" w14:paraId="36849629" w14:textId="70F00BA5">
            <w:pPr>
              <w:tabs>
                <w:tab w:val="left" w:pos="720"/>
                <w:tab w:val="left" w:pos="1440"/>
              </w:tabs>
              <w:spacing w:before="240" w:after="240"/>
              <w:ind w:left="720" w:right="748"/>
              <w:jc w:val="both"/>
              <w:rPr>
                <w:rFonts w:ascii="Arial" w:hAnsi="Arial" w:cs="Arial"/>
                <w:i/>
                <w:sz w:val="22"/>
                <w:szCs w:val="22"/>
              </w:rPr>
            </w:pPr>
            <w:r w:rsidRPr="007F1A32">
              <w:rPr>
                <w:rFonts w:ascii="Arial" w:hAnsi="Arial" w:cs="Arial"/>
                <w:sz w:val="22"/>
                <w:szCs w:val="22"/>
              </w:rPr>
              <w:t>In accordance with SENDO (NI) 2005 and the College's ethos of inclusion, the facilitation of 'special' arrangements for students with disabilities will be applied in relation to these assessment schemes. A flexible approach will always be taken using the guidelines from both the Examinations Office and/or Student Support to ensure that disabled students have the same opportunity as their peers to demonstrate the achievement of learning outcomes.</w:t>
            </w:r>
          </w:p>
        </w:tc>
      </w:tr>
    </w:tbl>
    <w:p w:rsidR="00880F09" w:rsidP="004C2715" w:rsidRDefault="00880F09" w14:paraId="5E478235" w14:textId="77777777">
      <w:pPr>
        <w:pStyle w:val="DMSNormal"/>
        <w:rPr>
          <w:rFonts w:ascii="Arial" w:hAnsi="Arial" w:cs="Arial"/>
        </w:rPr>
      </w:pPr>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8"/>
      </w:tblGrid>
      <w:tr w:rsidRPr="002B2277" w:rsidR="00880F09" w:rsidTr="005077DD" w14:paraId="2359FFE0" w14:textId="77777777">
        <w:tc>
          <w:tcPr>
            <w:tcW w:w="8748" w:type="dxa"/>
            <w:shd w:val="clear" w:color="auto" w:fill="E6E6E6"/>
          </w:tcPr>
          <w:p w:rsidRPr="005077DD" w:rsidR="00880F09" w:rsidP="005623E5" w:rsidRDefault="00880F09" w14:paraId="785B19EB" w14:textId="77777777">
            <w:pPr>
              <w:rPr>
                <w:rFonts w:ascii="Arial" w:hAnsi="Arial" w:cs="Arial"/>
                <w:sz w:val="22"/>
                <w:szCs w:val="22"/>
              </w:rPr>
            </w:pPr>
          </w:p>
          <w:p w:rsidRPr="00BB418A" w:rsidR="00880F09" w:rsidP="005623E5" w:rsidRDefault="001F78CB" w14:paraId="59FE5770" w14:textId="77777777">
            <w:pPr>
              <w:rPr>
                <w:rFonts w:ascii="Arial" w:hAnsi="Arial" w:cs="Arial"/>
                <w:b/>
                <w:bCs/>
                <w:sz w:val="22"/>
                <w:szCs w:val="22"/>
              </w:rPr>
            </w:pPr>
            <w:r w:rsidRPr="00BB418A">
              <w:rPr>
                <w:rFonts w:ascii="Arial" w:hAnsi="Arial" w:cs="Arial"/>
                <w:b/>
                <w:bCs/>
                <w:sz w:val="22"/>
                <w:szCs w:val="22"/>
              </w:rPr>
              <w:t>6</w:t>
            </w:r>
            <w:r w:rsidRPr="00BB418A" w:rsidR="00880F09">
              <w:rPr>
                <w:rFonts w:ascii="Arial" w:hAnsi="Arial" w:cs="Arial"/>
                <w:b/>
                <w:bCs/>
                <w:sz w:val="22"/>
                <w:szCs w:val="22"/>
              </w:rPr>
              <w:t>. Criteria for admission</w:t>
            </w:r>
          </w:p>
          <w:p w:rsidRPr="005077DD" w:rsidR="00880F09" w:rsidP="005623E5" w:rsidRDefault="00EE7BAF" w14:paraId="33962D70" w14:textId="240F46F9">
            <w:pPr>
              <w:rPr>
                <w:rFonts w:ascii="Arial" w:hAnsi="Arial" w:cs="Arial"/>
                <w:sz w:val="22"/>
                <w:szCs w:val="22"/>
              </w:rPr>
            </w:pPr>
            <w:r w:rsidRPr="00AB4241">
              <w:rPr>
                <w:rFonts w:ascii="Arial" w:hAnsi="Arial" w:cs="Arial"/>
                <w:i/>
                <w:sz w:val="20"/>
                <w:szCs w:val="20"/>
              </w:rPr>
              <w:t>(For apprenticeships this should include details of how the criteria will be used with employers who will be recruiting apprentices.)</w:t>
            </w:r>
          </w:p>
        </w:tc>
      </w:tr>
      <w:tr w:rsidRPr="00480A08" w:rsidR="00880F09" w:rsidTr="005077DD" w14:paraId="504E1D8F" w14:textId="77777777">
        <w:trPr>
          <w:trHeight w:val="974"/>
        </w:trPr>
        <w:tc>
          <w:tcPr>
            <w:tcW w:w="8748" w:type="dxa"/>
            <w:shd w:val="clear" w:color="auto" w:fill="auto"/>
          </w:tcPr>
          <w:p w:rsidRPr="005077DD" w:rsidR="00880F09" w:rsidP="005623E5" w:rsidRDefault="00880F09" w14:paraId="4EB9F437" w14:textId="77777777">
            <w:pPr>
              <w:rPr>
                <w:rFonts w:ascii="Arial" w:hAnsi="Arial" w:cs="Arial"/>
                <w:i/>
                <w:sz w:val="22"/>
                <w:szCs w:val="22"/>
              </w:rPr>
            </w:pPr>
          </w:p>
          <w:p w:rsidRPr="0079175E" w:rsidR="0079175E" w:rsidP="0079175E" w:rsidRDefault="0079175E" w14:paraId="759BF430" w14:textId="77777777">
            <w:pPr>
              <w:rPr>
                <w:rFonts w:ascii="Arial" w:hAnsi="Arial" w:cs="Arial"/>
                <w:iCs/>
                <w:sz w:val="22"/>
                <w:szCs w:val="22"/>
              </w:rPr>
            </w:pPr>
            <w:r w:rsidRPr="0079175E">
              <w:rPr>
                <w:rFonts w:ascii="Arial" w:hAnsi="Arial" w:cs="Arial"/>
                <w:iCs/>
                <w:sz w:val="22"/>
                <w:szCs w:val="22"/>
              </w:rPr>
              <w:t>The Honours Degree Top Up will be available to any candidate who satisfies the criteria below: </w:t>
            </w:r>
          </w:p>
          <w:p w:rsidRPr="0079175E" w:rsidR="0079175E" w:rsidP="0079175E" w:rsidRDefault="0079175E" w14:paraId="7AF3BB90" w14:textId="77777777">
            <w:pPr>
              <w:rPr>
                <w:rFonts w:ascii="Arial" w:hAnsi="Arial" w:cs="Arial"/>
                <w:iCs/>
                <w:sz w:val="22"/>
                <w:szCs w:val="22"/>
              </w:rPr>
            </w:pPr>
            <w:r w:rsidRPr="0079175E">
              <w:rPr>
                <w:rFonts w:ascii="Arial" w:hAnsi="Arial" w:cs="Arial"/>
                <w:iCs/>
                <w:sz w:val="22"/>
                <w:szCs w:val="22"/>
              </w:rPr>
              <w:t> </w:t>
            </w:r>
          </w:p>
          <w:p w:rsidRPr="00002B41" w:rsidR="0079175E" w:rsidP="0001680F" w:rsidRDefault="0079175E" w14:paraId="736F7354" w14:textId="75462890">
            <w:pPr>
              <w:numPr>
                <w:ilvl w:val="0"/>
                <w:numId w:val="49"/>
              </w:numPr>
              <w:rPr>
                <w:rFonts w:ascii="Arial" w:hAnsi="Arial" w:cs="Arial"/>
                <w:iCs/>
                <w:sz w:val="22"/>
                <w:szCs w:val="22"/>
              </w:rPr>
            </w:pPr>
            <w:r w:rsidRPr="0079175E">
              <w:rPr>
                <w:rFonts w:ascii="Arial" w:hAnsi="Arial" w:cs="Arial"/>
                <w:iCs/>
                <w:sz w:val="22"/>
                <w:szCs w:val="22"/>
              </w:rPr>
              <w:t>An Ulster University or Queen’s University Belfast Foundation Degree (or other relevant L5 qualification such as a Higher National Diploma) in a related discipline</w:t>
            </w:r>
            <w:r w:rsidR="00885974">
              <w:rPr>
                <w:rFonts w:ascii="Arial" w:hAnsi="Arial" w:cs="Arial"/>
                <w:iCs/>
                <w:sz w:val="22"/>
                <w:szCs w:val="22"/>
              </w:rPr>
              <w:t>, qualifications deemed equivalent</w:t>
            </w:r>
            <w:r w:rsidRPr="0079175E">
              <w:rPr>
                <w:rFonts w:ascii="Arial" w:hAnsi="Arial" w:cs="Arial"/>
                <w:iCs/>
                <w:sz w:val="22"/>
                <w:szCs w:val="22"/>
              </w:rPr>
              <w:t>.  </w:t>
            </w:r>
          </w:p>
          <w:p w:rsidRPr="001D715F" w:rsidR="00002B41" w:rsidP="0001680F" w:rsidRDefault="00002B41" w14:paraId="512EB634" w14:textId="54CC495B">
            <w:pPr>
              <w:pStyle w:val="ListParagraph"/>
              <w:numPr>
                <w:ilvl w:val="0"/>
                <w:numId w:val="49"/>
              </w:numPr>
              <w:spacing w:before="100" w:beforeAutospacing="1" w:after="100" w:afterAutospacing="1"/>
              <w:ind w:right="703"/>
              <w:rPr>
                <w:rFonts w:ascii="Arial" w:hAnsi="Arial" w:cs="Arial"/>
                <w:iCs/>
                <w:sz w:val="22"/>
                <w:szCs w:val="22"/>
              </w:rPr>
            </w:pPr>
            <w:r w:rsidRPr="00002B41">
              <w:rPr>
                <w:rFonts w:ascii="Arial" w:hAnsi="Arial" w:cs="Arial"/>
                <w:iCs/>
                <w:sz w:val="22"/>
                <w:szCs w:val="22"/>
              </w:rPr>
              <w:t xml:space="preserve">Candidates presenting with FDs or HNC/Ds from other awarding bodies will be considered </w:t>
            </w:r>
            <w:r w:rsidRPr="001D715F">
              <w:rPr>
                <w:rFonts w:ascii="Arial" w:hAnsi="Arial" w:cs="Arial"/>
                <w:iCs/>
                <w:sz w:val="22"/>
                <w:szCs w:val="22"/>
              </w:rPr>
              <w:t>under RPL procedures</w:t>
            </w:r>
            <w:r w:rsidRPr="001D715F" w:rsidR="002B723D">
              <w:rPr>
                <w:rFonts w:ascii="Arial" w:hAnsi="Arial" w:cs="Arial"/>
                <w:iCs/>
                <w:sz w:val="22"/>
                <w:szCs w:val="22"/>
              </w:rPr>
              <w:t>.</w:t>
            </w:r>
            <w:r w:rsidRPr="001D715F">
              <w:rPr>
                <w:rFonts w:ascii="Arial" w:hAnsi="Arial" w:cs="Arial"/>
                <w:iCs/>
                <w:sz w:val="22"/>
                <w:szCs w:val="22"/>
              </w:rPr>
              <w:t xml:space="preserve"> </w:t>
            </w:r>
          </w:p>
          <w:p w:rsidRPr="0079175E" w:rsidR="0079175E" w:rsidP="0001680F" w:rsidRDefault="0079175E" w14:paraId="15A84CA3" w14:textId="089FBE21">
            <w:pPr>
              <w:numPr>
                <w:ilvl w:val="0"/>
                <w:numId w:val="49"/>
              </w:numPr>
              <w:rPr>
                <w:rFonts w:ascii="Arial" w:hAnsi="Arial" w:cs="Arial"/>
                <w:iCs/>
                <w:sz w:val="22"/>
                <w:szCs w:val="22"/>
              </w:rPr>
            </w:pPr>
            <w:r w:rsidRPr="001D715F">
              <w:rPr>
                <w:rFonts w:ascii="Arial" w:hAnsi="Arial" w:cs="Arial"/>
                <w:iCs/>
                <w:sz w:val="22"/>
                <w:szCs w:val="22"/>
              </w:rPr>
              <w:t xml:space="preserve">GCSE English </w:t>
            </w:r>
            <w:r w:rsidRPr="001D715F" w:rsidR="002B723D">
              <w:rPr>
                <w:rFonts w:ascii="Arial" w:hAnsi="Arial" w:cs="Arial"/>
                <w:iCs/>
                <w:sz w:val="22"/>
                <w:szCs w:val="22"/>
              </w:rPr>
              <w:t>L</w:t>
            </w:r>
            <w:r w:rsidRPr="001D715F">
              <w:rPr>
                <w:rFonts w:ascii="Arial" w:hAnsi="Arial" w:cs="Arial"/>
                <w:iCs/>
                <w:sz w:val="22"/>
                <w:szCs w:val="22"/>
              </w:rPr>
              <w:t>anguage and Maths at grade 4 (grade C) or</w:t>
            </w:r>
            <w:r w:rsidRPr="0079175E">
              <w:rPr>
                <w:rFonts w:ascii="Arial" w:hAnsi="Arial" w:cs="Arial"/>
                <w:iCs/>
                <w:sz w:val="22"/>
                <w:szCs w:val="22"/>
              </w:rPr>
              <w:t xml:space="preserve"> above. (or equivalent, - for example, Level 2</w:t>
            </w:r>
            <w:r w:rsidR="002B723D">
              <w:rPr>
                <w:rFonts w:ascii="Arial" w:hAnsi="Arial" w:cs="Arial"/>
                <w:iCs/>
                <w:sz w:val="22"/>
                <w:szCs w:val="22"/>
              </w:rPr>
              <w:t xml:space="preserve"> L</w:t>
            </w:r>
            <w:r w:rsidRPr="0079175E">
              <w:rPr>
                <w:rFonts w:ascii="Arial" w:hAnsi="Arial" w:cs="Arial"/>
                <w:iCs/>
                <w:sz w:val="22"/>
                <w:szCs w:val="22"/>
              </w:rPr>
              <w:t xml:space="preserve">iteracy and </w:t>
            </w:r>
            <w:r w:rsidR="002B723D">
              <w:rPr>
                <w:rFonts w:ascii="Arial" w:hAnsi="Arial" w:cs="Arial"/>
                <w:iCs/>
                <w:sz w:val="22"/>
                <w:szCs w:val="22"/>
              </w:rPr>
              <w:t>N</w:t>
            </w:r>
            <w:r w:rsidRPr="0079175E">
              <w:rPr>
                <w:rFonts w:ascii="Arial" w:hAnsi="Arial" w:cs="Arial"/>
                <w:iCs/>
                <w:sz w:val="22"/>
                <w:szCs w:val="22"/>
              </w:rPr>
              <w:t>umeracy Essential Skills qualifications are also accepted). </w:t>
            </w:r>
          </w:p>
          <w:p w:rsidRPr="00BD29E5" w:rsidR="0083752F" w:rsidP="00845AB4" w:rsidRDefault="0079175E" w14:paraId="0DCEC451" w14:textId="1FB606B9">
            <w:pPr>
              <w:numPr>
                <w:ilvl w:val="0"/>
                <w:numId w:val="49"/>
              </w:numPr>
              <w:rPr>
                <w:rFonts w:ascii="Arial" w:hAnsi="Arial" w:cs="Arial"/>
                <w:i/>
                <w:sz w:val="22"/>
                <w:szCs w:val="22"/>
              </w:rPr>
            </w:pPr>
            <w:r w:rsidRPr="00917E60">
              <w:rPr>
                <w:rFonts w:ascii="Arial" w:hAnsi="Arial" w:cs="Arial"/>
                <w:iCs/>
                <w:sz w:val="22"/>
                <w:szCs w:val="22"/>
              </w:rPr>
              <w:t>Have reached the age of 18 years on admission. </w:t>
            </w:r>
          </w:p>
        </w:tc>
      </w:tr>
    </w:tbl>
    <w:p w:rsidR="00722FD2" w:rsidP="004C2715" w:rsidRDefault="00722FD2" w14:paraId="4749100D" w14:textId="77777777">
      <w:pPr>
        <w:pStyle w:val="DMSNormal"/>
        <w:rPr>
          <w:rFonts w:ascii="Arial" w:hAnsi="Arial" w:cs="Arial"/>
        </w:rPr>
      </w:pPr>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8"/>
      </w:tblGrid>
      <w:tr w:rsidRPr="002B2277" w:rsidR="00A26D88" w:rsidTr="005077DD" w14:paraId="0116C491" w14:textId="77777777">
        <w:tc>
          <w:tcPr>
            <w:tcW w:w="8748" w:type="dxa"/>
            <w:shd w:val="clear" w:color="auto" w:fill="E6E6E6"/>
          </w:tcPr>
          <w:p w:rsidRPr="005077DD" w:rsidR="00A26D88" w:rsidP="008B0A41" w:rsidRDefault="00A26D88" w14:paraId="68FDA605" w14:textId="77777777">
            <w:pPr>
              <w:rPr>
                <w:rFonts w:ascii="Arial" w:hAnsi="Arial" w:cs="Arial"/>
                <w:sz w:val="22"/>
                <w:szCs w:val="22"/>
              </w:rPr>
            </w:pPr>
          </w:p>
          <w:p w:rsidRPr="005077DD" w:rsidR="00A26D88" w:rsidP="008B0A41" w:rsidRDefault="001F78CB" w14:paraId="013FA12C" w14:textId="79229705">
            <w:pPr>
              <w:rPr>
                <w:rFonts w:ascii="Arial" w:hAnsi="Arial" w:cs="Arial"/>
                <w:sz w:val="22"/>
                <w:szCs w:val="22"/>
              </w:rPr>
            </w:pPr>
            <w:r w:rsidRPr="00BB418A">
              <w:rPr>
                <w:rFonts w:ascii="Arial" w:hAnsi="Arial" w:cs="Arial"/>
                <w:b/>
                <w:bCs/>
                <w:sz w:val="22"/>
                <w:szCs w:val="22"/>
              </w:rPr>
              <w:t>7</w:t>
            </w:r>
            <w:r w:rsidRPr="00BB418A" w:rsidR="00A26D88">
              <w:rPr>
                <w:rFonts w:ascii="Arial" w:hAnsi="Arial" w:cs="Arial"/>
                <w:b/>
                <w:bCs/>
                <w:sz w:val="22"/>
                <w:szCs w:val="22"/>
              </w:rPr>
              <w:t xml:space="preserve">. Language of study </w:t>
            </w:r>
          </w:p>
        </w:tc>
      </w:tr>
      <w:tr w:rsidRPr="00480A08" w:rsidR="00A26D88" w:rsidTr="005077DD" w14:paraId="4F0FCA9E" w14:textId="77777777">
        <w:trPr>
          <w:trHeight w:val="974"/>
        </w:trPr>
        <w:tc>
          <w:tcPr>
            <w:tcW w:w="8748" w:type="dxa"/>
            <w:shd w:val="clear" w:color="auto" w:fill="auto"/>
          </w:tcPr>
          <w:p w:rsidR="00722FD2" w:rsidP="00917E60" w:rsidRDefault="00722FD2" w14:paraId="59108CC1" w14:textId="77777777">
            <w:pPr>
              <w:rPr>
                <w:rFonts w:ascii="Arial" w:hAnsi="Arial" w:cs="Arial"/>
                <w:i/>
                <w:sz w:val="22"/>
                <w:szCs w:val="22"/>
              </w:rPr>
            </w:pPr>
          </w:p>
          <w:p w:rsidRPr="002B723D" w:rsidR="00A26D88" w:rsidP="00917E60" w:rsidRDefault="0079175E" w14:paraId="4B7127C7" w14:textId="56D8DFDA">
            <w:pPr>
              <w:rPr>
                <w:rFonts w:ascii="Arial" w:hAnsi="Arial" w:cs="Arial"/>
                <w:iCs/>
                <w:sz w:val="22"/>
                <w:szCs w:val="22"/>
              </w:rPr>
            </w:pPr>
            <w:r w:rsidRPr="002B723D">
              <w:rPr>
                <w:rFonts w:ascii="Arial" w:hAnsi="Arial" w:cs="Arial"/>
                <w:iCs/>
                <w:sz w:val="22"/>
                <w:szCs w:val="22"/>
              </w:rPr>
              <w:t>English</w:t>
            </w:r>
          </w:p>
        </w:tc>
      </w:tr>
    </w:tbl>
    <w:p w:rsidR="00A26D88" w:rsidP="004C2715" w:rsidRDefault="00A26D88" w14:paraId="2BDCFA9F" w14:textId="62C1F643">
      <w:pPr>
        <w:pStyle w:val="DMSNormal"/>
        <w:rPr>
          <w:rFonts w:ascii="Arial" w:hAnsi="Arial" w:cs="Arial"/>
        </w:rPr>
      </w:pPr>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8"/>
      </w:tblGrid>
      <w:tr w:rsidRPr="002B2277" w:rsidR="00880F09" w:rsidTr="005077DD" w14:paraId="5169721B" w14:textId="77777777">
        <w:tc>
          <w:tcPr>
            <w:tcW w:w="8748" w:type="dxa"/>
            <w:shd w:val="clear" w:color="auto" w:fill="E6E6E6"/>
          </w:tcPr>
          <w:p w:rsidR="00EE43C7" w:rsidP="005623E5" w:rsidRDefault="00EE43C7" w14:paraId="687554A3" w14:textId="77777777">
            <w:pPr>
              <w:rPr>
                <w:rFonts w:ascii="Arial" w:hAnsi="Arial" w:cs="Arial"/>
                <w:b/>
                <w:bCs/>
                <w:sz w:val="22"/>
                <w:szCs w:val="22"/>
              </w:rPr>
            </w:pPr>
          </w:p>
          <w:p w:rsidRPr="005077DD" w:rsidR="00880F09" w:rsidP="005623E5" w:rsidRDefault="001F78CB" w14:paraId="5E2520D5" w14:textId="3F088F7B">
            <w:pPr>
              <w:rPr>
                <w:rFonts w:ascii="Arial" w:hAnsi="Arial" w:cs="Arial"/>
                <w:sz w:val="22"/>
                <w:szCs w:val="22"/>
              </w:rPr>
            </w:pPr>
            <w:r w:rsidRPr="00BB418A">
              <w:rPr>
                <w:rFonts w:ascii="Arial" w:hAnsi="Arial" w:cs="Arial"/>
                <w:b/>
                <w:bCs/>
                <w:sz w:val="22"/>
                <w:szCs w:val="22"/>
              </w:rPr>
              <w:t>8</w:t>
            </w:r>
            <w:r w:rsidRPr="00BB418A" w:rsidR="00880F09">
              <w:rPr>
                <w:rFonts w:ascii="Arial" w:hAnsi="Arial" w:cs="Arial"/>
                <w:b/>
                <w:bCs/>
                <w:sz w:val="22"/>
                <w:szCs w:val="22"/>
              </w:rPr>
              <w:t xml:space="preserve">. </w:t>
            </w:r>
            <w:r w:rsidRPr="00BB418A" w:rsidR="005623E5">
              <w:rPr>
                <w:rFonts w:ascii="Arial" w:hAnsi="Arial" w:eastAsia="Times New Roman" w:cs="Arial"/>
                <w:b/>
                <w:bCs/>
                <w:sz w:val="22"/>
                <w:szCs w:val="22"/>
                <w:lang w:val="en-US" w:eastAsia="en-US"/>
              </w:rPr>
              <w:t xml:space="preserve">Information about </w:t>
            </w:r>
            <w:r w:rsidRPr="00BB418A">
              <w:rPr>
                <w:rFonts w:ascii="Arial" w:hAnsi="Arial" w:eastAsia="Times New Roman" w:cs="Arial"/>
                <w:b/>
                <w:bCs/>
                <w:sz w:val="22"/>
                <w:szCs w:val="22"/>
                <w:lang w:val="en-US" w:eastAsia="en-US"/>
              </w:rPr>
              <w:t xml:space="preserve">non-OU standard </w:t>
            </w:r>
            <w:r w:rsidRPr="00BB418A" w:rsidR="005623E5">
              <w:rPr>
                <w:rFonts w:ascii="Arial" w:hAnsi="Arial" w:eastAsia="Times New Roman" w:cs="Arial"/>
                <w:b/>
                <w:bCs/>
                <w:sz w:val="22"/>
                <w:szCs w:val="22"/>
                <w:lang w:val="en-US" w:eastAsia="en-US"/>
              </w:rPr>
              <w:t>assessment regulations</w:t>
            </w:r>
            <w:r w:rsidRPr="00BB418A">
              <w:rPr>
                <w:rFonts w:ascii="Arial" w:hAnsi="Arial" w:eastAsia="Times New Roman" w:cs="Arial"/>
                <w:b/>
                <w:bCs/>
                <w:sz w:val="22"/>
                <w:szCs w:val="22"/>
                <w:lang w:val="en-US" w:eastAsia="en-US"/>
              </w:rPr>
              <w:t xml:space="preserve"> (including PSRB requirements)</w:t>
            </w:r>
          </w:p>
        </w:tc>
      </w:tr>
      <w:tr w:rsidRPr="00480A08" w:rsidR="00880F09" w:rsidTr="005077DD" w14:paraId="4B08BDC1" w14:textId="77777777">
        <w:trPr>
          <w:trHeight w:val="974"/>
        </w:trPr>
        <w:tc>
          <w:tcPr>
            <w:tcW w:w="8748" w:type="dxa"/>
            <w:shd w:val="clear" w:color="auto" w:fill="auto"/>
          </w:tcPr>
          <w:p w:rsidRPr="005077DD" w:rsidR="00880F09" w:rsidP="005623E5" w:rsidRDefault="00880F09" w14:paraId="554B50C5" w14:textId="77777777">
            <w:pPr>
              <w:rPr>
                <w:rFonts w:ascii="Arial" w:hAnsi="Arial" w:cs="Arial"/>
                <w:i/>
                <w:sz w:val="22"/>
                <w:szCs w:val="22"/>
              </w:rPr>
            </w:pPr>
          </w:p>
          <w:p w:rsidRPr="000B1B10" w:rsidR="00880F09" w:rsidP="00F738DE" w:rsidRDefault="0079175E" w14:paraId="762A2CE1" w14:textId="20254FCE">
            <w:pPr>
              <w:rPr>
                <w:rFonts w:ascii="Arial" w:hAnsi="Arial" w:cs="Arial"/>
                <w:iCs/>
                <w:sz w:val="22"/>
                <w:szCs w:val="22"/>
              </w:rPr>
            </w:pPr>
            <w:r w:rsidRPr="000B1B10">
              <w:rPr>
                <w:rFonts w:ascii="Arial" w:hAnsi="Arial" w:cs="Arial"/>
                <w:iCs/>
                <w:sz w:val="22"/>
                <w:szCs w:val="22"/>
              </w:rPr>
              <w:t>N/A</w:t>
            </w:r>
          </w:p>
        </w:tc>
      </w:tr>
    </w:tbl>
    <w:p w:rsidR="00880F09" w:rsidP="004C2715" w:rsidRDefault="00880F09" w14:paraId="2964856F" w14:textId="77777777">
      <w:pPr>
        <w:pStyle w:val="DMSNormal"/>
        <w:rPr>
          <w:rFonts w:ascii="Arial" w:hAnsi="Arial" w:cs="Arial"/>
        </w:rPr>
      </w:pPr>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8"/>
      </w:tblGrid>
      <w:tr w:rsidRPr="002B2277" w:rsidR="00EE7BAF" w:rsidTr="00651210" w14:paraId="50F37299" w14:textId="77777777">
        <w:tc>
          <w:tcPr>
            <w:tcW w:w="8748" w:type="dxa"/>
            <w:shd w:val="clear" w:color="auto" w:fill="E6E6E6"/>
          </w:tcPr>
          <w:p w:rsidRPr="005077DD" w:rsidR="00EE7BAF" w:rsidP="00651210" w:rsidRDefault="00EE7BAF" w14:paraId="105FB185" w14:textId="77777777">
            <w:pPr>
              <w:rPr>
                <w:rFonts w:ascii="Arial" w:hAnsi="Arial" w:cs="Arial"/>
                <w:sz w:val="22"/>
                <w:szCs w:val="22"/>
              </w:rPr>
            </w:pPr>
          </w:p>
          <w:p w:rsidRPr="00AB4241" w:rsidR="00EE7BAF" w:rsidP="00651210" w:rsidRDefault="00EE7BAF" w14:paraId="4229E5A7" w14:textId="196B2183">
            <w:pPr>
              <w:rPr>
                <w:rFonts w:ascii="Arial" w:hAnsi="Arial" w:cs="Arial"/>
                <w:sz w:val="22"/>
                <w:szCs w:val="22"/>
              </w:rPr>
            </w:pPr>
            <w:r w:rsidRPr="00BB418A">
              <w:rPr>
                <w:rFonts w:ascii="Arial" w:hAnsi="Arial" w:cs="Arial"/>
                <w:b/>
                <w:bCs/>
                <w:sz w:val="22"/>
                <w:szCs w:val="22"/>
              </w:rPr>
              <w:t xml:space="preserve">9. For apprenticeships </w:t>
            </w:r>
            <w:r w:rsidRPr="00BB418A" w:rsidR="00FA15C0">
              <w:rPr>
                <w:rFonts w:ascii="Arial" w:hAnsi="Arial" w:cs="Arial"/>
                <w:b/>
                <w:bCs/>
                <w:sz w:val="22"/>
                <w:szCs w:val="22"/>
              </w:rPr>
              <w:t xml:space="preserve">in England </w:t>
            </w:r>
            <w:r w:rsidRPr="00BB418A">
              <w:rPr>
                <w:rFonts w:ascii="Arial" w:hAnsi="Arial" w:cs="Arial"/>
                <w:b/>
                <w:bCs/>
                <w:sz w:val="22"/>
                <w:szCs w:val="22"/>
              </w:rPr>
              <w:t>End Point Assessment (EPA)</w:t>
            </w:r>
          </w:p>
          <w:p w:rsidRPr="00EE7BAF" w:rsidR="00EE7BAF" w:rsidP="00651210" w:rsidRDefault="00EE7BAF" w14:paraId="5C5C0332" w14:textId="77777777">
            <w:pPr>
              <w:rPr>
                <w:rFonts w:ascii="Arial" w:hAnsi="Arial" w:cs="Arial"/>
                <w:i/>
                <w:sz w:val="18"/>
                <w:szCs w:val="18"/>
              </w:rPr>
            </w:pPr>
            <w:r w:rsidRPr="00AB4241">
              <w:rPr>
                <w:rFonts w:ascii="Arial" w:hAnsi="Arial" w:cs="Arial"/>
                <w:i/>
                <w:sz w:val="18"/>
                <w:szCs w:val="18"/>
              </w:rPr>
              <w:t>(Summary of the approved assessment plan and how the academic award fits within this and the EPA)</w:t>
            </w:r>
          </w:p>
        </w:tc>
      </w:tr>
      <w:tr w:rsidRPr="00480A08" w:rsidR="00EE7BAF" w:rsidTr="00651210" w14:paraId="5B190070" w14:textId="77777777">
        <w:trPr>
          <w:trHeight w:val="974"/>
        </w:trPr>
        <w:tc>
          <w:tcPr>
            <w:tcW w:w="8748" w:type="dxa"/>
            <w:shd w:val="clear" w:color="auto" w:fill="auto"/>
          </w:tcPr>
          <w:p w:rsidR="00654C56" w:rsidP="00654C56" w:rsidRDefault="00654C56" w14:paraId="4F4082AA" w14:textId="77777777">
            <w:pPr>
              <w:rPr>
                <w:rFonts w:ascii="Arial" w:hAnsi="Arial" w:cs="Arial"/>
                <w:i/>
                <w:sz w:val="22"/>
                <w:szCs w:val="22"/>
              </w:rPr>
            </w:pPr>
          </w:p>
          <w:p w:rsidRPr="000B1B10" w:rsidR="00EE7BAF" w:rsidP="00654C56" w:rsidRDefault="0079175E" w14:paraId="5F83B739" w14:textId="60AC5B89">
            <w:pPr>
              <w:rPr>
                <w:rFonts w:ascii="Arial" w:hAnsi="Arial" w:cs="Arial"/>
                <w:iCs/>
                <w:sz w:val="22"/>
                <w:szCs w:val="22"/>
              </w:rPr>
            </w:pPr>
            <w:r w:rsidRPr="000B1B10">
              <w:rPr>
                <w:rFonts w:ascii="Arial" w:hAnsi="Arial" w:cs="Arial"/>
                <w:iCs/>
                <w:sz w:val="22"/>
                <w:szCs w:val="22"/>
              </w:rPr>
              <w:t>N/A</w:t>
            </w:r>
          </w:p>
        </w:tc>
      </w:tr>
    </w:tbl>
    <w:p w:rsidR="00A26D88" w:rsidP="004C2715" w:rsidRDefault="00A26D88" w14:paraId="599A03CC" w14:textId="77777777">
      <w:pPr>
        <w:pStyle w:val="DMSNormal"/>
        <w:rPr>
          <w:rFonts w:ascii="Arial" w:hAnsi="Arial" w:cs="Arial"/>
        </w:rPr>
      </w:pPr>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8"/>
      </w:tblGrid>
      <w:tr w:rsidRPr="002B2277" w:rsidR="005623E5" w:rsidTr="005077DD" w14:paraId="1C12758B" w14:textId="77777777">
        <w:tc>
          <w:tcPr>
            <w:tcW w:w="8748" w:type="dxa"/>
            <w:shd w:val="clear" w:color="auto" w:fill="E6E6E6"/>
          </w:tcPr>
          <w:p w:rsidRPr="005077DD" w:rsidR="005623E5" w:rsidP="005623E5" w:rsidRDefault="005623E5" w14:paraId="0490825A" w14:textId="77777777">
            <w:pPr>
              <w:rPr>
                <w:rFonts w:ascii="Arial" w:hAnsi="Arial" w:cs="Arial"/>
                <w:sz w:val="22"/>
                <w:szCs w:val="22"/>
              </w:rPr>
            </w:pPr>
          </w:p>
          <w:p w:rsidRPr="005077DD" w:rsidR="005623E5" w:rsidP="005623E5" w:rsidRDefault="00EE7BAF" w14:paraId="36E576FC" w14:textId="3DF1555D">
            <w:pPr>
              <w:rPr>
                <w:rFonts w:ascii="Arial" w:hAnsi="Arial" w:cs="Arial"/>
                <w:sz w:val="22"/>
                <w:szCs w:val="22"/>
              </w:rPr>
            </w:pPr>
            <w:r w:rsidRPr="00BB418A">
              <w:rPr>
                <w:rFonts w:ascii="Arial" w:hAnsi="Arial" w:cs="Arial"/>
                <w:b/>
                <w:bCs/>
                <w:sz w:val="22"/>
                <w:szCs w:val="22"/>
              </w:rPr>
              <w:t>10</w:t>
            </w:r>
            <w:r w:rsidRPr="00BB418A" w:rsidR="005623E5">
              <w:rPr>
                <w:rFonts w:ascii="Arial" w:hAnsi="Arial" w:cs="Arial"/>
                <w:b/>
                <w:bCs/>
                <w:sz w:val="22"/>
                <w:szCs w:val="22"/>
              </w:rPr>
              <w:t>. Methods for evaluating and improving the quality and standards of teaching and learning</w:t>
            </w:r>
          </w:p>
        </w:tc>
      </w:tr>
      <w:tr w:rsidRPr="00480A08" w:rsidR="005623E5" w:rsidTr="005077DD" w14:paraId="5E3680F4" w14:textId="77777777">
        <w:trPr>
          <w:trHeight w:val="974"/>
        </w:trPr>
        <w:tc>
          <w:tcPr>
            <w:tcW w:w="8748" w:type="dxa"/>
            <w:shd w:val="clear" w:color="auto" w:fill="auto"/>
          </w:tcPr>
          <w:p w:rsidRPr="005077DD" w:rsidR="005623E5" w:rsidP="005623E5" w:rsidRDefault="005623E5" w14:paraId="0B3420BA" w14:textId="77777777">
            <w:pPr>
              <w:rPr>
                <w:rFonts w:ascii="Arial" w:hAnsi="Arial" w:cs="Arial"/>
                <w:i/>
                <w:sz w:val="22"/>
                <w:szCs w:val="22"/>
              </w:rPr>
            </w:pPr>
          </w:p>
          <w:p w:rsidRPr="008542D0" w:rsidR="008542D0" w:rsidP="008542D0" w:rsidRDefault="008542D0" w14:paraId="475FF30C" w14:textId="17191BC4">
            <w:pPr>
              <w:rPr>
                <w:rFonts w:ascii="Arial" w:hAnsi="Arial" w:cs="Arial"/>
                <w:iCs/>
                <w:sz w:val="22"/>
                <w:szCs w:val="22"/>
              </w:rPr>
            </w:pPr>
            <w:r w:rsidRPr="008542D0">
              <w:rPr>
                <w:rFonts w:ascii="Arial" w:hAnsi="Arial" w:cs="Arial"/>
                <w:iCs/>
                <w:sz w:val="22"/>
                <w:szCs w:val="22"/>
              </w:rPr>
              <w:t xml:space="preserve">All </w:t>
            </w:r>
            <w:r w:rsidRPr="00DE7923">
              <w:rPr>
                <w:rFonts w:ascii="Arial" w:hAnsi="Arial" w:cs="Arial"/>
                <w:iCs/>
                <w:sz w:val="22"/>
                <w:szCs w:val="22"/>
              </w:rPr>
              <w:t>HE</w:t>
            </w:r>
            <w:r w:rsidRPr="008542D0">
              <w:rPr>
                <w:rFonts w:ascii="Arial" w:hAnsi="Arial" w:cs="Arial"/>
                <w:iCs/>
                <w:sz w:val="22"/>
                <w:szCs w:val="22"/>
              </w:rPr>
              <w:t xml:space="preserve"> programmes at SWC are subject to the Quality Management and Enhancement processes. In line with FHEQ Benchmark Statements (20</w:t>
            </w:r>
            <w:r w:rsidR="0065481E">
              <w:rPr>
                <w:rFonts w:ascii="Arial" w:hAnsi="Arial" w:cs="Arial"/>
                <w:iCs/>
                <w:sz w:val="22"/>
                <w:szCs w:val="22"/>
              </w:rPr>
              <w:t>24</w:t>
            </w:r>
            <w:r w:rsidR="00572FDC">
              <w:rPr>
                <w:rFonts w:ascii="Arial" w:hAnsi="Arial" w:cs="Arial"/>
                <w:iCs/>
                <w:sz w:val="22"/>
                <w:szCs w:val="22"/>
              </w:rPr>
              <w:t>)</w:t>
            </w:r>
            <w:r w:rsidRPr="008542D0">
              <w:rPr>
                <w:rFonts w:ascii="Arial" w:hAnsi="Arial" w:cs="Arial"/>
                <w:iCs/>
                <w:sz w:val="22"/>
                <w:szCs w:val="22"/>
              </w:rPr>
              <w:t xml:space="preserve"> the following processes are in place: </w:t>
            </w:r>
          </w:p>
          <w:p w:rsidRPr="008542D0" w:rsidR="008542D0" w:rsidP="008542D0" w:rsidRDefault="008542D0" w14:paraId="46FBFCB5" w14:textId="77777777">
            <w:pPr>
              <w:rPr>
                <w:rFonts w:ascii="Arial" w:hAnsi="Arial" w:cs="Arial"/>
                <w:iCs/>
                <w:sz w:val="22"/>
                <w:szCs w:val="22"/>
              </w:rPr>
            </w:pPr>
            <w:r w:rsidRPr="008542D0">
              <w:rPr>
                <w:rFonts w:ascii="Arial" w:hAnsi="Arial" w:cs="Arial"/>
                <w:iCs/>
                <w:sz w:val="22"/>
                <w:szCs w:val="22"/>
              </w:rPr>
              <w:t> </w:t>
            </w:r>
          </w:p>
          <w:p w:rsidRPr="008542D0" w:rsidR="008542D0" w:rsidP="0001680F" w:rsidRDefault="008542D0" w14:paraId="4C1A946E" w14:textId="11F82060">
            <w:pPr>
              <w:numPr>
                <w:ilvl w:val="0"/>
                <w:numId w:val="50"/>
              </w:numPr>
              <w:rPr>
                <w:rFonts w:ascii="Arial" w:hAnsi="Arial" w:cs="Arial"/>
                <w:iCs/>
                <w:sz w:val="22"/>
                <w:szCs w:val="22"/>
              </w:rPr>
            </w:pPr>
            <w:r w:rsidRPr="008542D0">
              <w:rPr>
                <w:rFonts w:ascii="Arial" w:hAnsi="Arial" w:cs="Arial"/>
                <w:iCs/>
                <w:sz w:val="22"/>
                <w:szCs w:val="22"/>
              </w:rPr>
              <w:t>Internal verification/moderation, cross</w:t>
            </w:r>
            <w:r w:rsidR="00C23FBC">
              <w:rPr>
                <w:rFonts w:ascii="Arial" w:hAnsi="Arial" w:cs="Arial"/>
                <w:iCs/>
                <w:sz w:val="22"/>
                <w:szCs w:val="22"/>
              </w:rPr>
              <w:t xml:space="preserve"> </w:t>
            </w:r>
            <w:r w:rsidRPr="008542D0">
              <w:rPr>
                <w:rFonts w:ascii="Arial" w:hAnsi="Arial" w:cs="Arial"/>
                <w:iCs/>
                <w:sz w:val="22"/>
                <w:szCs w:val="22"/>
              </w:rPr>
              <w:t>marking and external examining processes used to ensure validity and reliability of assessment process. </w:t>
            </w:r>
          </w:p>
          <w:p w:rsidRPr="008542D0" w:rsidR="008542D0" w:rsidP="0001680F" w:rsidRDefault="008542D0" w14:paraId="1A268F92" w14:textId="4F0711A3">
            <w:pPr>
              <w:numPr>
                <w:ilvl w:val="0"/>
                <w:numId w:val="50"/>
              </w:numPr>
              <w:rPr>
                <w:rFonts w:ascii="Arial" w:hAnsi="Arial" w:cs="Arial"/>
                <w:iCs/>
                <w:sz w:val="22"/>
                <w:szCs w:val="22"/>
              </w:rPr>
            </w:pPr>
            <w:r w:rsidRPr="008542D0">
              <w:rPr>
                <w:rFonts w:ascii="Arial" w:hAnsi="Arial" w:cs="Arial"/>
                <w:iCs/>
                <w:sz w:val="22"/>
                <w:szCs w:val="22"/>
              </w:rPr>
              <w:t>Staff/Student Consultative Committee meetings</w:t>
            </w:r>
            <w:r w:rsidR="0029726A">
              <w:rPr>
                <w:rFonts w:ascii="Arial" w:hAnsi="Arial" w:cs="Arial"/>
                <w:iCs/>
                <w:sz w:val="22"/>
                <w:szCs w:val="22"/>
              </w:rPr>
              <w:t xml:space="preserve"> and </w:t>
            </w:r>
            <w:r w:rsidRPr="00744995" w:rsidR="0029726A">
              <w:rPr>
                <w:rFonts w:ascii="Arial" w:hAnsi="Arial" w:cs="Arial"/>
                <w:sz w:val="22"/>
                <w:szCs w:val="22"/>
              </w:rPr>
              <w:t>SWC student focus groups</w:t>
            </w:r>
            <w:r w:rsidRPr="008542D0">
              <w:rPr>
                <w:rFonts w:ascii="Arial" w:hAnsi="Arial" w:cs="Arial"/>
                <w:iCs/>
                <w:sz w:val="22"/>
                <w:szCs w:val="22"/>
              </w:rPr>
              <w:t xml:space="preserve"> provide the means of highlighting any difficulties, relating to the course, experienced by the cohort. </w:t>
            </w:r>
          </w:p>
          <w:p w:rsidR="008542D0" w:rsidP="0001680F" w:rsidRDefault="008542D0" w14:paraId="4D221ADA" w14:textId="77777777">
            <w:pPr>
              <w:numPr>
                <w:ilvl w:val="0"/>
                <w:numId w:val="50"/>
              </w:numPr>
              <w:rPr>
                <w:rFonts w:ascii="Arial" w:hAnsi="Arial" w:cs="Arial"/>
                <w:iCs/>
                <w:sz w:val="22"/>
                <w:szCs w:val="22"/>
              </w:rPr>
            </w:pPr>
            <w:r w:rsidRPr="008542D0">
              <w:rPr>
                <w:rFonts w:ascii="Arial" w:hAnsi="Arial" w:cs="Arial"/>
                <w:iCs/>
                <w:sz w:val="22"/>
                <w:szCs w:val="22"/>
              </w:rPr>
              <w:t>Learners complete a module evaluation at the end of each module, each semester/year and at the end of the programme. </w:t>
            </w:r>
          </w:p>
          <w:p w:rsidRPr="008542D0" w:rsidR="00532FBC" w:rsidP="0001680F" w:rsidRDefault="00532FBC" w14:paraId="160A5EFA" w14:textId="77777777">
            <w:pPr>
              <w:numPr>
                <w:ilvl w:val="0"/>
                <w:numId w:val="50"/>
              </w:numPr>
              <w:rPr>
                <w:rFonts w:ascii="Arial" w:hAnsi="Arial" w:cs="Arial"/>
                <w:iCs/>
                <w:sz w:val="22"/>
                <w:szCs w:val="22"/>
              </w:rPr>
            </w:pPr>
            <w:r w:rsidRPr="008542D0">
              <w:rPr>
                <w:rFonts w:ascii="Arial" w:hAnsi="Arial" w:cs="Arial"/>
                <w:iCs/>
                <w:sz w:val="22"/>
                <w:szCs w:val="22"/>
              </w:rPr>
              <w:t>The Course Committee considers learner feedback from each module. </w:t>
            </w:r>
          </w:p>
          <w:p w:rsidRPr="008542D0" w:rsidR="00532FBC" w:rsidP="0001680F" w:rsidRDefault="00532FBC" w14:paraId="3DF5B415" w14:textId="2A225187">
            <w:pPr>
              <w:numPr>
                <w:ilvl w:val="0"/>
                <w:numId w:val="50"/>
              </w:numPr>
              <w:rPr>
                <w:rFonts w:ascii="Arial" w:hAnsi="Arial" w:cs="Arial"/>
                <w:iCs/>
                <w:sz w:val="22"/>
                <w:szCs w:val="22"/>
              </w:rPr>
            </w:pPr>
            <w:r w:rsidRPr="008542D0">
              <w:rPr>
                <w:rFonts w:ascii="Arial" w:hAnsi="Arial" w:cs="Arial"/>
                <w:iCs/>
                <w:sz w:val="22"/>
                <w:szCs w:val="22"/>
              </w:rPr>
              <w:t>Annual Course Review procedures consider quantitative and qualitative feedback and formulate action plans. </w:t>
            </w:r>
          </w:p>
          <w:p w:rsidRPr="008542D0" w:rsidR="008542D0" w:rsidP="0001680F" w:rsidRDefault="008542D0" w14:paraId="306D0233" w14:textId="77777777">
            <w:pPr>
              <w:numPr>
                <w:ilvl w:val="0"/>
                <w:numId w:val="50"/>
              </w:numPr>
              <w:rPr>
                <w:rFonts w:ascii="Arial" w:hAnsi="Arial" w:cs="Arial"/>
                <w:iCs/>
                <w:sz w:val="22"/>
                <w:szCs w:val="22"/>
              </w:rPr>
            </w:pPr>
            <w:r w:rsidRPr="008542D0">
              <w:rPr>
                <w:rFonts w:ascii="Arial" w:hAnsi="Arial" w:cs="Arial"/>
                <w:iCs/>
                <w:sz w:val="22"/>
                <w:szCs w:val="22"/>
              </w:rPr>
              <w:t>Staff appraisal is carried out on a two-year cycle with attention given to the development needs of the individual staff member. </w:t>
            </w:r>
          </w:p>
          <w:p w:rsidRPr="008542D0" w:rsidR="008542D0" w:rsidP="0001680F" w:rsidRDefault="008542D0" w14:paraId="60FA32AC" w14:textId="1224431C">
            <w:pPr>
              <w:numPr>
                <w:ilvl w:val="0"/>
                <w:numId w:val="50"/>
              </w:numPr>
              <w:rPr>
                <w:rFonts w:ascii="Arial" w:hAnsi="Arial" w:cs="Arial"/>
                <w:iCs/>
                <w:sz w:val="22"/>
                <w:szCs w:val="22"/>
              </w:rPr>
            </w:pPr>
            <w:r w:rsidRPr="008542D0">
              <w:rPr>
                <w:rFonts w:ascii="Arial" w:hAnsi="Arial" w:cs="Arial"/>
                <w:iCs/>
                <w:sz w:val="22"/>
                <w:szCs w:val="22"/>
              </w:rPr>
              <w:t>The College will annually complete the OU course review &amp; evaluation documentation</w:t>
            </w:r>
            <w:r w:rsidR="000B1B10">
              <w:rPr>
                <w:rFonts w:ascii="Arial" w:hAnsi="Arial" w:cs="Arial"/>
                <w:iCs/>
                <w:sz w:val="22"/>
                <w:szCs w:val="22"/>
              </w:rPr>
              <w:t>,</w:t>
            </w:r>
            <w:r w:rsidRPr="008542D0">
              <w:rPr>
                <w:rFonts w:ascii="Arial" w:hAnsi="Arial" w:cs="Arial"/>
                <w:iCs/>
                <w:sz w:val="22"/>
                <w:szCs w:val="22"/>
              </w:rPr>
              <w:t xml:space="preserve"> if applicable. </w:t>
            </w:r>
          </w:p>
          <w:p w:rsidRPr="008542D0" w:rsidR="008542D0" w:rsidP="0001680F" w:rsidRDefault="008542D0" w14:paraId="7976C9A5" w14:textId="77777777">
            <w:pPr>
              <w:numPr>
                <w:ilvl w:val="0"/>
                <w:numId w:val="50"/>
              </w:numPr>
              <w:rPr>
                <w:rFonts w:ascii="Arial" w:hAnsi="Arial" w:cs="Arial"/>
                <w:iCs/>
                <w:sz w:val="22"/>
                <w:szCs w:val="22"/>
              </w:rPr>
            </w:pPr>
            <w:r w:rsidRPr="008542D0">
              <w:rPr>
                <w:rFonts w:ascii="Arial" w:hAnsi="Arial" w:cs="Arial"/>
                <w:iCs/>
                <w:sz w:val="22"/>
                <w:szCs w:val="22"/>
              </w:rPr>
              <w:t>The College has a Staff Development Programme, which facilitates specific training/development for staff. </w:t>
            </w:r>
          </w:p>
          <w:p w:rsidRPr="008542D0" w:rsidR="008542D0" w:rsidP="0001680F" w:rsidRDefault="008542D0" w14:paraId="5D22C4FD" w14:textId="029F2366">
            <w:pPr>
              <w:numPr>
                <w:ilvl w:val="0"/>
                <w:numId w:val="50"/>
              </w:numPr>
              <w:rPr>
                <w:rFonts w:ascii="Arial" w:hAnsi="Arial" w:cs="Arial"/>
                <w:iCs/>
                <w:sz w:val="22"/>
                <w:szCs w:val="22"/>
              </w:rPr>
            </w:pPr>
            <w:r w:rsidRPr="008542D0">
              <w:rPr>
                <w:rFonts w:ascii="Arial" w:hAnsi="Arial" w:cs="Arial"/>
                <w:iCs/>
                <w:sz w:val="22"/>
                <w:szCs w:val="22"/>
              </w:rPr>
              <w:t>All staff are encouraged to complete Information &amp; Learning Technology</w:t>
            </w:r>
            <w:r w:rsidR="00495F71">
              <w:rPr>
                <w:rFonts w:ascii="Arial" w:hAnsi="Arial" w:cs="Arial"/>
                <w:iCs/>
                <w:sz w:val="22"/>
                <w:szCs w:val="22"/>
              </w:rPr>
              <w:t xml:space="preserve"> </w:t>
            </w:r>
            <w:r w:rsidRPr="008542D0">
              <w:rPr>
                <w:rFonts w:ascii="Arial" w:hAnsi="Arial" w:cs="Arial"/>
                <w:iCs/>
                <w:sz w:val="22"/>
                <w:szCs w:val="22"/>
              </w:rPr>
              <w:t>qualifications.  </w:t>
            </w:r>
          </w:p>
          <w:p w:rsidRPr="008542D0" w:rsidR="008542D0" w:rsidP="0001680F" w:rsidRDefault="008542D0" w14:paraId="19EBF61A" w14:textId="375C3B79">
            <w:pPr>
              <w:numPr>
                <w:ilvl w:val="0"/>
                <w:numId w:val="50"/>
              </w:numPr>
              <w:rPr>
                <w:rFonts w:ascii="Arial" w:hAnsi="Arial" w:cs="Arial"/>
                <w:iCs/>
                <w:sz w:val="22"/>
                <w:szCs w:val="22"/>
              </w:rPr>
            </w:pPr>
            <w:r w:rsidRPr="008542D0">
              <w:rPr>
                <w:rFonts w:ascii="Arial" w:hAnsi="Arial" w:cs="Arial"/>
                <w:iCs/>
                <w:sz w:val="22"/>
                <w:szCs w:val="22"/>
              </w:rPr>
              <w:t xml:space="preserve">Views of external examiners are </w:t>
            </w:r>
            <w:r w:rsidRPr="008542D0" w:rsidR="000B1B10">
              <w:rPr>
                <w:rFonts w:ascii="Arial" w:hAnsi="Arial" w:cs="Arial"/>
                <w:iCs/>
                <w:sz w:val="22"/>
                <w:szCs w:val="22"/>
              </w:rPr>
              <w:t>considered,</w:t>
            </w:r>
            <w:r w:rsidRPr="008542D0">
              <w:rPr>
                <w:rFonts w:ascii="Arial" w:hAnsi="Arial" w:cs="Arial"/>
                <w:iCs/>
                <w:sz w:val="22"/>
                <w:szCs w:val="22"/>
              </w:rPr>
              <w:t xml:space="preserve"> and SWC/OU reporting mechanisms are/will be followed. </w:t>
            </w:r>
          </w:p>
          <w:p w:rsidRPr="008542D0" w:rsidR="008542D0" w:rsidP="0001680F" w:rsidRDefault="008542D0" w14:paraId="0C4D1545" w14:textId="0510924D">
            <w:pPr>
              <w:numPr>
                <w:ilvl w:val="0"/>
                <w:numId w:val="50"/>
              </w:numPr>
              <w:rPr>
                <w:rFonts w:ascii="Arial" w:hAnsi="Arial" w:cs="Arial"/>
                <w:iCs/>
                <w:sz w:val="22"/>
                <w:szCs w:val="22"/>
              </w:rPr>
            </w:pPr>
            <w:r w:rsidRPr="008542D0">
              <w:rPr>
                <w:rFonts w:ascii="Arial" w:hAnsi="Arial" w:cs="Arial"/>
                <w:iCs/>
                <w:sz w:val="22"/>
                <w:szCs w:val="22"/>
              </w:rPr>
              <w:t xml:space="preserve">Informal views and formal written feedback </w:t>
            </w:r>
            <w:r w:rsidRPr="008542D0" w:rsidR="008544FE">
              <w:rPr>
                <w:rFonts w:ascii="Arial" w:hAnsi="Arial" w:cs="Arial"/>
                <w:iCs/>
                <w:sz w:val="22"/>
                <w:szCs w:val="22"/>
              </w:rPr>
              <w:t>are</w:t>
            </w:r>
            <w:r w:rsidRPr="008542D0">
              <w:rPr>
                <w:rFonts w:ascii="Arial" w:hAnsi="Arial" w:cs="Arial"/>
                <w:iCs/>
                <w:sz w:val="22"/>
                <w:szCs w:val="22"/>
              </w:rPr>
              <w:t xml:space="preserve"> considered from Employers via the Industrial Advisory Board. </w:t>
            </w:r>
          </w:p>
          <w:p w:rsidRPr="008542D0" w:rsidR="008542D0" w:rsidP="0001680F" w:rsidRDefault="008542D0" w14:paraId="0435B909" w14:textId="77777777">
            <w:pPr>
              <w:numPr>
                <w:ilvl w:val="0"/>
                <w:numId w:val="50"/>
              </w:numPr>
              <w:rPr>
                <w:rFonts w:ascii="Arial" w:hAnsi="Arial" w:cs="Arial"/>
                <w:iCs/>
                <w:sz w:val="22"/>
                <w:szCs w:val="22"/>
              </w:rPr>
            </w:pPr>
            <w:r w:rsidRPr="008542D0">
              <w:rPr>
                <w:rFonts w:ascii="Arial" w:hAnsi="Arial" w:cs="Arial"/>
                <w:iCs/>
                <w:sz w:val="22"/>
                <w:szCs w:val="22"/>
              </w:rPr>
              <w:t>Learner performance data and career progression is annually monitored. </w:t>
            </w:r>
          </w:p>
          <w:p w:rsidRPr="008542D0" w:rsidR="008542D0" w:rsidP="0001680F" w:rsidRDefault="008542D0" w14:paraId="1C082DE4" w14:textId="77777777">
            <w:pPr>
              <w:numPr>
                <w:ilvl w:val="0"/>
                <w:numId w:val="50"/>
              </w:numPr>
              <w:rPr>
                <w:rFonts w:ascii="Arial" w:hAnsi="Arial" w:cs="Arial"/>
                <w:iCs/>
                <w:sz w:val="22"/>
                <w:szCs w:val="22"/>
              </w:rPr>
            </w:pPr>
            <w:r w:rsidRPr="008542D0">
              <w:rPr>
                <w:rFonts w:ascii="Arial" w:hAnsi="Arial" w:cs="Arial"/>
                <w:iCs/>
                <w:sz w:val="22"/>
                <w:szCs w:val="22"/>
              </w:rPr>
              <w:t>Peer observation and assessment has been introduced to assessment matrix. </w:t>
            </w:r>
          </w:p>
          <w:p w:rsidRPr="008542D0" w:rsidR="008542D0" w:rsidP="008542D0" w:rsidRDefault="008542D0" w14:paraId="00D55056" w14:textId="77777777">
            <w:pPr>
              <w:rPr>
                <w:rFonts w:ascii="Arial" w:hAnsi="Arial" w:cs="Arial"/>
                <w:iCs/>
                <w:sz w:val="22"/>
                <w:szCs w:val="22"/>
              </w:rPr>
            </w:pPr>
            <w:r w:rsidRPr="008542D0">
              <w:rPr>
                <w:rFonts w:ascii="Arial" w:hAnsi="Arial" w:cs="Arial"/>
                <w:iCs/>
                <w:sz w:val="22"/>
                <w:szCs w:val="22"/>
              </w:rPr>
              <w:t> </w:t>
            </w:r>
          </w:p>
          <w:p w:rsidRPr="005077DD" w:rsidR="005623E5" w:rsidP="00654C56" w:rsidRDefault="008542D0" w14:paraId="5BEE40BD" w14:textId="4E66DBE5">
            <w:pPr>
              <w:rPr>
                <w:rFonts w:ascii="Arial" w:hAnsi="Arial" w:cs="Arial"/>
                <w:i/>
                <w:sz w:val="22"/>
                <w:szCs w:val="22"/>
              </w:rPr>
            </w:pPr>
            <w:r w:rsidRPr="008542D0">
              <w:rPr>
                <w:rFonts w:ascii="Arial" w:hAnsi="Arial" w:cs="Arial"/>
                <w:iCs/>
                <w:sz w:val="22"/>
                <w:szCs w:val="22"/>
              </w:rPr>
              <w:t xml:space="preserve">All team members </w:t>
            </w:r>
            <w:r w:rsidRPr="008542D0" w:rsidR="008544FE">
              <w:rPr>
                <w:rFonts w:ascii="Arial" w:hAnsi="Arial" w:cs="Arial"/>
                <w:iCs/>
                <w:sz w:val="22"/>
                <w:szCs w:val="22"/>
              </w:rPr>
              <w:t>must</w:t>
            </w:r>
            <w:r w:rsidRPr="008542D0">
              <w:rPr>
                <w:rFonts w:ascii="Arial" w:hAnsi="Arial" w:cs="Arial"/>
                <w:iCs/>
                <w:sz w:val="22"/>
                <w:szCs w:val="22"/>
              </w:rPr>
              <w:t xml:space="preserve"> attend programme specific team meetings during the year, all with pre-set agendas</w:t>
            </w:r>
            <w:r w:rsidR="005F74B3">
              <w:rPr>
                <w:rFonts w:ascii="Arial" w:hAnsi="Arial" w:cs="Arial"/>
                <w:iCs/>
                <w:sz w:val="22"/>
                <w:szCs w:val="22"/>
              </w:rPr>
              <w:t xml:space="preserve"> and</w:t>
            </w:r>
            <w:r w:rsidRPr="008542D0">
              <w:rPr>
                <w:rFonts w:ascii="Arial" w:hAnsi="Arial" w:cs="Arial"/>
                <w:iCs/>
                <w:sz w:val="22"/>
                <w:szCs w:val="22"/>
              </w:rPr>
              <w:t xml:space="preserve"> the Course Directors </w:t>
            </w:r>
            <w:r w:rsidRPr="008542D0" w:rsidR="00131400">
              <w:rPr>
                <w:rFonts w:ascii="Arial" w:hAnsi="Arial" w:cs="Arial"/>
                <w:iCs/>
                <w:sz w:val="22"/>
                <w:szCs w:val="22"/>
              </w:rPr>
              <w:t>must</w:t>
            </w:r>
            <w:r w:rsidRPr="008542D0">
              <w:rPr>
                <w:rFonts w:ascii="Arial" w:hAnsi="Arial" w:cs="Arial"/>
                <w:iCs/>
                <w:sz w:val="22"/>
                <w:szCs w:val="22"/>
              </w:rPr>
              <w:t xml:space="preserve"> attend Higher Education Committee Meetings, which consider quality management. All new staff to the programme are supplied with a dedicated mentor and a full induction, with extra supervision over their first year in many forms such as Teaching &amp; Learning Mentors and additional peer observations. </w:t>
            </w:r>
          </w:p>
        </w:tc>
      </w:tr>
    </w:tbl>
    <w:p w:rsidR="005623E5" w:rsidP="004C2715" w:rsidRDefault="005623E5" w14:paraId="6BFDF8DD" w14:textId="77777777">
      <w:pPr>
        <w:pStyle w:val="DMSNormal"/>
        <w:rPr>
          <w:rFonts w:ascii="Arial" w:hAnsi="Arial" w:cs="Arial"/>
        </w:rPr>
      </w:pPr>
    </w:p>
    <w:p w:rsidR="00CA5FCE" w:rsidP="004C2715" w:rsidRDefault="00CA5FCE" w14:paraId="2654A499" w14:textId="77777777">
      <w:pPr>
        <w:pStyle w:val="DMSNormal"/>
        <w:rPr>
          <w:rFonts w:ascii="Arial" w:hAnsi="Arial" w:cs="Arial"/>
        </w:rPr>
      </w:pPr>
    </w:p>
    <w:p w:rsidR="00CA5FCE" w:rsidP="004C2715" w:rsidRDefault="00CA5FCE" w14:paraId="349CF908" w14:textId="77777777">
      <w:pPr>
        <w:pStyle w:val="DMSNormal"/>
        <w:rPr>
          <w:rFonts w:ascii="Arial" w:hAnsi="Arial" w:cs="Arial"/>
        </w:rPr>
      </w:pPr>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8"/>
      </w:tblGrid>
      <w:tr w:rsidRPr="005077DD" w:rsidR="001F78CB" w:rsidTr="00075682" w14:paraId="51F5CEAD" w14:textId="77777777">
        <w:tc>
          <w:tcPr>
            <w:tcW w:w="8748" w:type="dxa"/>
            <w:shd w:val="clear" w:color="auto" w:fill="E6E6E6"/>
          </w:tcPr>
          <w:p w:rsidRPr="00DE42A7" w:rsidR="001F78CB" w:rsidP="00075682" w:rsidRDefault="001F78CB" w14:paraId="09412987" w14:textId="77777777">
            <w:pPr>
              <w:rPr>
                <w:rFonts w:ascii="Arial" w:hAnsi="Arial" w:cs="Arial"/>
                <w:b/>
                <w:bCs/>
                <w:sz w:val="22"/>
                <w:szCs w:val="22"/>
              </w:rPr>
            </w:pPr>
          </w:p>
          <w:p w:rsidRPr="005077DD" w:rsidR="001F78CB" w:rsidP="007F0A7A" w:rsidRDefault="001F78CB" w14:paraId="23E2E19B" w14:textId="40513D72">
            <w:pPr>
              <w:rPr>
                <w:rFonts w:ascii="Arial" w:hAnsi="Arial" w:cs="Arial"/>
                <w:sz w:val="22"/>
                <w:szCs w:val="22"/>
              </w:rPr>
            </w:pPr>
            <w:r w:rsidRPr="00DE42A7">
              <w:rPr>
                <w:rFonts w:ascii="Arial" w:hAnsi="Arial" w:cs="Arial"/>
                <w:b/>
                <w:bCs/>
                <w:sz w:val="22"/>
                <w:szCs w:val="22"/>
              </w:rPr>
              <w:t>1</w:t>
            </w:r>
            <w:r w:rsidRPr="00DE42A7" w:rsidR="00EA51ED">
              <w:rPr>
                <w:rFonts w:ascii="Arial" w:hAnsi="Arial" w:cs="Arial"/>
                <w:b/>
                <w:bCs/>
                <w:sz w:val="22"/>
                <w:szCs w:val="22"/>
              </w:rPr>
              <w:t>1</w:t>
            </w:r>
            <w:r w:rsidRPr="00DE42A7">
              <w:rPr>
                <w:rFonts w:ascii="Arial" w:hAnsi="Arial" w:cs="Arial"/>
                <w:b/>
                <w:bCs/>
                <w:sz w:val="22"/>
                <w:szCs w:val="22"/>
              </w:rPr>
              <w:t xml:space="preserve">. </w:t>
            </w:r>
            <w:r w:rsidRPr="00DE42A7" w:rsidR="007F0A7A">
              <w:rPr>
                <w:rFonts w:ascii="Arial" w:hAnsi="Arial" w:cs="Arial"/>
                <w:b/>
                <w:bCs/>
                <w:sz w:val="22"/>
                <w:szCs w:val="22"/>
              </w:rPr>
              <w:t>C</w:t>
            </w:r>
            <w:r w:rsidRPr="00DE42A7">
              <w:rPr>
                <w:rFonts w:ascii="Arial" w:hAnsi="Arial" w:cs="Arial"/>
                <w:b/>
                <w:bCs/>
                <w:sz w:val="22"/>
                <w:szCs w:val="22"/>
              </w:rPr>
              <w:t>hanges made to the programme since last (re)validation</w:t>
            </w:r>
          </w:p>
        </w:tc>
      </w:tr>
      <w:tr w:rsidRPr="005077DD" w:rsidR="001F78CB" w:rsidTr="00075682" w14:paraId="3C2BDD46" w14:textId="77777777">
        <w:trPr>
          <w:trHeight w:val="974"/>
        </w:trPr>
        <w:tc>
          <w:tcPr>
            <w:tcW w:w="8748" w:type="dxa"/>
            <w:shd w:val="clear" w:color="auto" w:fill="auto"/>
          </w:tcPr>
          <w:p w:rsidRPr="005077DD" w:rsidR="001F78CB" w:rsidP="00075682" w:rsidRDefault="001F78CB" w14:paraId="5E0694BE" w14:textId="77777777">
            <w:pPr>
              <w:rPr>
                <w:rFonts w:ascii="Arial" w:hAnsi="Arial" w:cs="Arial"/>
                <w:i/>
                <w:sz w:val="22"/>
                <w:szCs w:val="22"/>
              </w:rPr>
            </w:pPr>
          </w:p>
          <w:p w:rsidRPr="00510DC8" w:rsidR="00510DC8" w:rsidP="00510DC8" w:rsidRDefault="00711FA5" w14:paraId="73F0988F" w14:textId="01AB7AD7">
            <w:pPr>
              <w:rPr>
                <w:rFonts w:ascii="Arial" w:hAnsi="Arial" w:cs="Arial"/>
                <w:sz w:val="22"/>
                <w:szCs w:val="22"/>
              </w:rPr>
            </w:pPr>
            <w:r w:rsidRPr="001D715F">
              <w:rPr>
                <w:rStyle w:val="normaltextrun"/>
                <w:rFonts w:ascii="Arial" w:hAnsi="Arial" w:cs="Arial"/>
                <w:sz w:val="22"/>
                <w:szCs w:val="22"/>
              </w:rPr>
              <w:t xml:space="preserve">The programme has been running successfully for </w:t>
            </w:r>
            <w:r w:rsidRPr="001D715F" w:rsidR="00D53867">
              <w:rPr>
                <w:rStyle w:val="normaltextrun"/>
                <w:rFonts w:ascii="Arial" w:hAnsi="Arial" w:cs="Arial"/>
                <w:sz w:val="22"/>
                <w:szCs w:val="22"/>
              </w:rPr>
              <w:t>five</w:t>
            </w:r>
            <w:r w:rsidRPr="001D715F">
              <w:rPr>
                <w:rStyle w:val="normaltextrun"/>
                <w:rFonts w:ascii="Arial" w:hAnsi="Arial" w:cs="Arial"/>
                <w:sz w:val="22"/>
                <w:szCs w:val="22"/>
              </w:rPr>
              <w:t xml:space="preserve"> years, with minor adjustment</w:t>
            </w:r>
            <w:r w:rsidRPr="001D715F" w:rsidR="001D715F">
              <w:rPr>
                <w:rStyle w:val="normaltextrun"/>
                <w:rFonts w:ascii="Arial" w:hAnsi="Arial" w:cs="Arial"/>
                <w:sz w:val="22"/>
                <w:szCs w:val="22"/>
              </w:rPr>
              <w:t>s</w:t>
            </w:r>
            <w:r w:rsidRPr="001D715F">
              <w:rPr>
                <w:rStyle w:val="normaltextrun"/>
                <w:rFonts w:ascii="Arial" w:hAnsi="Arial" w:cs="Arial"/>
                <w:sz w:val="22"/>
                <w:szCs w:val="22"/>
              </w:rPr>
              <w:t xml:space="preserve"> considered through module and course reflection each year.  </w:t>
            </w:r>
            <w:r w:rsidRPr="001D715F" w:rsidR="00FC5F7A">
              <w:rPr>
                <w:rStyle w:val="normaltextrun"/>
                <w:rFonts w:ascii="Arial" w:hAnsi="Arial" w:cs="Arial"/>
                <w:sz w:val="22"/>
                <w:szCs w:val="22"/>
              </w:rPr>
              <w:t xml:space="preserve">However, </w:t>
            </w:r>
            <w:r w:rsidRPr="001D715F" w:rsidR="001D715F">
              <w:rPr>
                <w:rStyle w:val="normaltextrun"/>
                <w:rFonts w:ascii="Arial" w:hAnsi="Arial" w:cs="Arial"/>
                <w:sz w:val="22"/>
                <w:szCs w:val="22"/>
              </w:rPr>
              <w:t>the</w:t>
            </w:r>
            <w:r w:rsidRPr="001D715F" w:rsidR="001D715F">
              <w:rPr>
                <w:rStyle w:val="normaltextrun"/>
                <w:sz w:val="22"/>
                <w:szCs w:val="22"/>
              </w:rPr>
              <w:t xml:space="preserve"> </w:t>
            </w:r>
            <w:r w:rsidRPr="001D715F" w:rsidR="00FC5F7A">
              <w:rPr>
                <w:rStyle w:val="normaltextrun"/>
                <w:rFonts w:ascii="Arial" w:hAnsi="Arial" w:cs="Arial"/>
                <w:sz w:val="22"/>
                <w:szCs w:val="22"/>
              </w:rPr>
              <w:t>course has updated its content to reflect advancements in emerging technologies and align with industry demands.</w:t>
            </w:r>
            <w:r w:rsidRPr="00CE3592" w:rsidR="00FC5F7A">
              <w:rPr>
                <w:rStyle w:val="normaltextrun"/>
                <w:rFonts w:ascii="Arial" w:hAnsi="Arial" w:cs="Arial"/>
                <w:sz w:val="22"/>
                <w:szCs w:val="22"/>
              </w:rPr>
              <w:t xml:space="preserve"> </w:t>
            </w:r>
          </w:p>
          <w:p w:rsidRPr="00510DC8" w:rsidR="00510DC8" w:rsidP="00510DC8" w:rsidRDefault="00510DC8" w14:paraId="70199451" w14:textId="3F36F2E7">
            <w:pPr>
              <w:rPr>
                <w:rFonts w:ascii="Arial" w:hAnsi="Arial" w:cs="Arial"/>
                <w:sz w:val="22"/>
                <w:szCs w:val="22"/>
              </w:rPr>
            </w:pPr>
          </w:p>
          <w:p w:rsidRPr="00510DC8" w:rsidR="00510DC8" w:rsidP="00510DC8" w:rsidRDefault="00510DC8" w14:paraId="205BD6B2" w14:textId="783FB879">
            <w:pPr>
              <w:rPr>
                <w:rFonts w:ascii="Arial" w:hAnsi="Arial" w:cs="Arial"/>
                <w:sz w:val="22"/>
                <w:szCs w:val="22"/>
              </w:rPr>
            </w:pPr>
            <w:r w:rsidRPr="00510DC8">
              <w:rPr>
                <w:rFonts w:ascii="Arial" w:hAnsi="Arial" w:cs="Arial"/>
                <w:sz w:val="22"/>
                <w:szCs w:val="22"/>
              </w:rPr>
              <w:t>Innovations such as artificial intelligence, machine learning, cybersecurity</w:t>
            </w:r>
            <w:r w:rsidR="005F74B3">
              <w:rPr>
                <w:rFonts w:ascii="Arial" w:hAnsi="Arial" w:cs="Arial"/>
                <w:sz w:val="22"/>
                <w:szCs w:val="22"/>
              </w:rPr>
              <w:t xml:space="preserve"> and</w:t>
            </w:r>
            <w:r w:rsidRPr="00510DC8">
              <w:rPr>
                <w:rFonts w:ascii="Arial" w:hAnsi="Arial" w:cs="Arial"/>
                <w:sz w:val="22"/>
                <w:szCs w:val="22"/>
              </w:rPr>
              <w:t xml:space="preserve"> the Internet of Things are rapidly transforming the technological landscape. This course is designed to not only incorporate these advancements but also to ensure that, as developments emerge, students continuously build the skills and knowledge necessary to tackle the challenges posed by new technologies. By fostering adaptability and a forward-thinking mindset, the course prepares students for careers in a dynamic and evolving field, enhancing their employability and equipping them to meet the expectations of modern employers.</w:t>
            </w:r>
          </w:p>
          <w:p w:rsidRPr="00510DC8" w:rsidR="00510DC8" w:rsidP="00510DC8" w:rsidRDefault="00510DC8" w14:paraId="7E483A76" w14:textId="1706E244">
            <w:pPr>
              <w:rPr>
                <w:rFonts w:ascii="Arial" w:hAnsi="Arial" w:cs="Arial"/>
                <w:sz w:val="22"/>
                <w:szCs w:val="22"/>
              </w:rPr>
            </w:pPr>
          </w:p>
          <w:p w:rsidRPr="007D5210" w:rsidR="00711FA5" w:rsidP="00075682" w:rsidRDefault="00711FA5" w14:paraId="1C063D0B" w14:textId="77777777">
            <w:pPr>
              <w:rPr>
                <w:rStyle w:val="normaltextrun"/>
                <w:rFonts w:ascii="Arial" w:hAnsi="Arial" w:cs="Arial"/>
                <w:sz w:val="22"/>
                <w:szCs w:val="22"/>
              </w:rPr>
            </w:pPr>
          </w:p>
          <w:p w:rsidRPr="008544FE" w:rsidR="001F78CB" w:rsidP="00075682" w:rsidRDefault="008542D0" w14:paraId="3D852B51" w14:textId="1F0EF629">
            <w:pPr>
              <w:rPr>
                <w:rStyle w:val="normaltextrun"/>
                <w:rFonts w:ascii="Arial" w:hAnsi="Arial" w:cs="Arial"/>
                <w:sz w:val="22"/>
                <w:szCs w:val="22"/>
              </w:rPr>
            </w:pPr>
            <w:r w:rsidRPr="008544FE">
              <w:rPr>
                <w:rStyle w:val="normaltextrun"/>
                <w:rFonts w:ascii="Arial" w:hAnsi="Arial" w:cs="Arial"/>
                <w:sz w:val="22"/>
                <w:szCs w:val="22"/>
              </w:rPr>
              <w:t xml:space="preserve">Since the initial validation of the </w:t>
            </w:r>
            <w:r w:rsidRPr="008544FE" w:rsidR="00475499">
              <w:rPr>
                <w:rStyle w:val="normaltextrun"/>
                <w:rFonts w:ascii="Arial" w:hAnsi="Arial" w:cs="Arial"/>
                <w:sz w:val="22"/>
                <w:szCs w:val="22"/>
              </w:rPr>
              <w:t>programme</w:t>
            </w:r>
            <w:r w:rsidRPr="008544FE">
              <w:rPr>
                <w:rStyle w:val="normaltextrun"/>
                <w:rFonts w:ascii="Arial" w:hAnsi="Arial" w:cs="Arial"/>
                <w:sz w:val="22"/>
                <w:szCs w:val="22"/>
              </w:rPr>
              <w:t xml:space="preserve"> in 2020 the changes are:</w:t>
            </w:r>
          </w:p>
          <w:p w:rsidRPr="008544FE" w:rsidR="008542D0" w:rsidP="00075682" w:rsidRDefault="008542D0" w14:paraId="49138090" w14:textId="77777777">
            <w:pPr>
              <w:rPr>
                <w:rStyle w:val="normaltextrun"/>
                <w:rFonts w:ascii="Arial" w:hAnsi="Arial" w:cs="Arial"/>
                <w:sz w:val="22"/>
                <w:szCs w:val="22"/>
              </w:rPr>
            </w:pPr>
          </w:p>
          <w:p w:rsidRPr="008544FE" w:rsidR="00366839" w:rsidP="00333CC4" w:rsidRDefault="00475499" w14:paraId="14106E72" w14:textId="55B2EF35">
            <w:pPr>
              <w:pStyle w:val="ListParagraph"/>
              <w:numPr>
                <w:ilvl w:val="0"/>
                <w:numId w:val="60"/>
              </w:numPr>
              <w:rPr>
                <w:rStyle w:val="normaltextrun"/>
                <w:rFonts w:ascii="Arial" w:hAnsi="Arial" w:cs="Arial"/>
                <w:sz w:val="22"/>
                <w:szCs w:val="22"/>
              </w:rPr>
            </w:pPr>
            <w:r w:rsidRPr="008544FE">
              <w:rPr>
                <w:rStyle w:val="normaltextrun"/>
                <w:rFonts w:ascii="Arial" w:hAnsi="Arial" w:cs="Arial"/>
                <w:sz w:val="22"/>
                <w:szCs w:val="22"/>
              </w:rPr>
              <w:t>Introduction of the following module</w:t>
            </w:r>
            <w:r w:rsidRPr="008544FE" w:rsidR="00366839">
              <w:rPr>
                <w:rStyle w:val="normaltextrun"/>
                <w:rFonts w:ascii="Arial" w:hAnsi="Arial" w:cs="Arial"/>
                <w:sz w:val="22"/>
                <w:szCs w:val="22"/>
              </w:rPr>
              <w:t>s:</w:t>
            </w:r>
            <w:r w:rsidRPr="008544FE">
              <w:rPr>
                <w:rStyle w:val="normaltextrun"/>
                <w:rFonts w:ascii="Arial" w:hAnsi="Arial" w:cs="Arial"/>
                <w:sz w:val="22"/>
                <w:szCs w:val="22"/>
              </w:rPr>
              <w:t xml:space="preserve"> </w:t>
            </w:r>
            <w:r w:rsidRPr="008544FE" w:rsidR="00366839">
              <w:rPr>
                <w:rStyle w:val="normaltextrun"/>
                <w:rFonts w:ascii="Arial" w:hAnsi="Arial" w:cs="Arial"/>
                <w:sz w:val="22"/>
                <w:szCs w:val="22"/>
              </w:rPr>
              <w:t xml:space="preserve">Internet of Things, </w:t>
            </w:r>
            <w:r w:rsidRPr="008544FE" w:rsidR="007F3475">
              <w:rPr>
                <w:rStyle w:val="normaltextrun"/>
                <w:rFonts w:ascii="Arial" w:hAnsi="Arial" w:cs="Arial"/>
                <w:sz w:val="22"/>
                <w:szCs w:val="22"/>
              </w:rPr>
              <w:t>Machine Learning</w:t>
            </w:r>
            <w:r w:rsidRPr="008544FE" w:rsidR="00366839">
              <w:rPr>
                <w:rStyle w:val="normaltextrun"/>
                <w:rFonts w:ascii="Arial" w:hAnsi="Arial" w:cs="Arial"/>
                <w:sz w:val="22"/>
                <w:szCs w:val="22"/>
              </w:rPr>
              <w:t xml:space="preserve"> &amp; </w:t>
            </w:r>
            <w:r w:rsidRPr="008544FE" w:rsidR="007F3475">
              <w:rPr>
                <w:rStyle w:val="normaltextrun"/>
                <w:rFonts w:ascii="Arial" w:hAnsi="Arial" w:cs="Arial"/>
                <w:sz w:val="22"/>
                <w:szCs w:val="22"/>
              </w:rPr>
              <w:t>Data</w:t>
            </w:r>
            <w:r w:rsidRPr="008544FE" w:rsidR="007F3475">
              <w:rPr>
                <w:rStyle w:val="normaltextrun"/>
                <w:sz w:val="22"/>
                <w:szCs w:val="22"/>
              </w:rPr>
              <w:t xml:space="preserve"> </w:t>
            </w:r>
            <w:r w:rsidRPr="008544FE" w:rsidR="00366839">
              <w:rPr>
                <w:rStyle w:val="normaltextrun"/>
                <w:rFonts w:ascii="Arial" w:hAnsi="Arial" w:cs="Arial"/>
                <w:sz w:val="22"/>
                <w:szCs w:val="22"/>
              </w:rPr>
              <w:t xml:space="preserve">Analytics and </w:t>
            </w:r>
            <w:r w:rsidR="00905403">
              <w:rPr>
                <w:rStyle w:val="normaltextrun"/>
                <w:rFonts w:ascii="Arial" w:hAnsi="Arial" w:cs="Arial"/>
                <w:sz w:val="22"/>
                <w:szCs w:val="22"/>
              </w:rPr>
              <w:t>Cyber Security Operations</w:t>
            </w:r>
            <w:r w:rsidRPr="008544FE" w:rsidR="00366839">
              <w:rPr>
                <w:rStyle w:val="normaltextrun"/>
                <w:rFonts w:ascii="Arial" w:hAnsi="Arial" w:cs="Arial"/>
                <w:sz w:val="22"/>
                <w:szCs w:val="22"/>
              </w:rPr>
              <w:t>.</w:t>
            </w:r>
          </w:p>
          <w:p w:rsidRPr="008544FE" w:rsidR="00366839" w:rsidP="00366839" w:rsidRDefault="00366839" w14:paraId="1ADEA5D0" w14:textId="77777777">
            <w:pPr>
              <w:rPr>
                <w:rStyle w:val="normaltextrun"/>
                <w:rFonts w:ascii="Arial" w:hAnsi="Arial" w:cs="Arial"/>
                <w:sz w:val="22"/>
                <w:szCs w:val="22"/>
              </w:rPr>
            </w:pPr>
          </w:p>
          <w:p w:rsidRPr="008544FE" w:rsidR="00F47169" w:rsidP="00B36560" w:rsidRDefault="00B36560" w14:paraId="66593F3F" w14:textId="794C6FE1">
            <w:pPr>
              <w:pStyle w:val="ListParagraph"/>
              <w:numPr>
                <w:ilvl w:val="0"/>
                <w:numId w:val="60"/>
              </w:numPr>
              <w:rPr>
                <w:sz w:val="22"/>
                <w:szCs w:val="22"/>
              </w:rPr>
            </w:pPr>
            <w:r w:rsidRPr="008544FE">
              <w:rPr>
                <w:rFonts w:ascii="Arial" w:hAnsi="Arial" w:cs="Arial"/>
                <w:sz w:val="22"/>
                <w:szCs w:val="22"/>
              </w:rPr>
              <w:t>The Advanced Research Project will now span both semesters, replacing the separate Research Methods and Design module in Semester 1 and the Dissertation Project in Semester 2.</w:t>
            </w:r>
          </w:p>
          <w:p w:rsidRPr="00827087" w:rsidR="00B36560" w:rsidP="00B36560" w:rsidRDefault="00B36560" w14:paraId="67CB2EA4" w14:textId="77777777">
            <w:pPr>
              <w:rPr>
                <w:rStyle w:val="normaltextrun"/>
              </w:rPr>
            </w:pPr>
          </w:p>
          <w:p w:rsidRPr="008544FE" w:rsidR="00F47169" w:rsidP="00191117" w:rsidRDefault="00F47169" w14:paraId="066ACC5B" w14:textId="461A587C">
            <w:pPr>
              <w:pStyle w:val="ListParagraph"/>
              <w:numPr>
                <w:ilvl w:val="0"/>
                <w:numId w:val="60"/>
              </w:numPr>
              <w:rPr>
                <w:rFonts w:ascii="Arial" w:hAnsi="Arial" w:cs="Arial"/>
                <w:i/>
                <w:sz w:val="22"/>
                <w:szCs w:val="22"/>
              </w:rPr>
            </w:pPr>
            <w:r w:rsidRPr="008544FE">
              <w:rPr>
                <w:rFonts w:ascii="Arial" w:hAnsi="Arial" w:cs="Arial"/>
                <w:iCs/>
                <w:sz w:val="22"/>
                <w:szCs w:val="22"/>
              </w:rPr>
              <w:t>The content of the Emerging Technologies module has been updated.</w:t>
            </w:r>
          </w:p>
          <w:p w:rsidRPr="005077DD" w:rsidR="001F78CB" w:rsidP="0045182A" w:rsidRDefault="001F78CB" w14:paraId="5E2E958B" w14:textId="77777777">
            <w:pPr>
              <w:rPr>
                <w:rFonts w:ascii="Arial" w:hAnsi="Arial" w:cs="Arial"/>
                <w:i/>
                <w:sz w:val="22"/>
                <w:szCs w:val="22"/>
              </w:rPr>
            </w:pPr>
          </w:p>
        </w:tc>
      </w:tr>
    </w:tbl>
    <w:p w:rsidR="00A52218" w:rsidP="004C2715" w:rsidRDefault="00A52218" w14:paraId="3C185085" w14:textId="77777777">
      <w:pPr>
        <w:pStyle w:val="DMSNormal"/>
        <w:rPr>
          <w:rFonts w:ascii="Arial" w:hAnsi="Arial" w:cs="Arial"/>
        </w:rPr>
      </w:pPr>
    </w:p>
    <w:p w:rsidR="000C746E" w:rsidP="004C2715" w:rsidRDefault="000C746E" w14:paraId="0E57BE13" w14:textId="46C2D954">
      <w:pPr>
        <w:pStyle w:val="DMSNormal"/>
        <w:rPr>
          <w:rFonts w:ascii="Arial" w:hAnsi="Arial" w:cs="Arial"/>
        </w:rPr>
      </w:pPr>
      <w:r>
        <w:rPr>
          <w:rFonts w:ascii="Arial" w:hAnsi="Arial" w:cs="Arial"/>
        </w:rPr>
        <w:t>A</w:t>
      </w:r>
      <w:r w:rsidR="008D47E0">
        <w:rPr>
          <w:rFonts w:ascii="Arial" w:hAnsi="Arial" w:cs="Arial"/>
        </w:rPr>
        <w:t>nnexe</w:t>
      </w:r>
      <w:r>
        <w:rPr>
          <w:rFonts w:ascii="Arial" w:hAnsi="Arial" w:cs="Arial"/>
        </w:rPr>
        <w:t xml:space="preserve"> 1: Curriculum map</w:t>
      </w:r>
    </w:p>
    <w:p w:rsidR="009C72E1" w:rsidP="004C2715" w:rsidRDefault="009C72E1" w14:paraId="57238869" w14:textId="75EBD31C">
      <w:pPr>
        <w:pStyle w:val="DMSNormal"/>
        <w:rPr>
          <w:rFonts w:ascii="Arial" w:hAnsi="Arial" w:cs="Arial"/>
        </w:rPr>
      </w:pPr>
      <w:r w:rsidRPr="00AB4241">
        <w:rPr>
          <w:rFonts w:ascii="Arial" w:hAnsi="Arial" w:cs="Arial"/>
        </w:rPr>
        <w:t>Annexe 2: Curriculum mapping against the apprenticeship standard</w:t>
      </w:r>
      <w:r w:rsidRPr="00AB4241" w:rsidR="00FA15C0">
        <w:rPr>
          <w:rFonts w:ascii="Arial" w:hAnsi="Arial" w:cs="Arial"/>
        </w:rPr>
        <w:t xml:space="preserve"> or framework</w:t>
      </w:r>
      <w:r w:rsidRPr="00AB4241">
        <w:rPr>
          <w:rFonts w:ascii="Arial" w:hAnsi="Arial" w:cs="Arial"/>
        </w:rPr>
        <w:t xml:space="preserve"> (delete if not required.)</w:t>
      </w:r>
      <w:r w:rsidR="007C2C82">
        <w:rPr>
          <w:rFonts w:ascii="Arial" w:hAnsi="Arial" w:cs="Arial"/>
        </w:rPr>
        <w:t xml:space="preserve"> </w:t>
      </w:r>
      <w:r w:rsidR="00A52218">
        <w:rPr>
          <w:rFonts w:ascii="Arial" w:hAnsi="Arial" w:cs="Arial"/>
        </w:rPr>
        <w:t xml:space="preserve">– </w:t>
      </w:r>
      <w:r w:rsidRPr="00A52218" w:rsidR="00A52218">
        <w:rPr>
          <w:rFonts w:ascii="Arial" w:hAnsi="Arial" w:cs="Arial"/>
          <w:i/>
          <w:iCs/>
        </w:rPr>
        <w:t>not required</w:t>
      </w:r>
    </w:p>
    <w:p w:rsidR="00110329" w:rsidP="00A65449" w:rsidRDefault="000C746E" w14:paraId="6E806F3D" w14:textId="77777777">
      <w:pPr>
        <w:pStyle w:val="DMSHeading1"/>
        <w:pageBreakBefore w:val="0"/>
        <w:tabs>
          <w:tab w:val="clear" w:pos="880"/>
        </w:tabs>
        <w:spacing w:before="120"/>
        <w:ind w:left="0" w:firstLine="0"/>
        <w:rPr>
          <w:rFonts w:ascii="Arial" w:hAnsi="Arial" w:cs="Arial"/>
          <w:b w:val="0"/>
          <w:bCs w:val="0"/>
          <w:sz w:val="22"/>
          <w:szCs w:val="22"/>
        </w:rPr>
        <w:sectPr w:rsidR="00110329" w:rsidSect="00BB418A">
          <w:pgSz w:w="11906" w:h="16838" w:orient="portrait" w:code="9"/>
          <w:pgMar w:top="1440" w:right="1797" w:bottom="1440" w:left="1797" w:header="709" w:footer="709" w:gutter="0"/>
          <w:cols w:space="708"/>
          <w:docGrid w:linePitch="360"/>
        </w:sectPr>
      </w:pPr>
      <w:r w:rsidRPr="00BB418A">
        <w:rPr>
          <w:rFonts w:ascii="Arial" w:hAnsi="Arial" w:cs="Arial"/>
          <w:b w:val="0"/>
          <w:bCs w:val="0"/>
          <w:sz w:val="22"/>
          <w:szCs w:val="22"/>
        </w:rPr>
        <w:t>A</w:t>
      </w:r>
      <w:r w:rsidRPr="00BB418A" w:rsidR="008D47E0">
        <w:rPr>
          <w:rFonts w:ascii="Arial" w:hAnsi="Arial" w:cs="Arial"/>
          <w:b w:val="0"/>
          <w:bCs w:val="0"/>
          <w:sz w:val="22"/>
          <w:szCs w:val="22"/>
        </w:rPr>
        <w:t>nnexe</w:t>
      </w:r>
      <w:r w:rsidRPr="00BB418A" w:rsidR="009C72E1">
        <w:rPr>
          <w:rFonts w:ascii="Arial" w:hAnsi="Arial" w:cs="Arial"/>
          <w:b w:val="0"/>
          <w:bCs w:val="0"/>
          <w:sz w:val="22"/>
          <w:szCs w:val="22"/>
        </w:rPr>
        <w:t xml:space="preserve"> 3</w:t>
      </w:r>
      <w:r w:rsidRPr="00BB418A">
        <w:rPr>
          <w:rFonts w:ascii="Arial" w:hAnsi="Arial" w:cs="Arial"/>
          <w:b w:val="0"/>
          <w:bCs w:val="0"/>
          <w:sz w:val="22"/>
          <w:szCs w:val="22"/>
        </w:rPr>
        <w:t xml:space="preserve">: Notes on </w:t>
      </w:r>
      <w:r w:rsidRPr="00BB418A" w:rsidR="00635B8F">
        <w:rPr>
          <w:rFonts w:ascii="Arial" w:hAnsi="Arial" w:cs="Arial"/>
          <w:b w:val="0"/>
          <w:bCs w:val="0"/>
          <w:sz w:val="22"/>
          <w:szCs w:val="22"/>
        </w:rPr>
        <w:t xml:space="preserve">completing </w:t>
      </w:r>
      <w:r w:rsidRPr="00BB418A" w:rsidR="007F4B2E">
        <w:rPr>
          <w:rFonts w:ascii="Arial" w:hAnsi="Arial" w:cs="Arial"/>
          <w:b w:val="0"/>
          <w:bCs w:val="0"/>
          <w:sz w:val="22"/>
          <w:szCs w:val="22"/>
        </w:rPr>
        <w:t xml:space="preserve">the OU </w:t>
      </w:r>
      <w:r w:rsidRPr="00BB418A" w:rsidR="00635B8F">
        <w:rPr>
          <w:rFonts w:ascii="Arial" w:hAnsi="Arial" w:cs="Arial"/>
          <w:b w:val="0"/>
          <w:bCs w:val="0"/>
          <w:sz w:val="22"/>
          <w:szCs w:val="22"/>
        </w:rPr>
        <w:t>p</w:t>
      </w:r>
      <w:r w:rsidRPr="00BB418A" w:rsidR="007F4B2E">
        <w:rPr>
          <w:rFonts w:ascii="Arial" w:hAnsi="Arial" w:cs="Arial"/>
          <w:b w:val="0"/>
          <w:bCs w:val="0"/>
          <w:sz w:val="22"/>
          <w:szCs w:val="22"/>
        </w:rPr>
        <w:t>rogramme specification template</w:t>
      </w:r>
    </w:p>
    <w:p w:rsidRPr="000615FB" w:rsidR="00C7261A" w:rsidP="00EE43C7" w:rsidRDefault="00C7261A" w14:paraId="2A96F240" w14:textId="77777777">
      <w:pPr>
        <w:pStyle w:val="DMSHeading1"/>
        <w:tabs>
          <w:tab w:val="clear" w:pos="880"/>
        </w:tabs>
        <w:ind w:left="0" w:firstLine="0"/>
        <w:rPr>
          <w:rFonts w:ascii="Arial" w:hAnsi="Arial" w:cs="Arial"/>
          <w:sz w:val="24"/>
          <w:szCs w:val="24"/>
        </w:rPr>
      </w:pPr>
      <w:bookmarkStart w:name="_Ref514840998" w:id="2"/>
      <w:bookmarkStart w:name="_Ref514896471" w:id="3"/>
      <w:bookmarkStart w:name="_Toc514989845" w:id="4"/>
      <w:bookmarkStart w:name="_Toc524937039" w:id="5"/>
      <w:bookmarkStart w:name="_Ref514498794" w:id="6"/>
      <w:bookmarkStart w:name="_Ref514316682" w:id="7"/>
      <w:bookmarkStart w:name="_Ref514491623" w:id="8"/>
      <w:bookmarkStart w:name="_Hlk520962626" w:id="9"/>
      <w:r w:rsidRPr="000615FB">
        <w:rPr>
          <w:rFonts w:ascii="Arial" w:hAnsi="Arial" w:cs="Arial"/>
          <w:sz w:val="24"/>
          <w:szCs w:val="24"/>
        </w:rPr>
        <w:t>A</w:t>
      </w:r>
      <w:r w:rsidR="008D47E0">
        <w:rPr>
          <w:rFonts w:ascii="Arial" w:hAnsi="Arial" w:cs="Arial"/>
          <w:sz w:val="24"/>
          <w:szCs w:val="24"/>
        </w:rPr>
        <w:t>nnexe</w:t>
      </w:r>
      <w:r w:rsidRPr="000615FB">
        <w:rPr>
          <w:rFonts w:ascii="Arial" w:hAnsi="Arial" w:cs="Arial"/>
          <w:sz w:val="24"/>
          <w:szCs w:val="24"/>
        </w:rPr>
        <w:t xml:space="preserve"> </w:t>
      </w:r>
      <w:r w:rsidR="00B6328B">
        <w:rPr>
          <w:rFonts w:ascii="Arial" w:hAnsi="Arial" w:cs="Arial"/>
          <w:sz w:val="24"/>
          <w:szCs w:val="24"/>
        </w:rPr>
        <w:t>1</w:t>
      </w:r>
      <w:r w:rsidRPr="000615FB">
        <w:rPr>
          <w:rFonts w:ascii="Arial" w:hAnsi="Arial" w:cs="Arial"/>
          <w:sz w:val="24"/>
          <w:szCs w:val="24"/>
        </w:rPr>
        <w:t xml:space="preserve"> - Curriculum map</w:t>
      </w:r>
      <w:bookmarkEnd w:id="2"/>
      <w:bookmarkEnd w:id="3"/>
      <w:bookmarkEnd w:id="4"/>
      <w:bookmarkEnd w:id="5"/>
    </w:p>
    <w:p w:rsidRPr="000615FB" w:rsidR="00C7261A" w:rsidP="00C7261A" w:rsidRDefault="00C7261A" w14:paraId="7BD84F2C" w14:textId="77777777">
      <w:pPr>
        <w:pStyle w:val="DMSNormal"/>
        <w:spacing w:after="120"/>
        <w:rPr>
          <w:rFonts w:ascii="Arial" w:hAnsi="Arial" w:cs="Arial"/>
        </w:rPr>
      </w:pPr>
      <w:r w:rsidRPr="000615FB">
        <w:rPr>
          <w:rFonts w:ascii="Arial" w:hAnsi="Arial" w:cs="Arial"/>
        </w:rPr>
        <w:t>This table indicates which study units assume responsibility for delivering (shaded) and assessing (</w:t>
      </w:r>
      <w:r w:rsidRPr="000615FB">
        <w:rPr>
          <w:rFonts w:ascii="Wingdings" w:hAnsi="Wingdings" w:eastAsia="Wingdings" w:cs="Wingdings"/>
        </w:rPr>
        <w:t>ü</w:t>
      </w:r>
      <w:r w:rsidRPr="000615FB">
        <w:rPr>
          <w:rFonts w:ascii="Arial" w:hAnsi="Arial" w:cs="Arial"/>
        </w:rPr>
        <w:t>) particular programme learning outcomes.</w:t>
      </w:r>
    </w:p>
    <w:bookmarkEnd w:id="6"/>
    <w:p w:rsidRPr="00E061C5" w:rsidR="00F931DF" w:rsidRDefault="00F931DF" w14:paraId="24D18C35" w14:textId="77777777">
      <w:pPr>
        <w:rPr>
          <w:sz w:val="16"/>
          <w:szCs w:val="16"/>
        </w:rPr>
      </w:pPr>
    </w:p>
    <w:p w:rsidRPr="00E061C5" w:rsidR="00E061C5" w:rsidRDefault="00E061C5" w14:paraId="15FC8860" w14:textId="77777777">
      <w:pPr>
        <w:rPr>
          <w:sz w:val="16"/>
          <w:szCs w:val="16"/>
        </w:rPr>
      </w:pPr>
    </w:p>
    <w:p w:rsidR="00F931DF" w:rsidP="00C7261A" w:rsidRDefault="00F931DF" w14:paraId="5B20E0C0" w14:textId="6E64A228">
      <w:pPr>
        <w:rPr>
          <w:rFonts w:ascii="Arial" w:hAnsi="Arial" w:cs="Arial"/>
        </w:rPr>
      </w:pPr>
    </w:p>
    <w:tbl>
      <w:tblPr>
        <w:tblW w:w="1149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774"/>
        <w:gridCol w:w="3960"/>
        <w:gridCol w:w="299"/>
        <w:gridCol w:w="331"/>
        <w:gridCol w:w="268"/>
        <w:gridCol w:w="299"/>
        <w:gridCol w:w="300"/>
        <w:gridCol w:w="299"/>
        <w:gridCol w:w="567"/>
        <w:gridCol w:w="300"/>
        <w:gridCol w:w="300"/>
        <w:gridCol w:w="299"/>
        <w:gridCol w:w="300"/>
        <w:gridCol w:w="567"/>
        <w:gridCol w:w="300"/>
        <w:gridCol w:w="300"/>
        <w:gridCol w:w="299"/>
        <w:gridCol w:w="567"/>
        <w:gridCol w:w="300"/>
        <w:gridCol w:w="299"/>
        <w:gridCol w:w="300"/>
        <w:gridCol w:w="262"/>
      </w:tblGrid>
      <w:tr w:rsidRPr="00F931DF" w:rsidR="00A37D41" w:rsidTr="007E1D66" w14:paraId="5AD49D4A" w14:textId="77777777">
        <w:trPr>
          <w:gridAfter w:val="20"/>
          <w:wAfter w:w="6756" w:type="dxa"/>
          <w:cantSplit/>
          <w:trHeight w:val="56"/>
        </w:trPr>
        <w:tc>
          <w:tcPr>
            <w:tcW w:w="774" w:type="dxa"/>
            <w:tcBorders>
              <w:top w:val="single" w:color="auto" w:sz="4" w:space="0"/>
              <w:left w:val="single" w:color="auto" w:sz="4" w:space="0"/>
              <w:bottom w:val="nil"/>
              <w:right w:val="single" w:color="auto" w:sz="4" w:space="0"/>
            </w:tcBorders>
            <w:shd w:val="clear" w:color="auto" w:fill="E6E6E6"/>
          </w:tcPr>
          <w:p w:rsidRPr="000615FB" w:rsidR="00A37D41" w:rsidP="00B355F9" w:rsidRDefault="00A37D41" w14:paraId="175AFE05" w14:textId="77777777">
            <w:pPr>
              <w:pStyle w:val="DMSNormal"/>
              <w:spacing w:before="60"/>
              <w:jc w:val="center"/>
              <w:rPr>
                <w:rFonts w:ascii="Arial" w:hAnsi="Arial" w:cs="Arial"/>
                <w:b/>
                <w:bCs/>
                <w:sz w:val="16"/>
                <w:szCs w:val="16"/>
              </w:rPr>
            </w:pPr>
          </w:p>
        </w:tc>
        <w:tc>
          <w:tcPr>
            <w:tcW w:w="3960" w:type="dxa"/>
            <w:tcBorders>
              <w:top w:val="single" w:color="auto" w:sz="4" w:space="0"/>
              <w:left w:val="single" w:color="auto" w:sz="4" w:space="0"/>
              <w:bottom w:val="nil"/>
              <w:right w:val="single" w:color="auto" w:sz="4" w:space="0"/>
            </w:tcBorders>
            <w:shd w:val="clear" w:color="auto" w:fill="E6E6E6"/>
          </w:tcPr>
          <w:p w:rsidRPr="000615FB" w:rsidR="00A37D41" w:rsidP="00B355F9" w:rsidRDefault="00A37D41" w14:paraId="18CFB83F" w14:textId="77777777">
            <w:pPr>
              <w:pStyle w:val="DMSNormal"/>
              <w:spacing w:before="60"/>
              <w:rPr>
                <w:rFonts w:ascii="Arial" w:hAnsi="Arial" w:cs="Arial"/>
                <w:b/>
                <w:bCs/>
                <w:sz w:val="16"/>
                <w:szCs w:val="16"/>
              </w:rPr>
            </w:pPr>
          </w:p>
        </w:tc>
      </w:tr>
      <w:tr w:rsidRPr="00F931DF" w:rsidR="00A37D41" w:rsidTr="00C86655" w14:paraId="41BB894E" w14:textId="77777777">
        <w:trPr>
          <w:cantSplit/>
          <w:trHeight w:val="1134"/>
        </w:trPr>
        <w:tc>
          <w:tcPr>
            <w:tcW w:w="774" w:type="dxa"/>
            <w:tcBorders>
              <w:top w:val="nil"/>
              <w:left w:val="single" w:color="auto" w:sz="4" w:space="0"/>
              <w:bottom w:val="single" w:color="auto" w:sz="4" w:space="0"/>
              <w:right w:val="single" w:color="auto" w:sz="4" w:space="0"/>
            </w:tcBorders>
            <w:shd w:val="clear" w:color="auto" w:fill="E6E6E6"/>
          </w:tcPr>
          <w:p w:rsidRPr="00F931DF" w:rsidR="00A37D41" w:rsidP="00B355F9" w:rsidRDefault="00A37D41" w14:paraId="29A30F4E" w14:textId="77777777">
            <w:pPr>
              <w:pStyle w:val="DMSNormal"/>
              <w:spacing w:before="60"/>
              <w:jc w:val="center"/>
              <w:rPr>
                <w:rFonts w:ascii="Arial" w:hAnsi="Arial" w:cs="Arial"/>
                <w:b/>
                <w:bCs/>
                <w:sz w:val="18"/>
                <w:szCs w:val="18"/>
              </w:rPr>
            </w:pPr>
            <w:r w:rsidRPr="00F931DF">
              <w:rPr>
                <w:rFonts w:ascii="Arial" w:hAnsi="Arial" w:cs="Arial"/>
                <w:b/>
                <w:bCs/>
                <w:sz w:val="18"/>
                <w:szCs w:val="18"/>
              </w:rPr>
              <w:t>Level</w:t>
            </w:r>
          </w:p>
        </w:tc>
        <w:tc>
          <w:tcPr>
            <w:tcW w:w="3960" w:type="dxa"/>
            <w:tcBorders>
              <w:top w:val="nil"/>
              <w:left w:val="single" w:color="auto" w:sz="4" w:space="0"/>
              <w:bottom w:val="single" w:color="auto" w:sz="4" w:space="0"/>
              <w:right w:val="single" w:color="auto" w:sz="4" w:space="0"/>
            </w:tcBorders>
            <w:shd w:val="clear" w:color="auto" w:fill="E6E6E6"/>
          </w:tcPr>
          <w:p w:rsidRPr="00F931DF" w:rsidR="00A37D41" w:rsidP="00B355F9" w:rsidRDefault="00A37D41" w14:paraId="6F8EDAA1" w14:textId="77777777">
            <w:pPr>
              <w:pStyle w:val="DMSNormal"/>
              <w:spacing w:before="60"/>
              <w:rPr>
                <w:rFonts w:ascii="Arial" w:hAnsi="Arial" w:cs="Arial"/>
                <w:b/>
                <w:bCs/>
                <w:sz w:val="18"/>
                <w:szCs w:val="18"/>
              </w:rPr>
            </w:pPr>
            <w:r>
              <w:rPr>
                <w:rFonts w:ascii="Arial" w:hAnsi="Arial" w:cs="Arial"/>
                <w:b/>
                <w:bCs/>
                <w:sz w:val="18"/>
                <w:szCs w:val="18"/>
              </w:rPr>
              <w:t xml:space="preserve">Study </w:t>
            </w:r>
            <w:r w:rsidRPr="00F931DF">
              <w:rPr>
                <w:rFonts w:ascii="Arial" w:hAnsi="Arial" w:cs="Arial"/>
                <w:b/>
                <w:bCs/>
                <w:sz w:val="18"/>
                <w:szCs w:val="18"/>
              </w:rPr>
              <w:t>module</w:t>
            </w:r>
            <w:r>
              <w:rPr>
                <w:rFonts w:ascii="Arial" w:hAnsi="Arial" w:cs="Arial"/>
                <w:b/>
                <w:bCs/>
                <w:sz w:val="18"/>
                <w:szCs w:val="18"/>
              </w:rPr>
              <w:t>/unit</w:t>
            </w:r>
          </w:p>
        </w:tc>
        <w:tc>
          <w:tcPr>
            <w:tcW w:w="299" w:type="dxa"/>
            <w:tcBorders>
              <w:top w:val="single" w:color="auto" w:sz="4" w:space="0"/>
              <w:left w:val="single" w:color="auto" w:sz="4" w:space="0"/>
              <w:bottom w:val="single" w:color="auto" w:sz="4" w:space="0"/>
              <w:right w:val="single" w:color="auto" w:sz="4" w:space="0"/>
            </w:tcBorders>
            <w:shd w:val="clear" w:color="auto" w:fill="E6E6E6"/>
            <w:textDirection w:val="btLr"/>
          </w:tcPr>
          <w:p w:rsidRPr="00F931DF" w:rsidR="00A37D41" w:rsidP="00B355F9" w:rsidRDefault="00A37D41" w14:paraId="566654A3" w14:textId="77777777">
            <w:pPr>
              <w:pStyle w:val="DMSNormal"/>
              <w:spacing w:before="0"/>
              <w:rPr>
                <w:rFonts w:ascii="Arial" w:hAnsi="Arial" w:cs="Arial"/>
                <w:b/>
                <w:bCs/>
                <w:sz w:val="18"/>
                <w:szCs w:val="18"/>
              </w:rPr>
            </w:pPr>
            <w:r w:rsidRPr="00F931DF">
              <w:rPr>
                <w:rFonts w:ascii="Arial" w:hAnsi="Arial" w:cs="Arial"/>
                <w:b/>
                <w:bCs/>
                <w:sz w:val="18"/>
                <w:szCs w:val="18"/>
              </w:rPr>
              <w:t>A1</w:t>
            </w:r>
          </w:p>
        </w:tc>
        <w:tc>
          <w:tcPr>
            <w:tcW w:w="331" w:type="dxa"/>
            <w:tcBorders>
              <w:top w:val="single" w:color="auto" w:sz="4" w:space="0"/>
              <w:left w:val="single" w:color="auto" w:sz="4" w:space="0"/>
              <w:bottom w:val="single" w:color="auto" w:sz="4" w:space="0"/>
              <w:right w:val="single" w:color="auto" w:sz="4" w:space="0"/>
            </w:tcBorders>
            <w:shd w:val="clear" w:color="auto" w:fill="E6E6E6"/>
            <w:textDirection w:val="btLr"/>
          </w:tcPr>
          <w:p w:rsidRPr="00F931DF" w:rsidR="00A37D41" w:rsidP="00B355F9" w:rsidRDefault="00A37D41" w14:paraId="2EC9DEB0" w14:textId="77777777">
            <w:pPr>
              <w:pStyle w:val="DMSNormal"/>
              <w:spacing w:before="0"/>
              <w:rPr>
                <w:rFonts w:ascii="Arial" w:hAnsi="Arial" w:cs="Arial"/>
                <w:b/>
                <w:bCs/>
                <w:sz w:val="18"/>
                <w:szCs w:val="18"/>
              </w:rPr>
            </w:pPr>
            <w:r w:rsidRPr="00F931DF">
              <w:rPr>
                <w:rFonts w:ascii="Arial" w:hAnsi="Arial" w:cs="Arial"/>
                <w:b/>
                <w:bCs/>
                <w:sz w:val="18"/>
                <w:szCs w:val="18"/>
              </w:rPr>
              <w:t>A2</w:t>
            </w:r>
          </w:p>
        </w:tc>
        <w:tc>
          <w:tcPr>
            <w:tcW w:w="268" w:type="dxa"/>
            <w:tcBorders>
              <w:top w:val="single" w:color="auto" w:sz="4" w:space="0"/>
              <w:left w:val="single" w:color="auto" w:sz="4" w:space="0"/>
              <w:bottom w:val="single" w:color="auto" w:sz="4" w:space="0"/>
              <w:right w:val="single" w:color="auto" w:sz="4" w:space="0"/>
            </w:tcBorders>
            <w:shd w:val="clear" w:color="auto" w:fill="E6E6E6"/>
            <w:textDirection w:val="btLr"/>
          </w:tcPr>
          <w:p w:rsidRPr="00F931DF" w:rsidR="00A37D41" w:rsidP="00B355F9" w:rsidRDefault="00A37D41" w14:paraId="1170C7E1" w14:textId="77777777">
            <w:pPr>
              <w:pStyle w:val="DMSNormal"/>
              <w:spacing w:before="0"/>
              <w:rPr>
                <w:rFonts w:ascii="Arial" w:hAnsi="Arial" w:cs="Arial"/>
                <w:b/>
                <w:bCs/>
                <w:sz w:val="18"/>
                <w:szCs w:val="18"/>
              </w:rPr>
            </w:pPr>
            <w:r w:rsidRPr="00F931DF">
              <w:rPr>
                <w:rFonts w:ascii="Arial" w:hAnsi="Arial" w:cs="Arial"/>
                <w:b/>
                <w:bCs/>
                <w:sz w:val="18"/>
                <w:szCs w:val="18"/>
              </w:rPr>
              <w:t>A3</w:t>
            </w:r>
          </w:p>
        </w:tc>
        <w:tc>
          <w:tcPr>
            <w:tcW w:w="299" w:type="dxa"/>
            <w:tcBorders>
              <w:top w:val="single" w:color="auto" w:sz="4" w:space="0"/>
              <w:left w:val="single" w:color="auto" w:sz="4" w:space="0"/>
              <w:bottom w:val="single" w:color="auto" w:sz="4" w:space="0"/>
              <w:right w:val="single" w:color="auto" w:sz="4" w:space="0"/>
            </w:tcBorders>
            <w:shd w:val="clear" w:color="auto" w:fill="E6E6E6"/>
            <w:textDirection w:val="btLr"/>
          </w:tcPr>
          <w:p w:rsidR="00A37D41" w:rsidP="00236D4C" w:rsidRDefault="00A37D41" w14:paraId="313D5963" w14:textId="1F647788">
            <w:pPr>
              <w:pStyle w:val="DMSNormal"/>
              <w:spacing w:before="0"/>
              <w:rPr>
                <w:rFonts w:ascii="Arial" w:hAnsi="Arial" w:cs="Arial"/>
                <w:b/>
                <w:bCs/>
                <w:sz w:val="18"/>
                <w:szCs w:val="18"/>
              </w:rPr>
            </w:pPr>
            <w:r w:rsidRPr="04E67D54">
              <w:rPr>
                <w:rFonts w:ascii="Arial" w:hAnsi="Arial" w:cs="Arial"/>
                <w:b/>
                <w:bCs/>
                <w:sz w:val="18"/>
                <w:szCs w:val="18"/>
              </w:rPr>
              <w:t>A4</w:t>
            </w:r>
          </w:p>
        </w:tc>
        <w:tc>
          <w:tcPr>
            <w:tcW w:w="300" w:type="dxa"/>
            <w:tcBorders>
              <w:top w:val="single" w:color="auto" w:sz="4" w:space="0"/>
              <w:left w:val="single" w:color="auto" w:sz="4" w:space="0"/>
              <w:bottom w:val="single" w:color="auto" w:sz="4" w:space="0"/>
              <w:right w:val="single" w:color="auto" w:sz="4" w:space="0"/>
            </w:tcBorders>
            <w:shd w:val="clear" w:color="auto" w:fill="E6E6E6"/>
            <w:textDirection w:val="btLr"/>
          </w:tcPr>
          <w:p w:rsidR="00A37D41" w:rsidP="00236D4C" w:rsidRDefault="00A37D41" w14:paraId="09D84A27" w14:textId="01D72E6F">
            <w:pPr>
              <w:pStyle w:val="DMSNormal"/>
              <w:spacing w:before="0"/>
              <w:rPr>
                <w:rFonts w:ascii="Arial" w:hAnsi="Arial" w:cs="Arial"/>
                <w:b/>
                <w:bCs/>
                <w:sz w:val="18"/>
                <w:szCs w:val="18"/>
              </w:rPr>
            </w:pPr>
            <w:r w:rsidRPr="04E67D54">
              <w:rPr>
                <w:rFonts w:ascii="Arial" w:hAnsi="Arial" w:cs="Arial"/>
                <w:b/>
                <w:bCs/>
                <w:sz w:val="18"/>
                <w:szCs w:val="18"/>
              </w:rPr>
              <w:t>A5</w:t>
            </w:r>
          </w:p>
        </w:tc>
        <w:tc>
          <w:tcPr>
            <w:tcW w:w="299" w:type="dxa"/>
            <w:tcBorders>
              <w:top w:val="single" w:color="auto" w:sz="4" w:space="0"/>
              <w:left w:val="single" w:color="auto" w:sz="4" w:space="0"/>
              <w:bottom w:val="single" w:color="auto" w:sz="4" w:space="0"/>
              <w:right w:val="single" w:color="auto" w:sz="4" w:space="0"/>
            </w:tcBorders>
            <w:shd w:val="clear" w:color="auto" w:fill="E6E6E6"/>
            <w:textDirection w:val="btLr"/>
          </w:tcPr>
          <w:p w:rsidR="00A37D41" w:rsidP="00236D4C" w:rsidRDefault="00A37D41" w14:paraId="4828E332" w14:textId="6F022AEC">
            <w:pPr>
              <w:pStyle w:val="DMSNormal"/>
              <w:spacing w:before="0"/>
              <w:rPr>
                <w:rFonts w:ascii="Arial" w:hAnsi="Arial" w:cs="Arial"/>
                <w:b/>
                <w:bCs/>
                <w:sz w:val="18"/>
                <w:szCs w:val="18"/>
              </w:rPr>
            </w:pPr>
            <w:r w:rsidRPr="04E67D54">
              <w:rPr>
                <w:rFonts w:ascii="Arial" w:hAnsi="Arial" w:cs="Arial"/>
                <w:b/>
                <w:bCs/>
                <w:sz w:val="18"/>
                <w:szCs w:val="18"/>
              </w:rPr>
              <w:t>A6</w:t>
            </w:r>
          </w:p>
        </w:tc>
        <w:tc>
          <w:tcPr>
            <w:tcW w:w="567" w:type="dxa"/>
            <w:vMerge w:val="restart"/>
            <w:tcBorders>
              <w:top w:val="single" w:color="auto" w:sz="4" w:space="0"/>
              <w:left w:val="single" w:color="auto" w:sz="4" w:space="0"/>
              <w:right w:val="single" w:color="auto" w:sz="4" w:space="0"/>
            </w:tcBorders>
            <w:shd w:val="clear" w:color="auto" w:fill="D9D9D9" w:themeFill="background1" w:themeFillShade="D9"/>
            <w:textDirection w:val="btLr"/>
          </w:tcPr>
          <w:p w:rsidRPr="00F931DF" w:rsidR="00A37D41" w:rsidP="00B355F9" w:rsidRDefault="00A37D41" w14:paraId="5005E514" w14:textId="4FD605F3">
            <w:pPr>
              <w:pStyle w:val="DMSNormal"/>
              <w:spacing w:before="0"/>
              <w:rPr>
                <w:rFonts w:ascii="Arial" w:hAnsi="Arial" w:cs="Arial"/>
                <w:b/>
                <w:bCs/>
                <w:sz w:val="18"/>
                <w:szCs w:val="18"/>
              </w:rPr>
            </w:pPr>
          </w:p>
        </w:tc>
        <w:tc>
          <w:tcPr>
            <w:tcW w:w="300" w:type="dxa"/>
            <w:tcBorders>
              <w:top w:val="single" w:color="auto" w:sz="4" w:space="0"/>
              <w:left w:val="single" w:color="auto" w:sz="4" w:space="0"/>
              <w:bottom w:val="single" w:color="auto" w:sz="4" w:space="0"/>
              <w:right w:val="single" w:color="auto" w:sz="4" w:space="0"/>
            </w:tcBorders>
            <w:shd w:val="clear" w:color="auto" w:fill="E6E6E6"/>
            <w:textDirection w:val="btLr"/>
          </w:tcPr>
          <w:p w:rsidRPr="00F931DF" w:rsidR="00A37D41" w:rsidP="00B355F9" w:rsidRDefault="00A37D41" w14:paraId="0D322169" w14:textId="77777777">
            <w:pPr>
              <w:pStyle w:val="DMSNormal"/>
              <w:spacing w:before="0"/>
              <w:rPr>
                <w:rFonts w:ascii="Arial" w:hAnsi="Arial" w:cs="Arial"/>
                <w:b/>
                <w:bCs/>
                <w:sz w:val="18"/>
                <w:szCs w:val="18"/>
              </w:rPr>
            </w:pPr>
            <w:r w:rsidRPr="00F931DF">
              <w:rPr>
                <w:rFonts w:ascii="Arial" w:hAnsi="Arial" w:cs="Arial"/>
                <w:b/>
                <w:bCs/>
                <w:sz w:val="18"/>
                <w:szCs w:val="18"/>
              </w:rPr>
              <w:t>B1</w:t>
            </w:r>
          </w:p>
        </w:tc>
        <w:tc>
          <w:tcPr>
            <w:tcW w:w="300" w:type="dxa"/>
            <w:tcBorders>
              <w:top w:val="single" w:color="auto" w:sz="4" w:space="0"/>
              <w:left w:val="single" w:color="auto" w:sz="4" w:space="0"/>
              <w:bottom w:val="single" w:color="auto" w:sz="4" w:space="0"/>
              <w:right w:val="single" w:color="auto" w:sz="4" w:space="0"/>
            </w:tcBorders>
            <w:shd w:val="clear" w:color="auto" w:fill="E6E6E6"/>
            <w:textDirection w:val="btLr"/>
          </w:tcPr>
          <w:p w:rsidRPr="00F931DF" w:rsidR="00A37D41" w:rsidP="00B355F9" w:rsidRDefault="00A37D41" w14:paraId="57387742" w14:textId="77777777">
            <w:pPr>
              <w:pStyle w:val="DMSNormal"/>
              <w:spacing w:before="0"/>
              <w:rPr>
                <w:rFonts w:ascii="Arial" w:hAnsi="Arial" w:cs="Arial"/>
                <w:b/>
                <w:bCs/>
                <w:sz w:val="18"/>
                <w:szCs w:val="18"/>
              </w:rPr>
            </w:pPr>
            <w:r w:rsidRPr="00F931DF">
              <w:rPr>
                <w:rFonts w:ascii="Arial" w:hAnsi="Arial" w:cs="Arial"/>
                <w:b/>
                <w:bCs/>
                <w:sz w:val="18"/>
                <w:szCs w:val="18"/>
              </w:rPr>
              <w:t>B2</w:t>
            </w:r>
          </w:p>
        </w:tc>
        <w:tc>
          <w:tcPr>
            <w:tcW w:w="299" w:type="dxa"/>
            <w:tcBorders>
              <w:top w:val="single" w:color="auto" w:sz="4" w:space="0"/>
              <w:left w:val="single" w:color="auto" w:sz="4" w:space="0"/>
              <w:bottom w:val="single" w:color="auto" w:sz="4" w:space="0"/>
              <w:right w:val="single" w:color="auto" w:sz="4" w:space="0"/>
            </w:tcBorders>
            <w:shd w:val="clear" w:color="auto" w:fill="E6E6E6"/>
            <w:textDirection w:val="btLr"/>
          </w:tcPr>
          <w:p w:rsidRPr="00F931DF" w:rsidR="00A37D41" w:rsidP="00B355F9" w:rsidRDefault="00A37D41" w14:paraId="2C440F12" w14:textId="77777777">
            <w:pPr>
              <w:pStyle w:val="DMSNormal"/>
              <w:spacing w:before="0"/>
              <w:rPr>
                <w:rFonts w:ascii="Arial" w:hAnsi="Arial" w:cs="Arial"/>
                <w:b/>
                <w:bCs/>
                <w:sz w:val="18"/>
                <w:szCs w:val="18"/>
              </w:rPr>
            </w:pPr>
            <w:r w:rsidRPr="00F931DF">
              <w:rPr>
                <w:rFonts w:ascii="Arial" w:hAnsi="Arial" w:cs="Arial"/>
                <w:b/>
                <w:bCs/>
                <w:sz w:val="18"/>
                <w:szCs w:val="18"/>
              </w:rPr>
              <w:t>B3</w:t>
            </w:r>
          </w:p>
        </w:tc>
        <w:tc>
          <w:tcPr>
            <w:tcW w:w="300" w:type="dxa"/>
            <w:tcBorders>
              <w:top w:val="single" w:color="auto" w:sz="4" w:space="0"/>
              <w:left w:val="single" w:color="auto" w:sz="4" w:space="0"/>
              <w:bottom w:val="single" w:color="auto" w:sz="4" w:space="0"/>
              <w:right w:val="single" w:color="auto" w:sz="4" w:space="0"/>
            </w:tcBorders>
            <w:shd w:val="clear" w:color="auto" w:fill="E6E6E6"/>
            <w:textDirection w:val="btLr"/>
          </w:tcPr>
          <w:p w:rsidRPr="00F931DF" w:rsidR="00A37D41" w:rsidP="00B355F9" w:rsidRDefault="00A37D41" w14:paraId="4A02F530" w14:textId="77777777">
            <w:pPr>
              <w:pStyle w:val="DMSNormal"/>
              <w:spacing w:before="0"/>
              <w:rPr>
                <w:rFonts w:ascii="Arial" w:hAnsi="Arial" w:cs="Arial"/>
                <w:b/>
                <w:bCs/>
                <w:sz w:val="18"/>
                <w:szCs w:val="18"/>
              </w:rPr>
            </w:pPr>
            <w:r w:rsidRPr="00F931DF">
              <w:rPr>
                <w:rFonts w:ascii="Arial" w:hAnsi="Arial" w:cs="Arial"/>
                <w:b/>
                <w:bCs/>
                <w:sz w:val="18"/>
                <w:szCs w:val="18"/>
              </w:rPr>
              <w:t>B4</w:t>
            </w:r>
          </w:p>
        </w:tc>
        <w:tc>
          <w:tcPr>
            <w:tcW w:w="567" w:type="dxa"/>
            <w:vMerge w:val="restart"/>
            <w:tcBorders>
              <w:top w:val="single" w:color="auto" w:sz="4" w:space="0"/>
              <w:left w:val="single" w:color="auto" w:sz="4" w:space="0"/>
              <w:right w:val="single" w:color="auto" w:sz="4" w:space="0"/>
            </w:tcBorders>
            <w:shd w:val="clear" w:color="auto" w:fill="D9D9D9" w:themeFill="background1" w:themeFillShade="D9"/>
            <w:textDirection w:val="btLr"/>
          </w:tcPr>
          <w:p w:rsidRPr="00F931DF" w:rsidR="00A37D41" w:rsidP="00B355F9" w:rsidRDefault="00A37D41" w14:paraId="70B74994" w14:textId="0B41693D">
            <w:pPr>
              <w:pStyle w:val="DMSNormal"/>
              <w:spacing w:before="0"/>
              <w:rPr>
                <w:rFonts w:ascii="Arial" w:hAnsi="Arial" w:cs="Arial"/>
                <w:b/>
                <w:bCs/>
                <w:sz w:val="18"/>
                <w:szCs w:val="18"/>
              </w:rPr>
            </w:pPr>
          </w:p>
        </w:tc>
        <w:tc>
          <w:tcPr>
            <w:tcW w:w="300" w:type="dxa"/>
            <w:tcBorders>
              <w:top w:val="single" w:color="auto" w:sz="4" w:space="0"/>
              <w:left w:val="single" w:color="auto" w:sz="4" w:space="0"/>
              <w:bottom w:val="single" w:color="auto" w:sz="4" w:space="0"/>
              <w:right w:val="single" w:color="auto" w:sz="4" w:space="0"/>
            </w:tcBorders>
            <w:shd w:val="clear" w:color="auto" w:fill="E6E6E6"/>
            <w:textDirection w:val="btLr"/>
          </w:tcPr>
          <w:p w:rsidRPr="00F931DF" w:rsidR="00A37D41" w:rsidP="00B355F9" w:rsidRDefault="00A37D41" w14:paraId="428E936C" w14:textId="77777777">
            <w:pPr>
              <w:pStyle w:val="DMSNormal"/>
              <w:spacing w:before="0"/>
              <w:rPr>
                <w:rFonts w:ascii="Arial" w:hAnsi="Arial" w:cs="Arial"/>
                <w:b/>
                <w:bCs/>
                <w:sz w:val="18"/>
                <w:szCs w:val="18"/>
              </w:rPr>
            </w:pPr>
            <w:r w:rsidRPr="00F931DF">
              <w:rPr>
                <w:rFonts w:ascii="Arial" w:hAnsi="Arial" w:cs="Arial"/>
                <w:b/>
                <w:bCs/>
                <w:sz w:val="18"/>
                <w:szCs w:val="18"/>
              </w:rPr>
              <w:t>C1</w:t>
            </w:r>
          </w:p>
        </w:tc>
        <w:tc>
          <w:tcPr>
            <w:tcW w:w="300" w:type="dxa"/>
            <w:tcBorders>
              <w:top w:val="single" w:color="auto" w:sz="4" w:space="0"/>
              <w:left w:val="single" w:color="auto" w:sz="4" w:space="0"/>
              <w:bottom w:val="single" w:color="auto" w:sz="4" w:space="0"/>
              <w:right w:val="single" w:color="auto" w:sz="4" w:space="0"/>
            </w:tcBorders>
            <w:shd w:val="clear" w:color="auto" w:fill="E6E6E6"/>
            <w:textDirection w:val="btLr"/>
          </w:tcPr>
          <w:p w:rsidRPr="00F931DF" w:rsidR="00A37D41" w:rsidP="00B355F9" w:rsidRDefault="00A37D41" w14:paraId="72BA7C5C" w14:textId="77777777">
            <w:pPr>
              <w:pStyle w:val="DMSNormal"/>
              <w:spacing w:before="0"/>
              <w:rPr>
                <w:rFonts w:ascii="Arial" w:hAnsi="Arial" w:cs="Arial"/>
                <w:b/>
                <w:bCs/>
                <w:sz w:val="18"/>
                <w:szCs w:val="18"/>
              </w:rPr>
            </w:pPr>
            <w:r w:rsidRPr="00F931DF">
              <w:rPr>
                <w:rFonts w:ascii="Arial" w:hAnsi="Arial" w:cs="Arial"/>
                <w:b/>
                <w:bCs/>
                <w:sz w:val="18"/>
                <w:szCs w:val="18"/>
              </w:rPr>
              <w:t>C2</w:t>
            </w:r>
          </w:p>
        </w:tc>
        <w:tc>
          <w:tcPr>
            <w:tcW w:w="299" w:type="dxa"/>
            <w:tcBorders>
              <w:top w:val="single" w:color="auto" w:sz="4" w:space="0"/>
              <w:left w:val="single" w:color="auto" w:sz="4" w:space="0"/>
              <w:bottom w:val="single" w:color="auto" w:sz="4" w:space="0"/>
              <w:right w:val="single" w:color="auto" w:sz="4" w:space="0"/>
            </w:tcBorders>
            <w:shd w:val="clear" w:color="auto" w:fill="E6E6E6"/>
            <w:textDirection w:val="btLr"/>
          </w:tcPr>
          <w:p w:rsidRPr="00F931DF" w:rsidR="00A37D41" w:rsidP="00B355F9" w:rsidRDefault="00A37D41" w14:paraId="7741C55D" w14:textId="77777777">
            <w:pPr>
              <w:pStyle w:val="DMSNormal"/>
              <w:spacing w:before="0"/>
              <w:rPr>
                <w:rFonts w:ascii="Arial" w:hAnsi="Arial" w:cs="Arial"/>
                <w:b/>
                <w:bCs/>
                <w:sz w:val="18"/>
                <w:szCs w:val="18"/>
              </w:rPr>
            </w:pPr>
            <w:r w:rsidRPr="00F931DF">
              <w:rPr>
                <w:rFonts w:ascii="Arial" w:hAnsi="Arial" w:cs="Arial"/>
                <w:b/>
                <w:bCs/>
                <w:sz w:val="18"/>
                <w:szCs w:val="18"/>
              </w:rPr>
              <w:t>C3</w:t>
            </w:r>
          </w:p>
        </w:tc>
        <w:tc>
          <w:tcPr>
            <w:tcW w:w="567" w:type="dxa"/>
            <w:vMerge w:val="restart"/>
            <w:tcBorders>
              <w:top w:val="single" w:color="auto" w:sz="4" w:space="0"/>
              <w:left w:val="single" w:color="auto" w:sz="4" w:space="0"/>
              <w:right w:val="single" w:color="auto" w:sz="4" w:space="0"/>
            </w:tcBorders>
            <w:shd w:val="clear" w:color="auto" w:fill="D9D9D9" w:themeFill="background1" w:themeFillShade="D9"/>
            <w:textDirection w:val="btLr"/>
          </w:tcPr>
          <w:p w:rsidRPr="00F931DF" w:rsidR="00A37D41" w:rsidP="00B355F9" w:rsidRDefault="00A37D41" w14:paraId="22CF8260" w14:textId="730B674A">
            <w:pPr>
              <w:pStyle w:val="DMSNormal"/>
              <w:spacing w:before="0"/>
              <w:rPr>
                <w:rFonts w:ascii="Arial" w:hAnsi="Arial" w:cs="Arial"/>
                <w:b/>
                <w:bCs/>
                <w:sz w:val="18"/>
                <w:szCs w:val="18"/>
              </w:rPr>
            </w:pPr>
          </w:p>
        </w:tc>
        <w:tc>
          <w:tcPr>
            <w:tcW w:w="300" w:type="dxa"/>
            <w:tcBorders>
              <w:top w:val="single" w:color="auto" w:sz="4" w:space="0"/>
              <w:left w:val="single" w:color="auto" w:sz="4" w:space="0"/>
              <w:bottom w:val="single" w:color="auto" w:sz="4" w:space="0"/>
              <w:right w:val="single" w:color="auto" w:sz="4" w:space="0"/>
            </w:tcBorders>
            <w:shd w:val="clear" w:color="auto" w:fill="E6E6E6"/>
            <w:textDirection w:val="btLr"/>
          </w:tcPr>
          <w:p w:rsidRPr="00F931DF" w:rsidR="00A37D41" w:rsidP="00B355F9" w:rsidRDefault="00A37D41" w14:paraId="0DC9608A" w14:textId="77777777">
            <w:pPr>
              <w:pStyle w:val="DMSNormal"/>
              <w:spacing w:before="0"/>
              <w:rPr>
                <w:rFonts w:ascii="Arial" w:hAnsi="Arial" w:cs="Arial"/>
                <w:b/>
                <w:bCs/>
                <w:sz w:val="18"/>
                <w:szCs w:val="18"/>
              </w:rPr>
            </w:pPr>
            <w:r w:rsidRPr="00F931DF">
              <w:rPr>
                <w:rFonts w:ascii="Arial" w:hAnsi="Arial" w:cs="Arial"/>
                <w:b/>
                <w:bCs/>
                <w:sz w:val="18"/>
                <w:szCs w:val="18"/>
              </w:rPr>
              <w:t>D1</w:t>
            </w:r>
          </w:p>
        </w:tc>
        <w:tc>
          <w:tcPr>
            <w:tcW w:w="299" w:type="dxa"/>
            <w:tcBorders>
              <w:top w:val="single" w:color="auto" w:sz="4" w:space="0"/>
              <w:left w:val="single" w:color="auto" w:sz="4" w:space="0"/>
              <w:bottom w:val="single" w:color="auto" w:sz="4" w:space="0"/>
              <w:right w:val="single" w:color="auto" w:sz="4" w:space="0"/>
            </w:tcBorders>
            <w:shd w:val="clear" w:color="auto" w:fill="E6E6E6"/>
            <w:textDirection w:val="btLr"/>
          </w:tcPr>
          <w:p w:rsidRPr="00F931DF" w:rsidR="00A37D41" w:rsidP="00B355F9" w:rsidRDefault="00A37D41" w14:paraId="01894270" w14:textId="77777777">
            <w:pPr>
              <w:pStyle w:val="DMSNormal"/>
              <w:spacing w:before="0"/>
              <w:rPr>
                <w:rFonts w:ascii="Arial" w:hAnsi="Arial" w:cs="Arial"/>
                <w:b/>
                <w:bCs/>
                <w:sz w:val="18"/>
                <w:szCs w:val="18"/>
              </w:rPr>
            </w:pPr>
            <w:r w:rsidRPr="00F931DF">
              <w:rPr>
                <w:rFonts w:ascii="Arial" w:hAnsi="Arial" w:cs="Arial"/>
                <w:b/>
                <w:bCs/>
                <w:sz w:val="18"/>
                <w:szCs w:val="18"/>
              </w:rPr>
              <w:t>D2</w:t>
            </w:r>
          </w:p>
        </w:tc>
        <w:tc>
          <w:tcPr>
            <w:tcW w:w="300" w:type="dxa"/>
            <w:tcBorders>
              <w:top w:val="single" w:color="auto" w:sz="4" w:space="0"/>
              <w:left w:val="single" w:color="auto" w:sz="4" w:space="0"/>
              <w:bottom w:val="single" w:color="auto" w:sz="4" w:space="0"/>
              <w:right w:val="single" w:color="auto" w:sz="4" w:space="0"/>
            </w:tcBorders>
            <w:shd w:val="clear" w:color="auto" w:fill="E6E6E6"/>
            <w:textDirection w:val="btLr"/>
          </w:tcPr>
          <w:p w:rsidRPr="00F931DF" w:rsidR="00A37D41" w:rsidP="00B355F9" w:rsidRDefault="00A37D41" w14:paraId="09C66DED" w14:textId="77777777">
            <w:pPr>
              <w:pStyle w:val="DMSNormal"/>
              <w:spacing w:before="0"/>
              <w:rPr>
                <w:rFonts w:ascii="Arial" w:hAnsi="Arial" w:cs="Arial"/>
                <w:b/>
                <w:bCs/>
                <w:sz w:val="18"/>
                <w:szCs w:val="18"/>
              </w:rPr>
            </w:pPr>
            <w:r w:rsidRPr="00F931DF">
              <w:rPr>
                <w:rFonts w:ascii="Arial" w:hAnsi="Arial" w:cs="Arial"/>
                <w:b/>
                <w:bCs/>
                <w:sz w:val="18"/>
                <w:szCs w:val="18"/>
              </w:rPr>
              <w:t>D3</w:t>
            </w:r>
          </w:p>
        </w:tc>
        <w:tc>
          <w:tcPr>
            <w:tcW w:w="262" w:type="dxa"/>
            <w:tcBorders>
              <w:top w:val="single" w:color="auto" w:sz="4" w:space="0"/>
              <w:left w:val="single" w:color="auto" w:sz="4" w:space="0"/>
              <w:bottom w:val="single" w:color="auto" w:sz="4" w:space="0"/>
              <w:right w:val="single" w:color="auto" w:sz="4" w:space="0"/>
            </w:tcBorders>
            <w:shd w:val="clear" w:color="auto" w:fill="E6E6E6"/>
            <w:textDirection w:val="btLr"/>
          </w:tcPr>
          <w:p w:rsidRPr="00F931DF" w:rsidR="00A37D41" w:rsidP="00B355F9" w:rsidRDefault="00A37D41" w14:paraId="1C73C929" w14:textId="77777777">
            <w:pPr>
              <w:pStyle w:val="DMSNormal"/>
              <w:spacing w:before="0"/>
              <w:rPr>
                <w:rFonts w:ascii="Arial" w:hAnsi="Arial" w:cs="Arial"/>
                <w:b/>
                <w:bCs/>
                <w:sz w:val="18"/>
                <w:szCs w:val="18"/>
              </w:rPr>
            </w:pPr>
            <w:r w:rsidRPr="00F931DF">
              <w:rPr>
                <w:rFonts w:ascii="Arial" w:hAnsi="Arial" w:cs="Arial"/>
                <w:b/>
                <w:bCs/>
                <w:sz w:val="18"/>
                <w:szCs w:val="18"/>
              </w:rPr>
              <w:t>D4</w:t>
            </w:r>
          </w:p>
        </w:tc>
      </w:tr>
      <w:tr w:rsidRPr="000615FB" w:rsidR="00A37D41" w:rsidTr="006201EC" w14:paraId="128A4965" w14:textId="77777777">
        <w:trPr>
          <w:cantSplit/>
          <w:trHeight w:val="473"/>
        </w:trPr>
        <w:tc>
          <w:tcPr>
            <w:tcW w:w="774" w:type="dxa"/>
            <w:vMerge w:val="restart"/>
            <w:tcBorders>
              <w:top w:val="single" w:color="auto" w:sz="4" w:space="0"/>
              <w:left w:val="single" w:color="auto" w:sz="4" w:space="0"/>
              <w:bottom w:val="single" w:color="auto" w:sz="4" w:space="0"/>
              <w:right w:val="single" w:color="auto" w:sz="4" w:space="0"/>
            </w:tcBorders>
          </w:tcPr>
          <w:p w:rsidRPr="000615FB" w:rsidR="00A37D41" w:rsidP="000954AE" w:rsidRDefault="00A37D41" w14:paraId="528F447F" w14:textId="77777777">
            <w:pPr>
              <w:pStyle w:val="DMSNormal"/>
              <w:spacing w:before="60"/>
              <w:jc w:val="center"/>
              <w:rPr>
                <w:rFonts w:ascii="Arial" w:hAnsi="Arial" w:cs="Arial"/>
                <w:sz w:val="16"/>
                <w:szCs w:val="16"/>
              </w:rPr>
            </w:pPr>
            <w:r>
              <w:rPr>
                <w:rFonts w:ascii="Arial" w:hAnsi="Arial" w:cs="Arial"/>
                <w:sz w:val="16"/>
                <w:szCs w:val="16"/>
              </w:rPr>
              <w:t>6</w:t>
            </w:r>
          </w:p>
        </w:tc>
        <w:tc>
          <w:tcPr>
            <w:tcW w:w="3960" w:type="dxa"/>
            <w:tcBorders>
              <w:top w:val="single" w:color="auto" w:sz="4" w:space="0"/>
              <w:left w:val="single" w:color="auto" w:sz="4" w:space="0"/>
              <w:bottom w:val="single" w:color="auto" w:sz="4" w:space="0"/>
              <w:right w:val="single" w:color="auto" w:sz="4" w:space="0"/>
            </w:tcBorders>
          </w:tcPr>
          <w:p w:rsidRPr="00647637" w:rsidR="00A37D41" w:rsidP="000954AE" w:rsidRDefault="00A37D41" w14:paraId="5D43A57C" w14:textId="106317F7">
            <w:pPr>
              <w:pStyle w:val="DMSNormal"/>
              <w:spacing w:before="60"/>
              <w:rPr>
                <w:rFonts w:ascii="Arial" w:hAnsi="Arial" w:cs="Arial"/>
              </w:rPr>
            </w:pPr>
            <w:r w:rsidRPr="00647637">
              <w:rPr>
                <w:rFonts w:ascii="Arial" w:hAnsi="Arial" w:cs="Arial"/>
              </w:rPr>
              <w:t xml:space="preserve"> Internet of Things  </w:t>
            </w:r>
            <w:r w:rsidRPr="00647637">
              <w:rPr>
                <w:rFonts w:ascii="Arial" w:hAnsi="Arial" w:cs="Arial"/>
              </w:rPr>
              <w:tab/>
            </w:r>
          </w:p>
        </w:tc>
        <w:tc>
          <w:tcPr>
            <w:tcW w:w="299"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07306EBA" w14:textId="273E2138">
            <w:pPr>
              <w:pStyle w:val="DMSNormal"/>
              <w:spacing w:before="60"/>
              <w:rPr>
                <w:rFonts w:ascii="Arial" w:hAnsi="Arial" w:cs="Arial"/>
                <w:sz w:val="16"/>
                <w:szCs w:val="16"/>
              </w:rPr>
            </w:pPr>
            <w:r>
              <w:rPr>
                <w:rFonts w:ascii="Segoe UI Symbol" w:hAnsi="Segoe UI Symbol"/>
              </w:rPr>
              <w:t>✓</w:t>
            </w:r>
          </w:p>
        </w:tc>
        <w:tc>
          <w:tcPr>
            <w:tcW w:w="331"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68147F87" w14:textId="158D211C">
            <w:pPr>
              <w:pStyle w:val="DMSNormal"/>
              <w:spacing w:before="60"/>
              <w:rPr>
                <w:rFonts w:ascii="Arial" w:hAnsi="Arial" w:cs="Arial"/>
                <w:sz w:val="16"/>
                <w:szCs w:val="16"/>
              </w:rPr>
            </w:pPr>
            <w:r>
              <w:rPr>
                <w:rFonts w:ascii="Segoe UI Symbol" w:hAnsi="Segoe UI Symbol"/>
              </w:rPr>
              <w:t>✓</w:t>
            </w:r>
          </w:p>
        </w:tc>
        <w:tc>
          <w:tcPr>
            <w:tcW w:w="268"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756D5374" w14:textId="623BF8C0">
            <w:pPr>
              <w:pStyle w:val="DMSNormal"/>
              <w:spacing w:before="60"/>
              <w:rPr>
                <w:rFonts w:ascii="Arial" w:hAnsi="Arial" w:cs="Arial"/>
                <w:sz w:val="16"/>
                <w:szCs w:val="16"/>
              </w:rPr>
            </w:pPr>
            <w:r>
              <w:rPr>
                <w:rFonts w:ascii="Segoe UI Symbol" w:hAnsi="Segoe UI Symbol"/>
              </w:rPr>
              <w:t>✓</w:t>
            </w:r>
          </w:p>
        </w:tc>
        <w:tc>
          <w:tcPr>
            <w:tcW w:w="299" w:type="dxa"/>
            <w:tcBorders>
              <w:top w:val="single" w:color="auto" w:sz="4" w:space="0"/>
              <w:left w:val="single" w:color="auto" w:sz="4" w:space="0"/>
              <w:bottom w:val="single" w:color="auto" w:sz="4" w:space="0"/>
              <w:right w:val="single" w:color="auto" w:sz="4" w:space="0"/>
            </w:tcBorders>
          </w:tcPr>
          <w:p w:rsidR="00A37D41" w:rsidP="04E67D54" w:rsidRDefault="00A37D41" w14:paraId="3FD43523" w14:textId="31C2C5D4">
            <w:pPr>
              <w:pStyle w:val="DMSNormal"/>
              <w:spacing w:before="60"/>
              <w:rPr>
                <w:rFonts w:ascii="Arial" w:hAnsi="Arial" w:cs="Arial"/>
                <w:sz w:val="16"/>
                <w:szCs w:val="16"/>
              </w:rPr>
            </w:pPr>
            <w:r w:rsidRPr="04E67D54">
              <w:rPr>
                <w:rFonts w:ascii="Segoe UI Symbol" w:hAnsi="Segoe UI Symbol"/>
              </w:rPr>
              <w:t>✓</w:t>
            </w:r>
          </w:p>
        </w:tc>
        <w:tc>
          <w:tcPr>
            <w:tcW w:w="300" w:type="dxa"/>
            <w:tcBorders>
              <w:top w:val="single" w:color="auto" w:sz="4" w:space="0"/>
              <w:left w:val="single" w:color="auto" w:sz="4" w:space="0"/>
              <w:bottom w:val="single" w:color="auto" w:sz="4" w:space="0"/>
              <w:right w:val="single" w:color="auto" w:sz="4" w:space="0"/>
            </w:tcBorders>
          </w:tcPr>
          <w:p w:rsidR="00A37D41" w:rsidP="04E67D54" w:rsidRDefault="00A37D41" w14:paraId="043C13BF" w14:textId="182C14F5">
            <w:pPr>
              <w:pStyle w:val="DMSNormal"/>
              <w:spacing w:before="60"/>
              <w:rPr>
                <w:rFonts w:ascii="Arial" w:hAnsi="Arial" w:cs="Arial"/>
                <w:sz w:val="16"/>
                <w:szCs w:val="16"/>
              </w:rPr>
            </w:pPr>
            <w:r w:rsidRPr="04E67D54">
              <w:rPr>
                <w:rFonts w:ascii="Segoe UI Symbol" w:hAnsi="Segoe UI Symbol"/>
              </w:rPr>
              <w:t>✓</w:t>
            </w:r>
          </w:p>
        </w:tc>
        <w:tc>
          <w:tcPr>
            <w:tcW w:w="299" w:type="dxa"/>
            <w:tcBorders>
              <w:top w:val="single" w:color="auto" w:sz="4" w:space="0"/>
              <w:left w:val="single" w:color="auto" w:sz="4" w:space="0"/>
              <w:bottom w:val="single" w:color="auto" w:sz="4" w:space="0"/>
              <w:right w:val="single" w:color="auto" w:sz="4" w:space="0"/>
            </w:tcBorders>
          </w:tcPr>
          <w:p w:rsidR="00A37D41" w:rsidP="04E67D54" w:rsidRDefault="00A37D41" w14:paraId="65E2F100" w14:textId="6E2CC4A8">
            <w:pPr>
              <w:pStyle w:val="DMSNormal"/>
              <w:spacing w:before="60"/>
              <w:rPr>
                <w:rFonts w:ascii="Arial" w:hAnsi="Arial" w:cs="Arial"/>
                <w:sz w:val="16"/>
                <w:szCs w:val="16"/>
              </w:rPr>
            </w:pPr>
            <w:r w:rsidRPr="04E67D54">
              <w:rPr>
                <w:rFonts w:ascii="Segoe UI Symbol" w:hAnsi="Segoe UI Symbol"/>
              </w:rPr>
              <w:t>✓</w:t>
            </w:r>
          </w:p>
        </w:tc>
        <w:tc>
          <w:tcPr>
            <w:tcW w:w="567" w:type="dxa"/>
            <w:vMerge/>
          </w:tcPr>
          <w:p w:rsidRPr="000615FB" w:rsidR="00A37D41" w:rsidP="000954AE" w:rsidRDefault="00A37D41" w14:paraId="2DFDE119"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7FB1552B" w14:textId="33072B6D">
            <w:pPr>
              <w:pStyle w:val="DMSNormal"/>
              <w:spacing w:before="60"/>
              <w:rPr>
                <w:rFonts w:ascii="Arial" w:hAnsi="Arial" w:cs="Arial"/>
                <w:sz w:val="16"/>
                <w:szCs w:val="16"/>
              </w:rPr>
            </w:pPr>
            <w:r>
              <w:rPr>
                <w:rFonts w:ascii="Segoe UI Symbol" w:hAnsi="Segoe UI Symbol"/>
              </w:rPr>
              <w:t>✓</w:t>
            </w: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511D51B3" w14:textId="15B7460D">
            <w:pPr>
              <w:pStyle w:val="DMSNormal"/>
              <w:spacing w:before="60"/>
              <w:rPr>
                <w:rFonts w:ascii="Arial" w:hAnsi="Arial" w:cs="Arial"/>
                <w:sz w:val="16"/>
                <w:szCs w:val="16"/>
              </w:rPr>
            </w:pPr>
            <w:r>
              <w:rPr>
                <w:rFonts w:ascii="Segoe UI Symbol" w:hAnsi="Segoe UI Symbol"/>
              </w:rPr>
              <w:t>✓</w:t>
            </w:r>
          </w:p>
        </w:tc>
        <w:tc>
          <w:tcPr>
            <w:tcW w:w="299" w:type="dxa"/>
            <w:tcBorders>
              <w:top w:val="single" w:color="auto" w:sz="4" w:space="0"/>
              <w:left w:val="single" w:color="auto" w:sz="4" w:space="0"/>
              <w:bottom w:val="single" w:color="auto" w:sz="4" w:space="0"/>
              <w:right w:val="single" w:color="auto" w:sz="4" w:space="0"/>
            </w:tcBorders>
          </w:tcPr>
          <w:p w:rsidRPr="000615FB" w:rsidR="00A37D41" w:rsidP="04E67D54" w:rsidRDefault="00A37D41" w14:paraId="6CD41C43" w14:textId="4ED66B5E">
            <w:pPr>
              <w:pStyle w:val="DMSNormal"/>
              <w:spacing w:before="60"/>
              <w:rPr>
                <w:rFonts w:ascii="Segoe UI Symbol" w:hAnsi="Segoe UI Symbol"/>
              </w:rPr>
            </w:pPr>
            <w:r>
              <w:t> </w:t>
            </w: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204D272F" w14:textId="105F0795">
            <w:pPr>
              <w:pStyle w:val="DMSNormal"/>
              <w:spacing w:before="60"/>
              <w:rPr>
                <w:rFonts w:ascii="Arial" w:hAnsi="Arial" w:cs="Arial"/>
                <w:sz w:val="16"/>
                <w:szCs w:val="16"/>
              </w:rPr>
            </w:pPr>
            <w:r w:rsidRPr="0066285A">
              <w:t> </w:t>
            </w:r>
          </w:p>
        </w:tc>
        <w:tc>
          <w:tcPr>
            <w:tcW w:w="567" w:type="dxa"/>
            <w:vMerge/>
          </w:tcPr>
          <w:p w:rsidRPr="000615FB" w:rsidR="00A37D41" w:rsidP="000954AE" w:rsidRDefault="00A37D41" w14:paraId="66FBECF0"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69BDA29B" w14:textId="62EA5B37">
            <w:pPr>
              <w:pStyle w:val="DMSNormal"/>
              <w:spacing w:before="60"/>
              <w:rPr>
                <w:rFonts w:ascii="Arial" w:hAnsi="Arial" w:cs="Arial"/>
                <w:sz w:val="16"/>
                <w:szCs w:val="16"/>
              </w:rPr>
            </w:pPr>
            <w:r w:rsidRPr="78F30260">
              <w:rPr>
                <w:rFonts w:ascii="Segoe UI Symbol" w:hAnsi="Segoe UI Symbol"/>
              </w:rPr>
              <w:t>✓</w:t>
            </w: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2B13F1F8" w14:textId="19D92912">
            <w:pPr>
              <w:pStyle w:val="DMSNormal"/>
              <w:spacing w:before="60"/>
              <w:rPr>
                <w:rFonts w:ascii="Arial" w:hAnsi="Arial" w:cs="Arial"/>
                <w:sz w:val="16"/>
                <w:szCs w:val="16"/>
              </w:rPr>
            </w:pPr>
            <w:r>
              <w:t> </w:t>
            </w:r>
          </w:p>
        </w:tc>
        <w:tc>
          <w:tcPr>
            <w:tcW w:w="299"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373692E2" w14:textId="302A5422">
            <w:pPr>
              <w:pStyle w:val="DMSNormal"/>
              <w:spacing w:before="60"/>
              <w:rPr>
                <w:rFonts w:ascii="Arial" w:hAnsi="Arial" w:cs="Arial"/>
                <w:sz w:val="16"/>
                <w:szCs w:val="16"/>
              </w:rPr>
            </w:pPr>
            <w:r w:rsidRPr="78F30260">
              <w:rPr>
                <w:rFonts w:ascii="Segoe UI Symbol" w:hAnsi="Segoe UI Symbol"/>
              </w:rPr>
              <w:t>✓</w:t>
            </w:r>
          </w:p>
        </w:tc>
        <w:tc>
          <w:tcPr>
            <w:tcW w:w="567" w:type="dxa"/>
            <w:vMerge/>
          </w:tcPr>
          <w:p w:rsidRPr="000615FB" w:rsidR="00A37D41" w:rsidP="000954AE" w:rsidRDefault="00A37D41" w14:paraId="192A3194"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02BCB763" w14:textId="64F928A2">
            <w:pPr>
              <w:pStyle w:val="DMSNormal"/>
              <w:spacing w:before="60"/>
              <w:rPr>
                <w:rFonts w:ascii="Arial" w:hAnsi="Arial" w:cs="Arial"/>
                <w:sz w:val="16"/>
                <w:szCs w:val="16"/>
              </w:rPr>
            </w:pPr>
            <w:r>
              <w:t> </w:t>
            </w:r>
          </w:p>
        </w:tc>
        <w:tc>
          <w:tcPr>
            <w:tcW w:w="299"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1CD4026C" w14:textId="4225D055">
            <w:pPr>
              <w:pStyle w:val="DMSNormal"/>
              <w:spacing w:before="60"/>
              <w:rPr>
                <w:rFonts w:ascii="Arial" w:hAnsi="Arial" w:cs="Arial"/>
                <w:sz w:val="16"/>
                <w:szCs w:val="16"/>
              </w:rPr>
            </w:pPr>
            <w:r w:rsidRPr="78F30260">
              <w:rPr>
                <w:rFonts w:ascii="Segoe UI Symbol" w:hAnsi="Segoe UI Symbol"/>
              </w:rPr>
              <w:t>✓</w:t>
            </w:r>
            <w:r>
              <w:t> </w:t>
            </w: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0C6D9838" w14:textId="5B4F4C4B">
            <w:pPr>
              <w:pStyle w:val="DMSNormal"/>
              <w:spacing w:before="60"/>
              <w:rPr>
                <w:rFonts w:ascii="Arial" w:hAnsi="Arial" w:cs="Arial"/>
                <w:sz w:val="16"/>
                <w:szCs w:val="16"/>
              </w:rPr>
            </w:pPr>
            <w:r>
              <w:t> </w:t>
            </w:r>
          </w:p>
        </w:tc>
        <w:tc>
          <w:tcPr>
            <w:tcW w:w="262"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6375628D" w14:textId="7A948E77">
            <w:pPr>
              <w:pStyle w:val="DMSNormal"/>
              <w:spacing w:before="60"/>
              <w:rPr>
                <w:rFonts w:ascii="Arial" w:hAnsi="Arial" w:cs="Arial"/>
                <w:sz w:val="16"/>
                <w:szCs w:val="16"/>
              </w:rPr>
            </w:pPr>
            <w:r w:rsidRPr="78F30260">
              <w:rPr>
                <w:rFonts w:ascii="Segoe UI Symbol" w:hAnsi="Segoe UI Symbol"/>
              </w:rPr>
              <w:t>✓</w:t>
            </w:r>
          </w:p>
        </w:tc>
      </w:tr>
      <w:tr w:rsidRPr="000615FB" w:rsidR="00A37D41" w:rsidTr="00A37D41" w14:paraId="566FA597" w14:textId="77777777">
        <w:trPr>
          <w:cantSplit/>
          <w:trHeight w:val="300"/>
        </w:trPr>
        <w:tc>
          <w:tcPr>
            <w:tcW w:w="774" w:type="dxa"/>
            <w:vMerge/>
          </w:tcPr>
          <w:p w:rsidRPr="000615FB" w:rsidR="00A37D41" w:rsidP="000954AE" w:rsidRDefault="00A37D41" w14:paraId="5E2E6907" w14:textId="77777777">
            <w:pPr>
              <w:pStyle w:val="DMSNormal"/>
              <w:spacing w:before="60"/>
              <w:jc w:val="center"/>
              <w:rPr>
                <w:rFonts w:ascii="Arial" w:hAnsi="Arial" w:cs="Arial"/>
                <w:sz w:val="16"/>
                <w:szCs w:val="16"/>
              </w:rPr>
            </w:pPr>
          </w:p>
        </w:tc>
        <w:tc>
          <w:tcPr>
            <w:tcW w:w="3960" w:type="dxa"/>
            <w:tcBorders>
              <w:top w:val="single" w:color="auto" w:sz="4" w:space="0"/>
              <w:left w:val="single" w:color="auto" w:sz="4" w:space="0"/>
              <w:bottom w:val="single" w:color="auto" w:sz="4" w:space="0"/>
              <w:right w:val="single" w:color="auto" w:sz="4" w:space="0"/>
            </w:tcBorders>
          </w:tcPr>
          <w:p w:rsidRPr="00647637" w:rsidR="00A37D41" w:rsidP="000954AE" w:rsidRDefault="00A37D41" w14:paraId="35801A5E" w14:textId="322986F0">
            <w:pPr>
              <w:pStyle w:val="DMSNormal"/>
              <w:spacing w:before="60"/>
              <w:rPr>
                <w:rFonts w:ascii="Arial" w:hAnsi="Arial" w:cs="Arial"/>
              </w:rPr>
            </w:pPr>
            <w:r w:rsidRPr="00647637">
              <w:rPr>
                <w:rFonts w:ascii="Arial" w:hAnsi="Arial" w:cs="Arial"/>
              </w:rPr>
              <w:t> </w:t>
            </w:r>
            <w:r>
              <w:rPr>
                <w:rFonts w:ascii="Arial" w:hAnsi="Arial" w:cs="Arial"/>
              </w:rPr>
              <w:t>Machine Learning</w:t>
            </w:r>
            <w:r w:rsidRPr="00647637">
              <w:rPr>
                <w:rFonts w:ascii="Arial" w:hAnsi="Arial" w:cs="Arial"/>
              </w:rPr>
              <w:t xml:space="preserve"> and </w:t>
            </w:r>
            <w:r>
              <w:rPr>
                <w:rFonts w:ascii="Arial" w:hAnsi="Arial" w:cs="Arial"/>
              </w:rPr>
              <w:t xml:space="preserve">Data </w:t>
            </w:r>
            <w:r w:rsidRPr="00647637">
              <w:rPr>
                <w:rFonts w:ascii="Arial" w:hAnsi="Arial" w:cs="Arial"/>
              </w:rPr>
              <w:t xml:space="preserve">Analytics </w:t>
            </w:r>
          </w:p>
        </w:tc>
        <w:tc>
          <w:tcPr>
            <w:tcW w:w="299"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0E806669" w14:textId="46815013">
            <w:pPr>
              <w:pStyle w:val="DMSNormal"/>
              <w:spacing w:before="60"/>
              <w:rPr>
                <w:rFonts w:ascii="Arial" w:hAnsi="Arial" w:cs="Arial"/>
                <w:sz w:val="16"/>
                <w:szCs w:val="16"/>
              </w:rPr>
            </w:pPr>
            <w:r>
              <w:rPr>
                <w:rFonts w:ascii="Segoe UI Symbol" w:hAnsi="Segoe UI Symbol"/>
              </w:rPr>
              <w:t>✓</w:t>
            </w:r>
          </w:p>
        </w:tc>
        <w:tc>
          <w:tcPr>
            <w:tcW w:w="331"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6EE590F3" w14:textId="69E9CA3B">
            <w:pPr>
              <w:pStyle w:val="DMSNormal"/>
              <w:spacing w:before="60"/>
              <w:rPr>
                <w:rFonts w:ascii="Arial" w:hAnsi="Arial" w:cs="Arial"/>
                <w:sz w:val="16"/>
                <w:szCs w:val="16"/>
              </w:rPr>
            </w:pPr>
            <w:r>
              <w:rPr>
                <w:rFonts w:ascii="Segoe UI Symbol" w:hAnsi="Segoe UI Symbol"/>
              </w:rPr>
              <w:t>✓</w:t>
            </w:r>
          </w:p>
        </w:tc>
        <w:tc>
          <w:tcPr>
            <w:tcW w:w="268"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77F6AD10" w14:textId="10E11DBA">
            <w:pPr>
              <w:pStyle w:val="DMSNormal"/>
              <w:spacing w:before="60"/>
              <w:rPr>
                <w:rFonts w:ascii="Arial" w:hAnsi="Arial" w:cs="Arial"/>
                <w:sz w:val="16"/>
                <w:szCs w:val="16"/>
              </w:rPr>
            </w:pPr>
            <w:r>
              <w:rPr>
                <w:rFonts w:ascii="Segoe UI Symbol" w:hAnsi="Segoe UI Symbol"/>
              </w:rPr>
              <w:t>✓</w:t>
            </w:r>
          </w:p>
        </w:tc>
        <w:tc>
          <w:tcPr>
            <w:tcW w:w="299" w:type="dxa"/>
            <w:tcBorders>
              <w:top w:val="single" w:color="auto" w:sz="4" w:space="0"/>
              <w:left w:val="single" w:color="auto" w:sz="4" w:space="0"/>
              <w:bottom w:val="single" w:color="auto" w:sz="4" w:space="0"/>
              <w:right w:val="single" w:color="auto" w:sz="4" w:space="0"/>
            </w:tcBorders>
          </w:tcPr>
          <w:p w:rsidR="00A37D41" w:rsidP="04E67D54" w:rsidRDefault="00A37D41" w14:paraId="38D5F870" w14:textId="1C0B573D">
            <w:pPr>
              <w:pStyle w:val="DMSNormal"/>
            </w:pPr>
          </w:p>
        </w:tc>
        <w:tc>
          <w:tcPr>
            <w:tcW w:w="300" w:type="dxa"/>
            <w:tcBorders>
              <w:top w:val="single" w:color="auto" w:sz="4" w:space="0"/>
              <w:left w:val="single" w:color="auto" w:sz="4" w:space="0"/>
              <w:bottom w:val="single" w:color="auto" w:sz="4" w:space="0"/>
              <w:right w:val="single" w:color="auto" w:sz="4" w:space="0"/>
            </w:tcBorders>
          </w:tcPr>
          <w:p w:rsidR="00A37D41" w:rsidP="04E67D54" w:rsidRDefault="00A37D41" w14:paraId="7C05DB14" w14:textId="18DAAEB9">
            <w:pPr>
              <w:pStyle w:val="DMSNormal"/>
              <w:rPr>
                <w:rFonts w:ascii="Arial" w:hAnsi="Arial" w:cs="Arial"/>
                <w:sz w:val="16"/>
                <w:szCs w:val="16"/>
              </w:rPr>
            </w:pPr>
            <w:r w:rsidRPr="04E67D54">
              <w:rPr>
                <w:rFonts w:ascii="Segoe UI Symbol" w:hAnsi="Segoe UI Symbol"/>
              </w:rPr>
              <w:t>✓</w:t>
            </w:r>
          </w:p>
        </w:tc>
        <w:tc>
          <w:tcPr>
            <w:tcW w:w="299" w:type="dxa"/>
            <w:tcBorders>
              <w:top w:val="single" w:color="auto" w:sz="4" w:space="0"/>
              <w:left w:val="single" w:color="auto" w:sz="4" w:space="0"/>
              <w:bottom w:val="single" w:color="auto" w:sz="4" w:space="0"/>
              <w:right w:val="single" w:color="auto" w:sz="4" w:space="0"/>
            </w:tcBorders>
          </w:tcPr>
          <w:p w:rsidR="00A37D41" w:rsidP="04E67D54" w:rsidRDefault="00A37D41" w14:paraId="674B42C2" w14:textId="0868D33A">
            <w:pPr>
              <w:pStyle w:val="DMSNormal"/>
              <w:rPr>
                <w:rFonts w:ascii="Arial" w:hAnsi="Arial" w:cs="Arial"/>
                <w:sz w:val="16"/>
                <w:szCs w:val="16"/>
              </w:rPr>
            </w:pPr>
            <w:r w:rsidRPr="04E67D54">
              <w:rPr>
                <w:rFonts w:ascii="Segoe UI Symbol" w:hAnsi="Segoe UI Symbol"/>
              </w:rPr>
              <w:t>✓</w:t>
            </w:r>
          </w:p>
        </w:tc>
        <w:tc>
          <w:tcPr>
            <w:tcW w:w="567" w:type="dxa"/>
            <w:vMerge/>
          </w:tcPr>
          <w:p w:rsidRPr="000615FB" w:rsidR="00A37D41" w:rsidP="000954AE" w:rsidRDefault="00A37D41" w14:paraId="7C1E74D2"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3774A9FB" w14:textId="3519D21C">
            <w:pPr>
              <w:pStyle w:val="DMSNormal"/>
              <w:spacing w:before="60"/>
              <w:rPr>
                <w:rFonts w:ascii="Arial" w:hAnsi="Arial" w:cs="Arial"/>
                <w:sz w:val="16"/>
                <w:szCs w:val="16"/>
              </w:rPr>
            </w:pPr>
            <w:r>
              <w:rPr>
                <w:rFonts w:ascii="Segoe UI Symbol" w:hAnsi="Segoe UI Symbol"/>
              </w:rPr>
              <w:t>✓</w:t>
            </w: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11A9C83F" w14:textId="5BBDA6DD">
            <w:pPr>
              <w:pStyle w:val="DMSNormal"/>
              <w:spacing w:before="60"/>
              <w:rPr>
                <w:rFonts w:ascii="Arial" w:hAnsi="Arial" w:cs="Arial"/>
                <w:sz w:val="16"/>
                <w:szCs w:val="16"/>
              </w:rPr>
            </w:pPr>
            <w:r>
              <w:rPr>
                <w:rFonts w:ascii="Segoe UI Symbol" w:hAnsi="Segoe UI Symbol"/>
              </w:rPr>
              <w:t>✓</w:t>
            </w:r>
          </w:p>
        </w:tc>
        <w:tc>
          <w:tcPr>
            <w:tcW w:w="299"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3973C5FF" w14:textId="7162AF43">
            <w:pPr>
              <w:pStyle w:val="DMSNormal"/>
              <w:spacing w:before="60"/>
              <w:rPr>
                <w:rFonts w:ascii="Arial" w:hAnsi="Arial" w:cs="Arial"/>
                <w:sz w:val="16"/>
                <w:szCs w:val="16"/>
              </w:rPr>
            </w:pPr>
            <w:r w:rsidRPr="0066285A">
              <w:t> </w:t>
            </w: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297F8874" w14:textId="71EA8DE1">
            <w:pPr>
              <w:pStyle w:val="DMSNormal"/>
              <w:spacing w:before="60"/>
              <w:rPr>
                <w:rFonts w:ascii="Arial" w:hAnsi="Arial" w:cs="Arial"/>
                <w:sz w:val="16"/>
                <w:szCs w:val="16"/>
              </w:rPr>
            </w:pPr>
            <w:r w:rsidRPr="0066285A">
              <w:t> </w:t>
            </w:r>
          </w:p>
        </w:tc>
        <w:tc>
          <w:tcPr>
            <w:tcW w:w="567" w:type="dxa"/>
            <w:vMerge/>
          </w:tcPr>
          <w:p w:rsidRPr="000615FB" w:rsidR="00A37D41" w:rsidP="000954AE" w:rsidRDefault="00A37D41" w14:paraId="11E63C0F"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489AC033" w14:textId="4E51EA59">
            <w:pPr>
              <w:pStyle w:val="DMSNormal"/>
              <w:spacing w:before="60"/>
              <w:rPr>
                <w:rFonts w:ascii="Arial" w:hAnsi="Arial" w:cs="Arial"/>
                <w:sz w:val="16"/>
                <w:szCs w:val="16"/>
              </w:rPr>
            </w:pPr>
            <w:r w:rsidRPr="0066285A">
              <w:t> </w:t>
            </w: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73CC3991" w14:textId="53BA3607">
            <w:pPr>
              <w:pStyle w:val="DMSNormal"/>
              <w:spacing w:before="60"/>
              <w:rPr>
                <w:rFonts w:ascii="Arial" w:hAnsi="Arial" w:cs="Arial"/>
                <w:sz w:val="16"/>
                <w:szCs w:val="16"/>
              </w:rPr>
            </w:pPr>
            <w:r w:rsidRPr="78F30260">
              <w:rPr>
                <w:rFonts w:ascii="Segoe UI Symbol" w:hAnsi="Segoe UI Symbol"/>
              </w:rPr>
              <w:t>✓</w:t>
            </w:r>
          </w:p>
        </w:tc>
        <w:tc>
          <w:tcPr>
            <w:tcW w:w="299"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7CC97618" w14:textId="63AA2096">
            <w:pPr>
              <w:pStyle w:val="DMSNormal"/>
              <w:spacing w:before="60"/>
              <w:rPr>
                <w:rFonts w:ascii="Arial" w:hAnsi="Arial" w:cs="Arial"/>
                <w:sz w:val="16"/>
                <w:szCs w:val="16"/>
              </w:rPr>
            </w:pPr>
            <w:r w:rsidRPr="0066285A">
              <w:t> </w:t>
            </w:r>
          </w:p>
        </w:tc>
        <w:tc>
          <w:tcPr>
            <w:tcW w:w="567" w:type="dxa"/>
            <w:vMerge/>
          </w:tcPr>
          <w:p w:rsidRPr="000615FB" w:rsidR="00A37D41" w:rsidP="000954AE" w:rsidRDefault="00A37D41" w14:paraId="07A5747C"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71726F38" w14:textId="132386FF">
            <w:pPr>
              <w:pStyle w:val="DMSNormal"/>
              <w:spacing w:before="60"/>
              <w:rPr>
                <w:rFonts w:ascii="Arial" w:hAnsi="Arial" w:cs="Arial"/>
                <w:sz w:val="16"/>
                <w:szCs w:val="16"/>
              </w:rPr>
            </w:pPr>
            <w:r w:rsidRPr="78F30260">
              <w:rPr>
                <w:rFonts w:ascii="Segoe UI Symbol" w:hAnsi="Segoe UI Symbol"/>
              </w:rPr>
              <w:t>✓</w:t>
            </w:r>
          </w:p>
        </w:tc>
        <w:tc>
          <w:tcPr>
            <w:tcW w:w="299"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4E219DB2" w14:textId="54FEACCB">
            <w:pPr>
              <w:pStyle w:val="DMSNormal"/>
              <w:spacing w:before="60"/>
              <w:rPr>
                <w:rFonts w:ascii="Arial" w:hAnsi="Arial" w:cs="Arial"/>
                <w:sz w:val="16"/>
                <w:szCs w:val="16"/>
              </w:rPr>
            </w:pPr>
            <w:r w:rsidRPr="04E67D54">
              <w:rPr>
                <w:rFonts w:ascii="Segoe UI Symbol" w:hAnsi="Segoe UI Symbol"/>
              </w:rPr>
              <w:t>✓</w:t>
            </w:r>
          </w:p>
        </w:tc>
        <w:tc>
          <w:tcPr>
            <w:tcW w:w="300" w:type="dxa"/>
            <w:tcBorders>
              <w:top w:val="single" w:color="auto" w:sz="4" w:space="0"/>
              <w:left w:val="single" w:color="auto" w:sz="4" w:space="0"/>
              <w:bottom w:val="single" w:color="auto" w:sz="4" w:space="0"/>
              <w:right w:val="single" w:color="auto" w:sz="4" w:space="0"/>
            </w:tcBorders>
          </w:tcPr>
          <w:p w:rsidRPr="000615FB" w:rsidR="00A37D41" w:rsidP="04E67D54" w:rsidRDefault="00A37D41" w14:paraId="7AAB944C" w14:textId="49B96F02">
            <w:pPr>
              <w:pStyle w:val="DMSNormal"/>
              <w:spacing w:before="60"/>
              <w:rPr>
                <w:rFonts w:ascii="Segoe UI Symbol" w:hAnsi="Segoe UI Symbol"/>
              </w:rPr>
            </w:pPr>
            <w:r w:rsidRPr="04E67D54">
              <w:rPr>
                <w:rFonts w:ascii="Segoe UI Symbol" w:hAnsi="Segoe UI Symbol"/>
              </w:rPr>
              <w:t>✓</w:t>
            </w:r>
          </w:p>
        </w:tc>
        <w:tc>
          <w:tcPr>
            <w:tcW w:w="262"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23651143" w14:textId="4937BE83">
            <w:pPr>
              <w:pStyle w:val="DMSNormal"/>
              <w:spacing w:before="60"/>
              <w:rPr>
                <w:rFonts w:ascii="Arial" w:hAnsi="Arial" w:cs="Arial"/>
                <w:sz w:val="16"/>
                <w:szCs w:val="16"/>
              </w:rPr>
            </w:pPr>
            <w:r w:rsidRPr="04E67D54">
              <w:rPr>
                <w:rFonts w:ascii="Segoe UI Symbol" w:hAnsi="Segoe UI Symbol"/>
              </w:rPr>
              <w:t>✓</w:t>
            </w:r>
          </w:p>
        </w:tc>
      </w:tr>
      <w:tr w:rsidRPr="000615FB" w:rsidR="00A37D41" w:rsidTr="00A37D41" w14:paraId="75EE78F7" w14:textId="77777777">
        <w:trPr>
          <w:cantSplit/>
          <w:trHeight w:val="300"/>
        </w:trPr>
        <w:tc>
          <w:tcPr>
            <w:tcW w:w="774" w:type="dxa"/>
            <w:vMerge/>
          </w:tcPr>
          <w:p w:rsidRPr="000615FB" w:rsidR="00A37D41" w:rsidP="000954AE" w:rsidRDefault="00A37D41" w14:paraId="14306840" w14:textId="77777777">
            <w:pPr>
              <w:pStyle w:val="DMSNormal"/>
              <w:spacing w:before="60"/>
              <w:jc w:val="center"/>
              <w:rPr>
                <w:rFonts w:ascii="Arial" w:hAnsi="Arial" w:cs="Arial"/>
                <w:sz w:val="16"/>
                <w:szCs w:val="16"/>
              </w:rPr>
            </w:pPr>
          </w:p>
        </w:tc>
        <w:tc>
          <w:tcPr>
            <w:tcW w:w="3960" w:type="dxa"/>
            <w:tcBorders>
              <w:top w:val="single" w:color="auto" w:sz="4" w:space="0"/>
              <w:left w:val="single" w:color="auto" w:sz="4" w:space="0"/>
              <w:bottom w:val="single" w:color="auto" w:sz="4" w:space="0"/>
              <w:right w:val="single" w:color="auto" w:sz="4" w:space="0"/>
            </w:tcBorders>
          </w:tcPr>
          <w:p w:rsidRPr="00647637" w:rsidR="00A37D41" w:rsidP="000954AE" w:rsidRDefault="00A37D41" w14:paraId="201C234A" w14:textId="3C85B255">
            <w:pPr>
              <w:pStyle w:val="DMSNormal"/>
              <w:spacing w:before="60"/>
              <w:rPr>
                <w:rFonts w:ascii="Arial" w:hAnsi="Arial" w:cs="Arial"/>
              </w:rPr>
            </w:pPr>
            <w:r w:rsidRPr="00647637">
              <w:rPr>
                <w:rFonts w:ascii="Arial" w:hAnsi="Arial" w:cs="Arial"/>
              </w:rPr>
              <w:t> </w:t>
            </w:r>
            <w:r w:rsidR="00905403">
              <w:rPr>
                <w:rFonts w:ascii="Arial" w:hAnsi="Arial" w:cs="Arial"/>
              </w:rPr>
              <w:t>Cyber Security Operations</w:t>
            </w:r>
            <w:r w:rsidRPr="00647637">
              <w:rPr>
                <w:rFonts w:ascii="Arial" w:hAnsi="Arial" w:cs="Arial"/>
              </w:rPr>
              <w:tab/>
            </w:r>
          </w:p>
        </w:tc>
        <w:tc>
          <w:tcPr>
            <w:tcW w:w="299"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72827EA9" w14:textId="490037C3">
            <w:pPr>
              <w:pStyle w:val="DMSNormal"/>
              <w:spacing w:before="60"/>
              <w:rPr>
                <w:rFonts w:ascii="Arial" w:hAnsi="Arial" w:cs="Arial"/>
                <w:sz w:val="16"/>
                <w:szCs w:val="16"/>
              </w:rPr>
            </w:pPr>
            <w:r>
              <w:rPr>
                <w:rFonts w:ascii="Segoe UI Symbol" w:hAnsi="Segoe UI Symbol"/>
              </w:rPr>
              <w:t>✓</w:t>
            </w:r>
          </w:p>
        </w:tc>
        <w:tc>
          <w:tcPr>
            <w:tcW w:w="331"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1341FCC1" w14:textId="2868171F">
            <w:pPr>
              <w:pStyle w:val="DMSNormal"/>
              <w:spacing w:before="60"/>
              <w:rPr>
                <w:rFonts w:ascii="Arial" w:hAnsi="Arial" w:cs="Arial"/>
                <w:sz w:val="16"/>
                <w:szCs w:val="16"/>
              </w:rPr>
            </w:pPr>
            <w:r>
              <w:rPr>
                <w:rFonts w:ascii="Segoe UI Symbol" w:hAnsi="Segoe UI Symbol"/>
              </w:rPr>
              <w:t>✓</w:t>
            </w:r>
          </w:p>
        </w:tc>
        <w:tc>
          <w:tcPr>
            <w:tcW w:w="268"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658A2631" w14:textId="3C4BCD9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00A37D41" w:rsidP="04E67D54" w:rsidRDefault="00A37D41" w14:paraId="3CB032EE" w14:textId="0CB34496">
            <w:pPr>
              <w:pStyle w:val="DMSNormal"/>
            </w:pPr>
            <w:r>
              <w:rPr>
                <w:rFonts w:ascii="Segoe UI Symbol" w:hAnsi="Segoe UI Symbol"/>
              </w:rPr>
              <w:t>✓</w:t>
            </w:r>
          </w:p>
        </w:tc>
        <w:tc>
          <w:tcPr>
            <w:tcW w:w="300" w:type="dxa"/>
            <w:tcBorders>
              <w:top w:val="single" w:color="auto" w:sz="4" w:space="0"/>
              <w:left w:val="single" w:color="auto" w:sz="4" w:space="0"/>
              <w:bottom w:val="single" w:color="auto" w:sz="4" w:space="0"/>
              <w:right w:val="single" w:color="auto" w:sz="4" w:space="0"/>
            </w:tcBorders>
          </w:tcPr>
          <w:p w:rsidR="00A37D41" w:rsidP="04E67D54" w:rsidRDefault="00A37D41" w14:paraId="17720554" w14:textId="545AF466">
            <w:pPr>
              <w:pStyle w:val="DMSNormal"/>
            </w:pPr>
            <w:r>
              <w:rPr>
                <w:rFonts w:ascii="Segoe UI Symbol" w:hAnsi="Segoe UI Symbol"/>
              </w:rPr>
              <w:t>✓</w:t>
            </w:r>
          </w:p>
        </w:tc>
        <w:tc>
          <w:tcPr>
            <w:tcW w:w="299" w:type="dxa"/>
            <w:tcBorders>
              <w:top w:val="single" w:color="auto" w:sz="4" w:space="0"/>
              <w:left w:val="single" w:color="auto" w:sz="4" w:space="0"/>
              <w:bottom w:val="single" w:color="auto" w:sz="4" w:space="0"/>
              <w:right w:val="single" w:color="auto" w:sz="4" w:space="0"/>
            </w:tcBorders>
          </w:tcPr>
          <w:p w:rsidR="00A37D41" w:rsidP="04E67D54" w:rsidRDefault="00A37D41" w14:paraId="22D4DFDB" w14:textId="405ED8F4">
            <w:pPr>
              <w:pStyle w:val="DMSNormal"/>
            </w:pPr>
            <w:r>
              <w:rPr>
                <w:rFonts w:ascii="Segoe UI Symbol" w:hAnsi="Segoe UI Symbol"/>
              </w:rPr>
              <w:t>✓</w:t>
            </w:r>
          </w:p>
        </w:tc>
        <w:tc>
          <w:tcPr>
            <w:tcW w:w="567" w:type="dxa"/>
            <w:vMerge/>
          </w:tcPr>
          <w:p w:rsidRPr="000615FB" w:rsidR="00A37D41" w:rsidP="000954AE" w:rsidRDefault="00A37D41" w14:paraId="5F6ECC6C"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38A53F13" w14:textId="3A9E4A06">
            <w:pPr>
              <w:pStyle w:val="DMSNormal"/>
              <w:spacing w:before="60"/>
              <w:rPr>
                <w:rFonts w:ascii="Arial" w:hAnsi="Arial" w:cs="Arial"/>
                <w:sz w:val="16"/>
                <w:szCs w:val="16"/>
              </w:rPr>
            </w:pPr>
            <w:r>
              <w:rPr>
                <w:rFonts w:ascii="Segoe UI Symbol" w:hAnsi="Segoe UI Symbol"/>
              </w:rPr>
              <w:t>✓</w:t>
            </w: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36718EB3" w14:textId="658A9774">
            <w:pPr>
              <w:pStyle w:val="DMSNormal"/>
              <w:spacing w:before="60"/>
              <w:rPr>
                <w:rFonts w:ascii="Arial" w:hAnsi="Arial" w:cs="Arial"/>
                <w:sz w:val="16"/>
                <w:szCs w:val="16"/>
              </w:rPr>
            </w:pPr>
            <w:r>
              <w:rPr>
                <w:rFonts w:ascii="Segoe UI Symbol" w:hAnsi="Segoe UI Symbol"/>
              </w:rPr>
              <w:t>✓</w:t>
            </w:r>
          </w:p>
        </w:tc>
        <w:tc>
          <w:tcPr>
            <w:tcW w:w="299"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3D7C37DA" w14:textId="01145519">
            <w:pPr>
              <w:pStyle w:val="DMSNormal"/>
              <w:spacing w:before="60"/>
              <w:rPr>
                <w:rFonts w:ascii="Arial" w:hAnsi="Arial" w:cs="Arial"/>
                <w:sz w:val="16"/>
                <w:szCs w:val="16"/>
              </w:rPr>
            </w:pPr>
            <w:r>
              <w:rPr>
                <w:rFonts w:ascii="Segoe UI Symbol" w:hAnsi="Segoe UI Symbol"/>
              </w:rPr>
              <w:t>✓</w:t>
            </w:r>
            <w:r w:rsidRPr="0066285A">
              <w:t> </w:t>
            </w: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61778354" w14:textId="041142B4">
            <w:pPr>
              <w:pStyle w:val="DMSNormal"/>
              <w:spacing w:before="60"/>
              <w:rPr>
                <w:rFonts w:ascii="Arial" w:hAnsi="Arial" w:cs="Arial"/>
                <w:sz w:val="16"/>
                <w:szCs w:val="16"/>
              </w:rPr>
            </w:pPr>
            <w:r>
              <w:rPr>
                <w:rFonts w:ascii="Segoe UI Symbol" w:hAnsi="Segoe UI Symbol"/>
              </w:rPr>
              <w:t>✓</w:t>
            </w:r>
            <w:r w:rsidRPr="0066285A">
              <w:t> </w:t>
            </w:r>
          </w:p>
        </w:tc>
        <w:tc>
          <w:tcPr>
            <w:tcW w:w="567" w:type="dxa"/>
            <w:vMerge/>
          </w:tcPr>
          <w:p w:rsidRPr="000615FB" w:rsidR="00A37D41" w:rsidP="000954AE" w:rsidRDefault="00A37D41" w14:paraId="48AC7948"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1BB59939" w14:textId="431ADEB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20C3DFEC" w14:textId="042A0991">
            <w:pPr>
              <w:pStyle w:val="DMSNormal"/>
              <w:spacing w:before="60"/>
              <w:rPr>
                <w:rFonts w:ascii="Arial" w:hAnsi="Arial" w:cs="Arial"/>
                <w:sz w:val="16"/>
                <w:szCs w:val="16"/>
              </w:rPr>
            </w:pPr>
            <w:r w:rsidRPr="78F30260">
              <w:rPr>
                <w:rFonts w:ascii="Segoe UI Symbol" w:hAnsi="Segoe UI Symbol"/>
              </w:rPr>
              <w:t>✓</w:t>
            </w:r>
          </w:p>
        </w:tc>
        <w:tc>
          <w:tcPr>
            <w:tcW w:w="299"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15722DC3" w14:textId="29B79DB6">
            <w:pPr>
              <w:pStyle w:val="DMSNormal"/>
              <w:spacing w:before="60"/>
              <w:rPr>
                <w:rFonts w:ascii="Arial" w:hAnsi="Arial" w:cs="Arial"/>
                <w:sz w:val="16"/>
                <w:szCs w:val="16"/>
              </w:rPr>
            </w:pPr>
            <w:r w:rsidRPr="78F30260">
              <w:rPr>
                <w:rFonts w:ascii="Segoe UI Symbol" w:hAnsi="Segoe UI Symbol"/>
              </w:rPr>
              <w:t>✓</w:t>
            </w:r>
          </w:p>
        </w:tc>
        <w:tc>
          <w:tcPr>
            <w:tcW w:w="567" w:type="dxa"/>
            <w:vMerge/>
          </w:tcPr>
          <w:p w:rsidRPr="000615FB" w:rsidR="00A37D41" w:rsidP="000954AE" w:rsidRDefault="00A37D41" w14:paraId="61BE5209"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5D5E1FF3" w14:textId="3788B8BA">
            <w:pPr>
              <w:pStyle w:val="DMSNormal"/>
              <w:spacing w:before="60"/>
              <w:rPr>
                <w:rFonts w:ascii="Arial" w:hAnsi="Arial" w:cs="Arial"/>
                <w:sz w:val="16"/>
                <w:szCs w:val="16"/>
              </w:rPr>
            </w:pPr>
            <w:r w:rsidRPr="78F30260">
              <w:rPr>
                <w:rFonts w:ascii="Segoe UI Symbol" w:hAnsi="Segoe UI Symbol"/>
              </w:rPr>
              <w:t>✓</w:t>
            </w:r>
          </w:p>
        </w:tc>
        <w:tc>
          <w:tcPr>
            <w:tcW w:w="299"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7EFC90B4" w14:textId="118F0A3E">
            <w:pPr>
              <w:pStyle w:val="DMSNormal"/>
              <w:spacing w:before="60"/>
              <w:rPr>
                <w:rFonts w:ascii="Arial" w:hAnsi="Arial" w:cs="Arial"/>
                <w:sz w:val="16"/>
                <w:szCs w:val="16"/>
              </w:rPr>
            </w:pPr>
            <w:r w:rsidRPr="78F30260">
              <w:rPr>
                <w:rFonts w:ascii="Segoe UI Symbol" w:hAnsi="Segoe UI Symbol"/>
              </w:rPr>
              <w:t>✓</w:t>
            </w: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3A484B04" w14:textId="78DEE98B">
            <w:pPr>
              <w:pStyle w:val="DMSNormal"/>
              <w:spacing w:before="60"/>
              <w:rPr>
                <w:rFonts w:ascii="Arial" w:hAnsi="Arial" w:cs="Arial"/>
                <w:sz w:val="16"/>
                <w:szCs w:val="16"/>
              </w:rPr>
            </w:pPr>
          </w:p>
        </w:tc>
        <w:tc>
          <w:tcPr>
            <w:tcW w:w="262"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0272BB96" w14:textId="36F2896E">
            <w:pPr>
              <w:pStyle w:val="DMSNormal"/>
              <w:spacing w:before="60"/>
              <w:rPr>
                <w:rFonts w:ascii="Arial" w:hAnsi="Arial" w:cs="Arial"/>
                <w:sz w:val="16"/>
                <w:szCs w:val="16"/>
              </w:rPr>
            </w:pPr>
            <w:r w:rsidRPr="78F30260">
              <w:rPr>
                <w:rFonts w:ascii="Segoe UI Symbol" w:hAnsi="Segoe UI Symbol"/>
              </w:rPr>
              <w:t>✓</w:t>
            </w:r>
          </w:p>
        </w:tc>
      </w:tr>
      <w:tr w:rsidRPr="000615FB" w:rsidR="00A37D41" w:rsidTr="007420D9" w14:paraId="2AD665C3" w14:textId="77777777">
        <w:trPr>
          <w:cantSplit/>
          <w:trHeight w:val="471"/>
        </w:trPr>
        <w:tc>
          <w:tcPr>
            <w:tcW w:w="774" w:type="dxa"/>
            <w:vMerge/>
          </w:tcPr>
          <w:p w:rsidRPr="000615FB" w:rsidR="00A37D41" w:rsidP="000954AE" w:rsidRDefault="00A37D41" w14:paraId="58A39C15" w14:textId="77777777">
            <w:pPr>
              <w:pStyle w:val="DMSNormal"/>
              <w:spacing w:before="60"/>
              <w:jc w:val="center"/>
              <w:rPr>
                <w:rFonts w:ascii="Arial" w:hAnsi="Arial" w:cs="Arial"/>
                <w:sz w:val="16"/>
                <w:szCs w:val="16"/>
              </w:rPr>
            </w:pPr>
          </w:p>
        </w:tc>
        <w:tc>
          <w:tcPr>
            <w:tcW w:w="3960" w:type="dxa"/>
            <w:tcBorders>
              <w:top w:val="single" w:color="auto" w:sz="4" w:space="0"/>
              <w:left w:val="single" w:color="auto" w:sz="4" w:space="0"/>
              <w:bottom w:val="single" w:color="auto" w:sz="4" w:space="0"/>
              <w:right w:val="single" w:color="auto" w:sz="4" w:space="0"/>
            </w:tcBorders>
          </w:tcPr>
          <w:p w:rsidRPr="00647637" w:rsidR="00A37D41" w:rsidP="000954AE" w:rsidRDefault="00A37D41" w14:paraId="17A7B151" w14:textId="34268B78">
            <w:pPr>
              <w:pStyle w:val="DMSNormal"/>
              <w:spacing w:before="60"/>
              <w:rPr>
                <w:rFonts w:ascii="Arial" w:hAnsi="Arial" w:cs="Arial"/>
              </w:rPr>
            </w:pPr>
            <w:r w:rsidRPr="00647637">
              <w:rPr>
                <w:rFonts w:ascii="Arial" w:hAnsi="Arial" w:cs="Arial"/>
              </w:rPr>
              <w:t> Emerging Technologies</w:t>
            </w:r>
          </w:p>
        </w:tc>
        <w:tc>
          <w:tcPr>
            <w:tcW w:w="299" w:type="dxa"/>
            <w:tcBorders>
              <w:top w:val="single" w:color="auto" w:sz="4" w:space="0"/>
              <w:left w:val="single" w:color="auto" w:sz="4" w:space="0"/>
              <w:bottom w:val="single" w:color="auto" w:sz="4" w:space="0"/>
              <w:right w:val="single" w:color="auto" w:sz="4" w:space="0"/>
            </w:tcBorders>
          </w:tcPr>
          <w:p w:rsidRPr="000615FB" w:rsidR="00A37D41" w:rsidP="04E67D54" w:rsidRDefault="00A37D41" w14:paraId="174A222E" w14:textId="365B9239">
            <w:pPr>
              <w:pStyle w:val="DMSNormal"/>
              <w:spacing w:before="60"/>
              <w:rPr>
                <w:rFonts w:ascii="Segoe UI Symbol" w:hAnsi="Segoe UI Symbol"/>
              </w:rPr>
            </w:pPr>
          </w:p>
        </w:tc>
        <w:tc>
          <w:tcPr>
            <w:tcW w:w="331"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120E0991" w14:textId="127160E4">
            <w:pPr>
              <w:pStyle w:val="DMSNormal"/>
              <w:spacing w:before="60"/>
              <w:rPr>
                <w:rFonts w:ascii="Arial" w:hAnsi="Arial" w:cs="Arial"/>
                <w:sz w:val="16"/>
                <w:szCs w:val="16"/>
              </w:rPr>
            </w:pPr>
            <w:r>
              <w:rPr>
                <w:rFonts w:ascii="Segoe UI Symbol" w:hAnsi="Segoe UI Symbol"/>
              </w:rPr>
              <w:t>✓</w:t>
            </w:r>
          </w:p>
        </w:tc>
        <w:tc>
          <w:tcPr>
            <w:tcW w:w="268"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3F91C4C3" w14:textId="229EBD42">
            <w:pPr>
              <w:pStyle w:val="DMSNormal"/>
              <w:spacing w:before="60"/>
              <w:rPr>
                <w:rFonts w:ascii="Arial" w:hAnsi="Arial" w:cs="Arial"/>
                <w:sz w:val="16"/>
                <w:szCs w:val="16"/>
              </w:rPr>
            </w:pPr>
            <w:r>
              <w:rPr>
                <w:rFonts w:ascii="Segoe UI Symbol" w:hAnsi="Segoe UI Symbol"/>
              </w:rPr>
              <w:t>✓</w:t>
            </w:r>
          </w:p>
        </w:tc>
        <w:tc>
          <w:tcPr>
            <w:tcW w:w="299" w:type="dxa"/>
            <w:tcBorders>
              <w:top w:val="single" w:color="auto" w:sz="4" w:space="0"/>
              <w:left w:val="single" w:color="auto" w:sz="4" w:space="0"/>
              <w:bottom w:val="single" w:color="auto" w:sz="4" w:space="0"/>
              <w:right w:val="single" w:color="auto" w:sz="4" w:space="0"/>
            </w:tcBorders>
          </w:tcPr>
          <w:p w:rsidR="00A37D41" w:rsidP="007420D9" w:rsidRDefault="00A37D41" w14:paraId="5D0BE1C3" w14:textId="2D771A35">
            <w:pPr>
              <w:pStyle w:val="DMSNormal"/>
              <w:spacing w:before="60"/>
            </w:pPr>
            <w:r w:rsidRPr="04E67D54">
              <w:rPr>
                <w:rFonts w:ascii="Segoe UI Symbol" w:hAnsi="Segoe UI Symbol"/>
              </w:rPr>
              <w:t>✓</w:t>
            </w:r>
          </w:p>
        </w:tc>
        <w:tc>
          <w:tcPr>
            <w:tcW w:w="300" w:type="dxa"/>
            <w:tcBorders>
              <w:top w:val="single" w:color="auto" w:sz="4" w:space="0"/>
              <w:left w:val="single" w:color="auto" w:sz="4" w:space="0"/>
              <w:bottom w:val="single" w:color="auto" w:sz="4" w:space="0"/>
              <w:right w:val="single" w:color="auto" w:sz="4" w:space="0"/>
            </w:tcBorders>
          </w:tcPr>
          <w:p w:rsidR="00A37D41" w:rsidP="006201EC" w:rsidRDefault="00A37D41" w14:paraId="5744A34B" w14:textId="77EB0F10">
            <w:pPr>
              <w:pStyle w:val="DMSNormal"/>
              <w:spacing w:before="60"/>
            </w:pPr>
            <w:r w:rsidRPr="04E67D54">
              <w:rPr>
                <w:rFonts w:ascii="Segoe UI Symbol" w:hAnsi="Segoe UI Symbol"/>
              </w:rPr>
              <w:t>✓</w:t>
            </w:r>
          </w:p>
        </w:tc>
        <w:tc>
          <w:tcPr>
            <w:tcW w:w="299" w:type="dxa"/>
            <w:tcBorders>
              <w:top w:val="single" w:color="auto" w:sz="4" w:space="0"/>
              <w:left w:val="single" w:color="auto" w:sz="4" w:space="0"/>
              <w:bottom w:val="single" w:color="auto" w:sz="4" w:space="0"/>
              <w:right w:val="single" w:color="auto" w:sz="4" w:space="0"/>
            </w:tcBorders>
          </w:tcPr>
          <w:p w:rsidR="00A37D41" w:rsidP="04E67D54" w:rsidRDefault="00A37D41" w14:paraId="5D8D4643" w14:textId="5CC1F154">
            <w:pPr>
              <w:pStyle w:val="DMSNormal"/>
            </w:pPr>
          </w:p>
        </w:tc>
        <w:tc>
          <w:tcPr>
            <w:tcW w:w="567" w:type="dxa"/>
            <w:vMerge/>
          </w:tcPr>
          <w:p w:rsidRPr="000615FB" w:rsidR="00A37D41" w:rsidP="000954AE" w:rsidRDefault="00A37D41" w14:paraId="5833BF11"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5435E51D" w14:textId="26734737">
            <w:pPr>
              <w:pStyle w:val="DMSNormal"/>
              <w:spacing w:before="60"/>
              <w:rPr>
                <w:rFonts w:ascii="Arial" w:hAnsi="Arial" w:cs="Arial"/>
                <w:sz w:val="16"/>
                <w:szCs w:val="16"/>
              </w:rPr>
            </w:pPr>
            <w:r w:rsidRPr="04E67D54">
              <w:rPr>
                <w:rFonts w:ascii="Segoe UI Symbol" w:hAnsi="Segoe UI Symbol"/>
              </w:rPr>
              <w:t>✓</w:t>
            </w:r>
          </w:p>
        </w:tc>
        <w:tc>
          <w:tcPr>
            <w:tcW w:w="300" w:type="dxa"/>
            <w:tcBorders>
              <w:top w:val="single" w:color="auto" w:sz="4" w:space="0"/>
              <w:left w:val="single" w:color="auto" w:sz="4" w:space="0"/>
              <w:bottom w:val="single" w:color="auto" w:sz="4" w:space="0"/>
              <w:right w:val="single" w:color="auto" w:sz="4" w:space="0"/>
            </w:tcBorders>
          </w:tcPr>
          <w:p w:rsidRPr="000615FB" w:rsidR="00A37D41" w:rsidP="04E67D54" w:rsidRDefault="00A37D41" w14:paraId="32A35FA1" w14:textId="7205627B">
            <w:pPr>
              <w:pStyle w:val="DMSNormal"/>
              <w:spacing w:before="60"/>
              <w:rPr>
                <w:rFonts w:ascii="Segoe UI Symbol" w:hAnsi="Segoe UI Symbol"/>
              </w:rPr>
            </w:pPr>
          </w:p>
        </w:tc>
        <w:tc>
          <w:tcPr>
            <w:tcW w:w="299" w:type="dxa"/>
            <w:tcBorders>
              <w:top w:val="single" w:color="auto" w:sz="4" w:space="0"/>
              <w:left w:val="single" w:color="auto" w:sz="4" w:space="0"/>
              <w:bottom w:val="single" w:color="auto" w:sz="4" w:space="0"/>
              <w:right w:val="single" w:color="auto" w:sz="4" w:space="0"/>
            </w:tcBorders>
          </w:tcPr>
          <w:p w:rsidRPr="000615FB" w:rsidR="00A37D41" w:rsidP="006201EC" w:rsidRDefault="00A37D41" w14:paraId="40987203" w14:textId="2815F5CA">
            <w:pPr>
              <w:pStyle w:val="DMSNormal"/>
              <w:spacing w:before="60"/>
            </w:pPr>
            <w:r w:rsidRPr="04E67D54">
              <w:rPr>
                <w:rFonts w:ascii="Segoe UI Symbol" w:hAnsi="Segoe UI Symbol"/>
              </w:rPr>
              <w:t>✓</w:t>
            </w:r>
          </w:p>
        </w:tc>
        <w:tc>
          <w:tcPr>
            <w:tcW w:w="300" w:type="dxa"/>
            <w:tcBorders>
              <w:top w:val="single" w:color="auto" w:sz="4" w:space="0"/>
              <w:left w:val="single" w:color="auto" w:sz="4" w:space="0"/>
              <w:bottom w:val="single" w:color="auto" w:sz="4" w:space="0"/>
              <w:right w:val="single" w:color="auto" w:sz="4" w:space="0"/>
            </w:tcBorders>
          </w:tcPr>
          <w:p w:rsidRPr="000615FB" w:rsidR="00A37D41" w:rsidP="04E67D54" w:rsidRDefault="00A37D41" w14:paraId="335AC4B7" w14:textId="539FF75A">
            <w:pPr>
              <w:pStyle w:val="DMSNormal"/>
              <w:spacing w:before="60"/>
              <w:rPr>
                <w:rFonts w:ascii="Segoe UI Symbol" w:hAnsi="Segoe UI Symbol"/>
              </w:rPr>
            </w:pPr>
          </w:p>
        </w:tc>
        <w:tc>
          <w:tcPr>
            <w:tcW w:w="567" w:type="dxa"/>
            <w:vMerge/>
          </w:tcPr>
          <w:p w:rsidRPr="000615FB" w:rsidR="00A37D41" w:rsidP="000954AE" w:rsidRDefault="00A37D41" w14:paraId="755834E5"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53F22E21" w14:textId="3AE11C79">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0CE078FD" w14:textId="2F7FC287">
            <w:pPr>
              <w:pStyle w:val="DMSNormal"/>
              <w:spacing w:before="60"/>
              <w:rPr>
                <w:rFonts w:ascii="Arial" w:hAnsi="Arial" w:cs="Arial"/>
                <w:sz w:val="16"/>
                <w:szCs w:val="16"/>
              </w:rPr>
            </w:pPr>
            <w:r w:rsidRPr="78F30260">
              <w:rPr>
                <w:rFonts w:ascii="Segoe UI Symbol" w:hAnsi="Segoe UI Symbol"/>
              </w:rPr>
              <w:t>✓</w:t>
            </w:r>
          </w:p>
        </w:tc>
        <w:tc>
          <w:tcPr>
            <w:tcW w:w="299"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1A8E42F3" w14:textId="690E338F">
            <w:pPr>
              <w:pStyle w:val="DMSNormal"/>
              <w:spacing w:before="60"/>
              <w:rPr>
                <w:rFonts w:ascii="Arial" w:hAnsi="Arial" w:cs="Arial"/>
                <w:sz w:val="16"/>
                <w:szCs w:val="16"/>
              </w:rPr>
            </w:pPr>
          </w:p>
        </w:tc>
        <w:tc>
          <w:tcPr>
            <w:tcW w:w="567" w:type="dxa"/>
            <w:vMerge/>
          </w:tcPr>
          <w:p w:rsidRPr="000615FB" w:rsidR="00A37D41" w:rsidP="000954AE" w:rsidRDefault="00A37D41" w14:paraId="7ECF63B8"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75318ADE" w14:textId="53567BB3">
            <w:pPr>
              <w:pStyle w:val="DMSNormal"/>
              <w:spacing w:before="60"/>
              <w:rPr>
                <w:rFonts w:ascii="Arial" w:hAnsi="Arial" w:cs="Arial"/>
                <w:sz w:val="16"/>
                <w:szCs w:val="16"/>
              </w:rPr>
            </w:pPr>
            <w:r w:rsidRPr="78F30260">
              <w:rPr>
                <w:rFonts w:ascii="Segoe UI Symbol" w:hAnsi="Segoe UI Symbol"/>
              </w:rPr>
              <w:t>✓</w:t>
            </w:r>
          </w:p>
        </w:tc>
        <w:tc>
          <w:tcPr>
            <w:tcW w:w="299"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08A95EC3" w14:textId="37D466E2">
            <w:pPr>
              <w:pStyle w:val="DMSNormal"/>
              <w:spacing w:before="60"/>
              <w:rPr>
                <w:rFonts w:ascii="Arial" w:hAnsi="Arial" w:cs="Arial"/>
                <w:sz w:val="16"/>
                <w:szCs w:val="16"/>
              </w:rPr>
            </w:pPr>
            <w:r w:rsidRPr="78F30260">
              <w:rPr>
                <w:rFonts w:ascii="Segoe UI Symbol" w:hAnsi="Segoe UI Symbol"/>
              </w:rPr>
              <w:t>✓</w:t>
            </w: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64A518E8" w14:textId="36614133">
            <w:pPr>
              <w:pStyle w:val="DMSNormal"/>
              <w:spacing w:before="60"/>
              <w:rPr>
                <w:rFonts w:ascii="Arial" w:hAnsi="Arial" w:cs="Arial"/>
                <w:sz w:val="16"/>
                <w:szCs w:val="16"/>
              </w:rPr>
            </w:pPr>
            <w:r>
              <w:t> </w:t>
            </w:r>
          </w:p>
        </w:tc>
        <w:tc>
          <w:tcPr>
            <w:tcW w:w="262" w:type="dxa"/>
            <w:tcBorders>
              <w:top w:val="single" w:color="auto" w:sz="4" w:space="0"/>
              <w:left w:val="single" w:color="auto" w:sz="4" w:space="0"/>
              <w:bottom w:val="single" w:color="auto" w:sz="4" w:space="0"/>
              <w:right w:val="single" w:color="auto" w:sz="4" w:space="0"/>
            </w:tcBorders>
          </w:tcPr>
          <w:p w:rsidRPr="000615FB" w:rsidR="00A37D41" w:rsidP="04E67D54" w:rsidRDefault="00A37D41" w14:paraId="2CB973B8" w14:textId="6A7BB24F">
            <w:pPr>
              <w:pStyle w:val="DMSNormal"/>
              <w:spacing w:before="60"/>
              <w:rPr>
                <w:rFonts w:ascii="Segoe UI Symbol" w:hAnsi="Segoe UI Symbol"/>
              </w:rPr>
            </w:pPr>
          </w:p>
        </w:tc>
      </w:tr>
      <w:tr w:rsidRPr="000615FB" w:rsidR="00A37D41" w:rsidTr="00A37D41" w14:paraId="54F5F8B3" w14:textId="77777777">
        <w:trPr>
          <w:cantSplit/>
          <w:trHeight w:val="300"/>
        </w:trPr>
        <w:tc>
          <w:tcPr>
            <w:tcW w:w="774" w:type="dxa"/>
            <w:vMerge/>
          </w:tcPr>
          <w:p w:rsidRPr="000615FB" w:rsidR="00A37D41" w:rsidP="000954AE" w:rsidRDefault="00A37D41" w14:paraId="7E0AAFBF" w14:textId="77777777">
            <w:pPr>
              <w:pStyle w:val="DMSNormal"/>
              <w:spacing w:before="60"/>
              <w:jc w:val="center"/>
              <w:rPr>
                <w:rFonts w:ascii="Arial" w:hAnsi="Arial" w:cs="Arial"/>
                <w:sz w:val="16"/>
                <w:szCs w:val="16"/>
              </w:rPr>
            </w:pPr>
          </w:p>
        </w:tc>
        <w:tc>
          <w:tcPr>
            <w:tcW w:w="3960" w:type="dxa"/>
            <w:tcBorders>
              <w:top w:val="single" w:color="auto" w:sz="4" w:space="0"/>
              <w:left w:val="single" w:color="auto" w:sz="4" w:space="0"/>
              <w:bottom w:val="single" w:color="auto" w:sz="4" w:space="0"/>
              <w:right w:val="single" w:color="auto" w:sz="4" w:space="0"/>
            </w:tcBorders>
          </w:tcPr>
          <w:p w:rsidRPr="00647637" w:rsidR="00A37D41" w:rsidP="000954AE" w:rsidRDefault="00A37D41" w14:paraId="7B051E48" w14:textId="6A397CA0">
            <w:pPr>
              <w:pStyle w:val="DMSNormal"/>
              <w:spacing w:before="60"/>
              <w:rPr>
                <w:rFonts w:ascii="Arial" w:hAnsi="Arial" w:cs="Arial"/>
              </w:rPr>
            </w:pPr>
            <w:r w:rsidRPr="00647637">
              <w:rPr>
                <w:rFonts w:ascii="Arial" w:hAnsi="Arial" w:cs="Arial"/>
              </w:rPr>
              <w:t> Advanced Research Project</w:t>
            </w:r>
          </w:p>
        </w:tc>
        <w:tc>
          <w:tcPr>
            <w:tcW w:w="299"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0E679F94" w14:textId="2506068E">
            <w:pPr>
              <w:pStyle w:val="DMSNormal"/>
              <w:spacing w:before="60"/>
              <w:rPr>
                <w:rFonts w:ascii="Arial" w:hAnsi="Arial" w:cs="Arial"/>
                <w:sz w:val="16"/>
                <w:szCs w:val="16"/>
              </w:rPr>
            </w:pPr>
            <w:r>
              <w:rPr>
                <w:rFonts w:ascii="Segoe UI Symbol" w:hAnsi="Segoe UI Symbol"/>
              </w:rPr>
              <w:t>✓</w:t>
            </w:r>
            <w:r w:rsidRPr="0066285A">
              <w:t> </w:t>
            </w:r>
          </w:p>
        </w:tc>
        <w:tc>
          <w:tcPr>
            <w:tcW w:w="331"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3861A823" w14:textId="2788E52A">
            <w:pPr>
              <w:pStyle w:val="DMSNormal"/>
              <w:spacing w:before="60"/>
              <w:rPr>
                <w:rFonts w:ascii="Arial" w:hAnsi="Arial" w:cs="Arial"/>
                <w:sz w:val="16"/>
                <w:szCs w:val="16"/>
              </w:rPr>
            </w:pPr>
            <w:r>
              <w:rPr>
                <w:rFonts w:ascii="Segoe UI Symbol" w:hAnsi="Segoe UI Symbol"/>
              </w:rPr>
              <w:t>✓</w:t>
            </w:r>
          </w:p>
        </w:tc>
        <w:tc>
          <w:tcPr>
            <w:tcW w:w="268"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157C2979" w14:textId="49CC43AA">
            <w:pPr>
              <w:pStyle w:val="DMSNormal"/>
              <w:spacing w:before="60"/>
              <w:rPr>
                <w:rFonts w:ascii="Arial" w:hAnsi="Arial" w:cs="Arial"/>
                <w:sz w:val="16"/>
                <w:szCs w:val="16"/>
              </w:rPr>
            </w:pPr>
            <w:r>
              <w:rPr>
                <w:rFonts w:ascii="Segoe UI Symbol" w:hAnsi="Segoe UI Symbol"/>
              </w:rPr>
              <w:t>✓</w:t>
            </w:r>
          </w:p>
        </w:tc>
        <w:tc>
          <w:tcPr>
            <w:tcW w:w="299" w:type="dxa"/>
            <w:tcBorders>
              <w:top w:val="single" w:color="auto" w:sz="4" w:space="0"/>
              <w:left w:val="single" w:color="auto" w:sz="4" w:space="0"/>
              <w:bottom w:val="single" w:color="auto" w:sz="4" w:space="0"/>
              <w:right w:val="single" w:color="auto" w:sz="4" w:space="0"/>
            </w:tcBorders>
          </w:tcPr>
          <w:p w:rsidR="00A37D41" w:rsidP="04E67D54" w:rsidRDefault="00A37D41" w14:paraId="6CBA463F" w14:textId="7053EAF7">
            <w:pPr>
              <w:pStyle w:val="DMSNormal"/>
            </w:pPr>
            <w:r>
              <w:rPr>
                <w:rFonts w:ascii="Segoe UI Symbol" w:hAnsi="Segoe UI Symbol"/>
              </w:rPr>
              <w:t>✓</w:t>
            </w:r>
          </w:p>
        </w:tc>
        <w:tc>
          <w:tcPr>
            <w:tcW w:w="300" w:type="dxa"/>
            <w:tcBorders>
              <w:top w:val="single" w:color="auto" w:sz="4" w:space="0"/>
              <w:left w:val="single" w:color="auto" w:sz="4" w:space="0"/>
              <w:bottom w:val="single" w:color="auto" w:sz="4" w:space="0"/>
              <w:right w:val="single" w:color="auto" w:sz="4" w:space="0"/>
            </w:tcBorders>
          </w:tcPr>
          <w:p w:rsidR="00A37D41" w:rsidP="04E67D54" w:rsidRDefault="00A37D41" w14:paraId="54631D02" w14:textId="733634E6">
            <w:pPr>
              <w:pStyle w:val="DMSNormal"/>
            </w:pPr>
            <w:r>
              <w:rPr>
                <w:rFonts w:ascii="Segoe UI Symbol" w:hAnsi="Segoe UI Symbol"/>
              </w:rPr>
              <w:t>✓</w:t>
            </w:r>
          </w:p>
        </w:tc>
        <w:tc>
          <w:tcPr>
            <w:tcW w:w="299" w:type="dxa"/>
            <w:tcBorders>
              <w:top w:val="single" w:color="auto" w:sz="4" w:space="0"/>
              <w:left w:val="single" w:color="auto" w:sz="4" w:space="0"/>
              <w:bottom w:val="single" w:color="auto" w:sz="4" w:space="0"/>
              <w:right w:val="single" w:color="auto" w:sz="4" w:space="0"/>
            </w:tcBorders>
          </w:tcPr>
          <w:p w:rsidR="00A37D41" w:rsidP="04E67D54" w:rsidRDefault="00A37D41" w14:paraId="4C079798" w14:textId="5E6A04E2">
            <w:pPr>
              <w:pStyle w:val="DMSNormal"/>
            </w:pPr>
            <w:r>
              <w:rPr>
                <w:rFonts w:ascii="Segoe UI Symbol" w:hAnsi="Segoe UI Symbol"/>
              </w:rPr>
              <w:t>✓</w:t>
            </w:r>
          </w:p>
        </w:tc>
        <w:tc>
          <w:tcPr>
            <w:tcW w:w="567" w:type="dxa"/>
            <w:vMerge/>
          </w:tcPr>
          <w:p w:rsidRPr="000615FB" w:rsidR="00A37D41" w:rsidP="000954AE" w:rsidRDefault="00A37D41" w14:paraId="3F3B7A55"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67D0E87E" w14:textId="3C4CAE92">
            <w:pPr>
              <w:pStyle w:val="DMSNormal"/>
              <w:spacing w:before="60"/>
              <w:rPr>
                <w:rFonts w:ascii="Arial" w:hAnsi="Arial" w:cs="Arial"/>
                <w:sz w:val="16"/>
                <w:szCs w:val="16"/>
              </w:rPr>
            </w:pPr>
            <w:r>
              <w:rPr>
                <w:rFonts w:ascii="Segoe UI Symbol" w:hAnsi="Segoe UI Symbol"/>
              </w:rPr>
              <w:t>✓</w:t>
            </w: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54740CE7" w14:textId="64D1DA66">
            <w:pPr>
              <w:pStyle w:val="DMSNormal"/>
              <w:spacing w:before="60"/>
              <w:rPr>
                <w:rFonts w:ascii="Arial" w:hAnsi="Arial" w:cs="Arial"/>
                <w:sz w:val="16"/>
                <w:szCs w:val="16"/>
              </w:rPr>
            </w:pPr>
            <w:r>
              <w:rPr>
                <w:rFonts w:ascii="Segoe UI Symbol" w:hAnsi="Segoe UI Symbol"/>
              </w:rPr>
              <w:t>✓</w:t>
            </w:r>
          </w:p>
        </w:tc>
        <w:tc>
          <w:tcPr>
            <w:tcW w:w="299"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031FDFAD" w14:textId="61B46035">
            <w:pPr>
              <w:pStyle w:val="DMSNormal"/>
              <w:spacing w:before="60"/>
              <w:rPr>
                <w:rFonts w:ascii="Arial" w:hAnsi="Arial" w:cs="Arial"/>
                <w:sz w:val="16"/>
                <w:szCs w:val="16"/>
              </w:rPr>
            </w:pPr>
            <w:r>
              <w:rPr>
                <w:rFonts w:ascii="Segoe UI Symbol" w:hAnsi="Segoe UI Symbol"/>
              </w:rPr>
              <w:t>✓</w:t>
            </w: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78D49695" w14:textId="4C9E2FE1">
            <w:pPr>
              <w:pStyle w:val="DMSNormal"/>
              <w:spacing w:before="60"/>
              <w:rPr>
                <w:rFonts w:ascii="Arial" w:hAnsi="Arial" w:cs="Arial"/>
                <w:sz w:val="16"/>
                <w:szCs w:val="16"/>
              </w:rPr>
            </w:pPr>
            <w:r>
              <w:rPr>
                <w:rFonts w:ascii="Segoe UI Symbol" w:hAnsi="Segoe UI Symbol"/>
              </w:rPr>
              <w:t>✓</w:t>
            </w:r>
          </w:p>
        </w:tc>
        <w:tc>
          <w:tcPr>
            <w:tcW w:w="567" w:type="dxa"/>
            <w:vMerge/>
          </w:tcPr>
          <w:p w:rsidRPr="000615FB" w:rsidR="00A37D41" w:rsidP="000954AE" w:rsidRDefault="00A37D41" w14:paraId="756C6C34"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5B7FECF1" w14:textId="6B9FB9EE">
            <w:pPr>
              <w:pStyle w:val="DMSNormal"/>
              <w:spacing w:before="60"/>
              <w:rPr>
                <w:rFonts w:ascii="Arial" w:hAnsi="Arial" w:cs="Arial"/>
                <w:sz w:val="16"/>
                <w:szCs w:val="16"/>
              </w:rPr>
            </w:pPr>
            <w:r w:rsidRPr="78F30260">
              <w:rPr>
                <w:rFonts w:ascii="Segoe UI Symbol" w:hAnsi="Segoe UI Symbol"/>
              </w:rPr>
              <w:t>✓</w:t>
            </w: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55B1C2AD" w14:textId="69ACCE94">
            <w:pPr>
              <w:pStyle w:val="DMSNormal"/>
              <w:spacing w:before="60"/>
              <w:rPr>
                <w:rFonts w:ascii="Arial" w:hAnsi="Arial" w:cs="Arial"/>
                <w:sz w:val="16"/>
                <w:szCs w:val="16"/>
              </w:rPr>
            </w:pPr>
            <w:r w:rsidRPr="78F30260">
              <w:rPr>
                <w:rFonts w:ascii="Segoe UI Symbol" w:hAnsi="Segoe UI Symbol"/>
              </w:rPr>
              <w:t>✓</w:t>
            </w:r>
          </w:p>
        </w:tc>
        <w:tc>
          <w:tcPr>
            <w:tcW w:w="299"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1F863A9F" w14:textId="257DEBFE">
            <w:pPr>
              <w:pStyle w:val="DMSNormal"/>
              <w:spacing w:before="60"/>
              <w:rPr>
                <w:rFonts w:ascii="Arial" w:hAnsi="Arial" w:cs="Arial"/>
                <w:sz w:val="16"/>
                <w:szCs w:val="16"/>
              </w:rPr>
            </w:pPr>
            <w:r w:rsidRPr="78F30260">
              <w:rPr>
                <w:rFonts w:ascii="Segoe UI Symbol" w:hAnsi="Segoe UI Symbol"/>
              </w:rPr>
              <w:t>✓</w:t>
            </w:r>
          </w:p>
        </w:tc>
        <w:tc>
          <w:tcPr>
            <w:tcW w:w="567" w:type="dxa"/>
            <w:vMerge/>
          </w:tcPr>
          <w:p w:rsidRPr="000615FB" w:rsidR="00A37D41" w:rsidP="000954AE" w:rsidRDefault="00A37D41" w14:paraId="636C0386"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41D00538" w14:textId="6AD33C26">
            <w:pPr>
              <w:pStyle w:val="DMSNormal"/>
              <w:spacing w:before="60"/>
              <w:rPr>
                <w:rFonts w:ascii="Arial" w:hAnsi="Arial" w:cs="Arial"/>
                <w:sz w:val="16"/>
                <w:szCs w:val="16"/>
              </w:rPr>
            </w:pPr>
            <w:r w:rsidRPr="78F30260">
              <w:rPr>
                <w:rFonts w:ascii="Segoe UI Symbol" w:hAnsi="Segoe UI Symbol"/>
              </w:rPr>
              <w:t>✓</w:t>
            </w:r>
          </w:p>
        </w:tc>
        <w:tc>
          <w:tcPr>
            <w:tcW w:w="299"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64651181" w14:textId="44B76595">
            <w:pPr>
              <w:pStyle w:val="DMSNormal"/>
              <w:spacing w:before="60"/>
              <w:rPr>
                <w:rFonts w:ascii="Arial" w:hAnsi="Arial" w:cs="Arial"/>
                <w:sz w:val="16"/>
                <w:szCs w:val="16"/>
              </w:rPr>
            </w:pPr>
            <w:r w:rsidRPr="78F30260">
              <w:rPr>
                <w:rFonts w:ascii="Segoe UI Symbol" w:hAnsi="Segoe UI Symbol"/>
              </w:rPr>
              <w:t>✓</w:t>
            </w:r>
          </w:p>
        </w:tc>
        <w:tc>
          <w:tcPr>
            <w:tcW w:w="300"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145D6BBD" w14:textId="4AC0CEA2">
            <w:pPr>
              <w:pStyle w:val="DMSNormal"/>
              <w:spacing w:before="60"/>
              <w:rPr>
                <w:rFonts w:ascii="Arial" w:hAnsi="Arial" w:cs="Arial"/>
                <w:sz w:val="16"/>
                <w:szCs w:val="16"/>
              </w:rPr>
            </w:pPr>
            <w:r w:rsidRPr="78F30260">
              <w:rPr>
                <w:rFonts w:ascii="Segoe UI Symbol" w:hAnsi="Segoe UI Symbol"/>
              </w:rPr>
              <w:t>✓</w:t>
            </w:r>
          </w:p>
        </w:tc>
        <w:tc>
          <w:tcPr>
            <w:tcW w:w="262" w:type="dxa"/>
            <w:tcBorders>
              <w:top w:val="single" w:color="auto" w:sz="4" w:space="0"/>
              <w:left w:val="single" w:color="auto" w:sz="4" w:space="0"/>
              <w:bottom w:val="single" w:color="auto" w:sz="4" w:space="0"/>
              <w:right w:val="single" w:color="auto" w:sz="4" w:space="0"/>
            </w:tcBorders>
          </w:tcPr>
          <w:p w:rsidRPr="000615FB" w:rsidR="00A37D41" w:rsidP="000954AE" w:rsidRDefault="00A37D41" w14:paraId="5EFAFE63" w14:textId="61C3FDF5">
            <w:pPr>
              <w:pStyle w:val="DMSNormal"/>
              <w:spacing w:before="60"/>
              <w:rPr>
                <w:rFonts w:ascii="Arial" w:hAnsi="Arial" w:cs="Arial"/>
                <w:sz w:val="16"/>
                <w:szCs w:val="16"/>
              </w:rPr>
            </w:pPr>
            <w:r w:rsidRPr="78F30260">
              <w:rPr>
                <w:rFonts w:ascii="Segoe UI Symbol" w:hAnsi="Segoe UI Symbol"/>
              </w:rPr>
              <w:t>✓</w:t>
            </w:r>
          </w:p>
        </w:tc>
      </w:tr>
      <w:bookmarkEnd w:id="7"/>
      <w:bookmarkEnd w:id="8"/>
    </w:tbl>
    <w:p w:rsidR="00100F96" w:rsidP="00BD7FD9" w:rsidRDefault="00100F96" w14:paraId="3C1377F9" w14:textId="77777777">
      <w:pPr>
        <w:rPr>
          <w:rFonts w:ascii="Arial" w:hAnsi="Arial"/>
        </w:rPr>
      </w:pPr>
    </w:p>
    <w:bookmarkEnd w:id="9"/>
    <w:p w:rsidR="009C72E1" w:rsidP="00BD7FD9" w:rsidRDefault="009C72E1" w14:paraId="1D821BC8" w14:textId="77777777">
      <w:pPr>
        <w:rPr>
          <w:rFonts w:ascii="Arial" w:hAnsi="Arial"/>
        </w:rPr>
      </w:pPr>
    </w:p>
    <w:p w:rsidR="009C72E1" w:rsidP="00BD7FD9" w:rsidRDefault="009C72E1" w14:paraId="23709A3B" w14:textId="77777777">
      <w:pPr>
        <w:rPr>
          <w:rFonts w:ascii="Arial" w:hAnsi="Arial"/>
        </w:rPr>
      </w:pPr>
    </w:p>
    <w:p w:rsidR="009C72E1" w:rsidP="00BD7FD9" w:rsidRDefault="009C72E1" w14:paraId="31D9835B" w14:textId="77777777">
      <w:pPr>
        <w:rPr>
          <w:rFonts w:ascii="Arial" w:hAnsi="Arial"/>
        </w:rPr>
      </w:pPr>
    </w:p>
    <w:p w:rsidR="009C72E1" w:rsidP="00BD7FD9" w:rsidRDefault="009C72E1" w14:paraId="0090FD33" w14:textId="77777777">
      <w:pPr>
        <w:rPr>
          <w:rFonts w:ascii="Arial" w:hAnsi="Arial"/>
        </w:rPr>
      </w:pPr>
    </w:p>
    <w:p w:rsidR="009C72E1" w:rsidP="00BD7FD9" w:rsidRDefault="009C72E1" w14:paraId="554E3769" w14:textId="77777777">
      <w:pPr>
        <w:rPr>
          <w:rFonts w:ascii="Arial" w:hAnsi="Arial"/>
        </w:rPr>
      </w:pPr>
    </w:p>
    <w:p w:rsidR="009C72E1" w:rsidP="00BD7FD9" w:rsidRDefault="009C72E1" w14:paraId="34B0A597" w14:textId="77777777">
      <w:pPr>
        <w:rPr>
          <w:rFonts w:ascii="Arial" w:hAnsi="Arial"/>
        </w:rPr>
      </w:pPr>
    </w:p>
    <w:p w:rsidRPr="00BB418A" w:rsidR="009C72E1" w:rsidP="009C72E1" w:rsidRDefault="009C72E1" w14:paraId="3B360D7E" w14:textId="77777777">
      <w:pPr>
        <w:rPr>
          <w:sz w:val="16"/>
          <w:szCs w:val="16"/>
        </w:rPr>
      </w:pPr>
    </w:p>
    <w:p w:rsidRPr="00BB418A" w:rsidR="00F95619" w:rsidP="009C72E1" w:rsidRDefault="00F95619" w14:paraId="3581B700" w14:textId="15E1B7CA">
      <w:pPr>
        <w:rPr>
          <w:sz w:val="16"/>
          <w:szCs w:val="16"/>
        </w:rPr>
      </w:pPr>
    </w:p>
    <w:p w:rsidRPr="00AB4241" w:rsidR="009C72E1" w:rsidP="00BD7FD9" w:rsidRDefault="009C72E1" w14:paraId="18F75A15" w14:textId="77777777">
      <w:pPr>
        <w:rPr>
          <w:rFonts w:ascii="Arial" w:hAnsi="Arial"/>
        </w:rPr>
        <w:sectPr w:rsidRPr="00AB4241" w:rsidR="009C72E1" w:rsidSect="00110329">
          <w:headerReference w:type="default" r:id="rId17"/>
          <w:footerReference w:type="default" r:id="rId18"/>
          <w:pgSz w:w="16838" w:h="11906" w:orient="landscape"/>
          <w:pgMar w:top="1797" w:right="1440" w:bottom="1797" w:left="1440" w:header="709" w:footer="709" w:gutter="0"/>
          <w:cols w:space="708"/>
          <w:docGrid w:linePitch="360"/>
        </w:sectPr>
      </w:pPr>
    </w:p>
    <w:p w:rsidRPr="00BB418A" w:rsidR="000C746E" w:rsidP="001B12F4" w:rsidRDefault="000C746E" w14:paraId="6447A21B" w14:textId="0F547B21">
      <w:pPr>
        <w:pBdr>
          <w:top w:val="double" w:color="auto" w:sz="4" w:space="1"/>
          <w:left w:val="double" w:color="auto" w:sz="4" w:space="4"/>
          <w:bottom w:val="double" w:color="auto" w:sz="4" w:space="1"/>
          <w:right w:val="double" w:color="auto" w:sz="4" w:space="4"/>
        </w:pBdr>
        <w:jc w:val="center"/>
        <w:rPr>
          <w:rFonts w:ascii="Arial (W1)" w:hAnsi="Arial (W1)" w:cs="Arial"/>
          <w:b/>
        </w:rPr>
      </w:pPr>
      <w:r w:rsidRPr="00BB418A">
        <w:rPr>
          <w:rFonts w:ascii="Arial (W1)" w:hAnsi="Arial (W1)" w:cs="Arial"/>
          <w:b/>
        </w:rPr>
        <w:t>A</w:t>
      </w:r>
      <w:r w:rsidRPr="00BB418A" w:rsidR="004D779E">
        <w:rPr>
          <w:rFonts w:ascii="Arial (W1)" w:hAnsi="Arial (W1)" w:cs="Arial"/>
          <w:b/>
        </w:rPr>
        <w:t>nnexe</w:t>
      </w:r>
      <w:r w:rsidRPr="00BB418A">
        <w:rPr>
          <w:rFonts w:ascii="Arial (W1)" w:hAnsi="Arial (W1)" w:cs="Arial"/>
          <w:b/>
        </w:rPr>
        <w:t xml:space="preserve"> </w:t>
      </w:r>
      <w:r w:rsidRPr="00BB418A" w:rsidR="00F95619">
        <w:rPr>
          <w:rFonts w:ascii="Arial (W1)" w:hAnsi="Arial (W1)" w:cs="Arial"/>
          <w:b/>
        </w:rPr>
        <w:t>3</w:t>
      </w:r>
      <w:r w:rsidRPr="00BB418A">
        <w:rPr>
          <w:rFonts w:ascii="Arial (W1)" w:hAnsi="Arial (W1)" w:cs="Arial"/>
          <w:b/>
        </w:rPr>
        <w:t xml:space="preserve">: </w:t>
      </w:r>
      <w:r w:rsidRPr="00BB418A" w:rsidR="00635B8F">
        <w:rPr>
          <w:rFonts w:ascii="Arial (W1)" w:hAnsi="Arial (W1)" w:cs="Arial"/>
          <w:b/>
        </w:rPr>
        <w:t>Notes on completing programme specification templates</w:t>
      </w:r>
    </w:p>
    <w:p w:rsidRPr="00BB418A" w:rsidR="0096331E" w:rsidP="000C746E" w:rsidRDefault="0096331E" w14:paraId="2B22D4C7" w14:textId="77777777">
      <w:pPr>
        <w:pBdr>
          <w:top w:val="double" w:color="auto" w:sz="4" w:space="1"/>
          <w:left w:val="double" w:color="auto" w:sz="4" w:space="4"/>
          <w:bottom w:val="double" w:color="auto" w:sz="4" w:space="1"/>
          <w:right w:val="double" w:color="auto" w:sz="4" w:space="4"/>
        </w:pBdr>
        <w:rPr>
          <w:rFonts w:ascii="Arial (W1)" w:hAnsi="Arial (W1)" w:cs="Arial"/>
          <w:b/>
        </w:rPr>
      </w:pPr>
    </w:p>
    <w:p w:rsidRPr="00AB4241" w:rsidR="000C746E" w:rsidP="000C746E" w:rsidRDefault="000C746E" w14:paraId="7249B081" w14:textId="77777777">
      <w:pPr>
        <w:pBdr>
          <w:top w:val="double" w:color="auto" w:sz="4" w:space="1"/>
          <w:left w:val="double" w:color="auto" w:sz="4" w:space="4"/>
          <w:bottom w:val="double" w:color="auto" w:sz="4" w:space="1"/>
          <w:right w:val="double" w:color="auto" w:sz="4" w:space="4"/>
        </w:pBdr>
        <w:rPr>
          <w:rFonts w:ascii="Arial (W1)" w:hAnsi="Arial (W1)" w:cs="Arial"/>
          <w:b/>
          <w:sz w:val="16"/>
          <w:szCs w:val="16"/>
        </w:rPr>
      </w:pPr>
    </w:p>
    <w:p w:rsidRPr="00AB4241" w:rsidR="003A096A" w:rsidP="000C746E" w:rsidRDefault="002508A5" w14:paraId="10053961" w14:textId="77777777">
      <w:pPr>
        <w:pBdr>
          <w:top w:val="double" w:color="auto" w:sz="4" w:space="1"/>
          <w:left w:val="double" w:color="auto" w:sz="4" w:space="4"/>
          <w:bottom w:val="double" w:color="auto" w:sz="4" w:space="1"/>
          <w:right w:val="double" w:color="auto" w:sz="4" w:space="4"/>
        </w:pBdr>
        <w:rPr>
          <w:rFonts w:ascii="Arial (W1)" w:hAnsi="Arial (W1)" w:cs="Arial"/>
          <w:sz w:val="21"/>
          <w:szCs w:val="20"/>
        </w:rPr>
      </w:pPr>
      <w:r w:rsidRPr="00AB4241">
        <w:rPr>
          <w:rFonts w:ascii="Arial (W1)" w:hAnsi="Arial (W1)" w:cs="Arial"/>
          <w:sz w:val="21"/>
          <w:szCs w:val="20"/>
        </w:rPr>
        <w:t>1</w:t>
      </w:r>
      <w:r w:rsidRPr="00AB4241" w:rsidR="000C746E">
        <w:rPr>
          <w:rFonts w:ascii="Arial (W1)" w:hAnsi="Arial (W1)" w:cs="Arial"/>
          <w:b/>
          <w:sz w:val="21"/>
          <w:szCs w:val="20"/>
        </w:rPr>
        <w:t xml:space="preserve"> - </w:t>
      </w:r>
      <w:r w:rsidRPr="00AB4241" w:rsidR="000C746E">
        <w:rPr>
          <w:rFonts w:ascii="Arial (W1)" w:hAnsi="Arial (W1)" w:cs="Arial"/>
          <w:sz w:val="21"/>
          <w:szCs w:val="20"/>
        </w:rPr>
        <w:t xml:space="preserve">This programme specification should </w:t>
      </w:r>
      <w:r w:rsidRPr="00AB4241" w:rsidR="004946FD">
        <w:rPr>
          <w:rFonts w:ascii="Arial (W1)" w:hAnsi="Arial (W1)" w:cs="Arial"/>
          <w:sz w:val="21"/>
          <w:szCs w:val="20"/>
        </w:rPr>
        <w:t xml:space="preserve">be </w:t>
      </w:r>
      <w:r w:rsidRPr="00AB4241" w:rsidR="001549B8">
        <w:rPr>
          <w:rFonts w:ascii="Arial (W1)" w:hAnsi="Arial (W1)" w:cs="Arial"/>
          <w:sz w:val="21"/>
          <w:szCs w:val="20"/>
        </w:rPr>
        <w:t>mapped against</w:t>
      </w:r>
      <w:r w:rsidRPr="00AB4241" w:rsidR="004946FD">
        <w:rPr>
          <w:rFonts w:ascii="Arial (W1)" w:hAnsi="Arial (W1)" w:cs="Arial"/>
          <w:sz w:val="21"/>
          <w:szCs w:val="20"/>
        </w:rPr>
        <w:t xml:space="preserve"> the</w:t>
      </w:r>
      <w:r w:rsidRPr="00AB4241" w:rsidR="003A096A">
        <w:rPr>
          <w:rFonts w:ascii="Arial (W1)" w:hAnsi="Arial (W1)" w:cs="Arial"/>
          <w:sz w:val="21"/>
          <w:szCs w:val="20"/>
        </w:rPr>
        <w:t xml:space="preserve"> learning outcomes</w:t>
      </w:r>
      <w:r w:rsidRPr="00AB4241" w:rsidR="004946FD">
        <w:rPr>
          <w:rFonts w:ascii="Arial (W1)" w:hAnsi="Arial (W1)" w:cs="Arial"/>
          <w:sz w:val="21"/>
          <w:szCs w:val="20"/>
        </w:rPr>
        <w:t xml:space="preserve"> </w:t>
      </w:r>
      <w:r w:rsidRPr="00AB4241" w:rsidR="000C746E">
        <w:rPr>
          <w:rFonts w:ascii="Arial (W1)" w:hAnsi="Arial (W1)" w:cs="Arial"/>
          <w:sz w:val="21"/>
          <w:szCs w:val="20"/>
        </w:rPr>
        <w:t xml:space="preserve">detailed </w:t>
      </w:r>
      <w:r w:rsidRPr="00AB4241" w:rsidR="004946FD">
        <w:rPr>
          <w:rFonts w:ascii="Arial (W1)" w:hAnsi="Arial (W1)" w:cs="Arial"/>
          <w:sz w:val="21"/>
          <w:szCs w:val="20"/>
        </w:rPr>
        <w:t xml:space="preserve">in </w:t>
      </w:r>
      <w:r w:rsidRPr="00AB4241" w:rsidR="003F07C5">
        <w:rPr>
          <w:rFonts w:ascii="Arial (W1)" w:hAnsi="Arial (W1)" w:cs="Arial"/>
          <w:sz w:val="21"/>
          <w:szCs w:val="20"/>
        </w:rPr>
        <w:t>module</w:t>
      </w:r>
      <w:r w:rsidRPr="00AB4241" w:rsidR="004946FD">
        <w:rPr>
          <w:rFonts w:ascii="Arial (W1)" w:hAnsi="Arial (W1)" w:cs="Arial"/>
          <w:sz w:val="21"/>
          <w:szCs w:val="20"/>
        </w:rPr>
        <w:t xml:space="preserve"> </w:t>
      </w:r>
      <w:r w:rsidRPr="00AB4241" w:rsidR="003F07C5">
        <w:rPr>
          <w:rFonts w:ascii="Arial (W1)" w:hAnsi="Arial (W1)" w:cs="Arial"/>
          <w:sz w:val="21"/>
          <w:szCs w:val="20"/>
        </w:rPr>
        <w:t>specific</w:t>
      </w:r>
      <w:r w:rsidRPr="00AB4241" w:rsidR="004946FD">
        <w:rPr>
          <w:rFonts w:ascii="Arial (W1)" w:hAnsi="Arial (W1)" w:cs="Arial"/>
          <w:sz w:val="21"/>
          <w:szCs w:val="20"/>
        </w:rPr>
        <w:t>ations.</w:t>
      </w:r>
    </w:p>
    <w:p w:rsidRPr="00AB4241" w:rsidR="003C7C1F" w:rsidP="000C746E" w:rsidRDefault="003C7C1F" w14:paraId="33770319" w14:textId="77777777">
      <w:pPr>
        <w:pBdr>
          <w:top w:val="double" w:color="auto" w:sz="4" w:space="1"/>
          <w:left w:val="double" w:color="auto" w:sz="4" w:space="4"/>
          <w:bottom w:val="double" w:color="auto" w:sz="4" w:space="1"/>
          <w:right w:val="double" w:color="auto" w:sz="4" w:space="4"/>
        </w:pBdr>
        <w:rPr>
          <w:rFonts w:ascii="Arial (W1)" w:hAnsi="Arial (W1)" w:cs="Arial"/>
          <w:sz w:val="21"/>
          <w:szCs w:val="20"/>
        </w:rPr>
      </w:pPr>
    </w:p>
    <w:p w:rsidRPr="00AB4241" w:rsidR="003C7C1F" w:rsidP="000C746E" w:rsidRDefault="00C423B5" w14:paraId="77BEAD25" w14:textId="77777777">
      <w:pPr>
        <w:pBdr>
          <w:top w:val="double" w:color="auto" w:sz="4" w:space="1"/>
          <w:left w:val="double" w:color="auto" w:sz="4" w:space="4"/>
          <w:bottom w:val="double" w:color="auto" w:sz="4" w:space="1"/>
          <w:right w:val="double" w:color="auto" w:sz="4" w:space="4"/>
        </w:pBdr>
        <w:rPr>
          <w:szCs w:val="20"/>
        </w:rPr>
      </w:pPr>
      <w:r w:rsidRPr="00AB4241">
        <w:rPr>
          <w:rFonts w:ascii="Arial (W1)" w:hAnsi="Arial (W1)" w:cs="Arial"/>
          <w:sz w:val="21"/>
          <w:szCs w:val="20"/>
        </w:rPr>
        <w:t>2</w:t>
      </w:r>
      <w:r w:rsidRPr="00AB4241" w:rsidR="003C7C1F">
        <w:rPr>
          <w:rFonts w:ascii="Arial (W1)" w:hAnsi="Arial (W1)" w:cs="Arial"/>
          <w:sz w:val="21"/>
          <w:szCs w:val="20"/>
        </w:rPr>
        <w:t xml:space="preserve"> – </w:t>
      </w:r>
      <w:r w:rsidRPr="00AB4241" w:rsidR="003B30E7">
        <w:rPr>
          <w:rFonts w:ascii="Arial (W1)" w:hAnsi="Arial (W1)" w:cs="Arial"/>
          <w:sz w:val="21"/>
          <w:szCs w:val="20"/>
        </w:rPr>
        <w:t>The expectations regarding student achievement and attributes described by the l</w:t>
      </w:r>
      <w:r w:rsidRPr="00AB4241" w:rsidR="003C7C1F">
        <w:rPr>
          <w:rFonts w:ascii="Arial (W1)" w:hAnsi="Arial (W1)" w:cs="Arial"/>
          <w:sz w:val="21"/>
          <w:szCs w:val="20"/>
        </w:rPr>
        <w:t xml:space="preserve">earning </w:t>
      </w:r>
      <w:r w:rsidRPr="00AB4241" w:rsidR="003B30E7">
        <w:rPr>
          <w:rFonts w:ascii="Arial (W1)" w:hAnsi="Arial (W1)" w:cs="Arial"/>
          <w:sz w:val="21"/>
          <w:szCs w:val="20"/>
        </w:rPr>
        <w:t xml:space="preserve">outcome in </w:t>
      </w:r>
      <w:r w:rsidRPr="00AB4241" w:rsidR="003B30E7">
        <w:rPr>
          <w:rFonts w:ascii="Arial (W1)" w:hAnsi="Arial (W1)" w:cs="Arial"/>
          <w:sz w:val="21"/>
          <w:szCs w:val="20"/>
          <w:u w:val="single"/>
        </w:rPr>
        <w:t>section 3</w:t>
      </w:r>
      <w:r w:rsidRPr="00AB4241" w:rsidR="003B30E7">
        <w:rPr>
          <w:rFonts w:ascii="Arial (W1)" w:hAnsi="Arial (W1)" w:cs="Arial"/>
          <w:sz w:val="21"/>
          <w:szCs w:val="20"/>
        </w:rPr>
        <w:t xml:space="preserve"> must be appropriate to the level of the award within the </w:t>
      </w:r>
      <w:r w:rsidRPr="00AB4241" w:rsidR="003B30E7">
        <w:rPr>
          <w:rFonts w:ascii="Arial (W1)" w:hAnsi="Arial (W1)" w:cs="Arial"/>
          <w:b/>
          <w:sz w:val="21"/>
          <w:szCs w:val="20"/>
        </w:rPr>
        <w:t>QAA framework</w:t>
      </w:r>
      <w:r w:rsidRPr="00AB4241" w:rsidR="002508A5">
        <w:rPr>
          <w:rFonts w:ascii="Arial (W1)" w:hAnsi="Arial (W1)" w:cs="Arial"/>
          <w:b/>
          <w:sz w:val="21"/>
          <w:szCs w:val="20"/>
        </w:rPr>
        <w:t>s</w:t>
      </w:r>
      <w:r w:rsidRPr="00AB4241" w:rsidR="003B30E7">
        <w:rPr>
          <w:rFonts w:ascii="Arial (W1)" w:hAnsi="Arial (W1)" w:cs="Arial"/>
          <w:b/>
          <w:sz w:val="21"/>
          <w:szCs w:val="20"/>
        </w:rPr>
        <w:t xml:space="preserve"> for HE qualifications</w:t>
      </w:r>
      <w:r w:rsidRPr="00AB4241" w:rsidR="003B30E7">
        <w:rPr>
          <w:rFonts w:ascii="Arial (W1)" w:hAnsi="Arial (W1)" w:cs="Arial"/>
          <w:sz w:val="21"/>
          <w:szCs w:val="20"/>
        </w:rPr>
        <w:t xml:space="preserve">: </w:t>
      </w:r>
      <w:hyperlink w:history="1" r:id="rId19">
        <w:r w:rsidRPr="00AB4241" w:rsidR="009B5C80">
          <w:rPr>
            <w:rStyle w:val="Hyperlink"/>
            <w:rFonts w:ascii="Arial" w:hAnsi="Arial" w:cs="Arial"/>
            <w:sz w:val="21"/>
            <w:szCs w:val="21"/>
          </w:rPr>
          <w:t>http://www.qaa.ac.uk/AssuringStandardsAndQuality/Pages/default.aspx</w:t>
        </w:r>
      </w:hyperlink>
      <w:r w:rsidRPr="00AB4241" w:rsidR="009B5C80">
        <w:t xml:space="preserve"> </w:t>
      </w:r>
    </w:p>
    <w:p w:rsidRPr="00AB4241" w:rsidR="002508A5" w:rsidP="000C746E" w:rsidRDefault="002508A5" w14:paraId="69056730" w14:textId="77777777">
      <w:pPr>
        <w:pBdr>
          <w:top w:val="double" w:color="auto" w:sz="4" w:space="1"/>
          <w:left w:val="double" w:color="auto" w:sz="4" w:space="4"/>
          <w:bottom w:val="double" w:color="auto" w:sz="4" w:space="1"/>
          <w:right w:val="double" w:color="auto" w:sz="4" w:space="4"/>
        </w:pBdr>
        <w:rPr>
          <w:rFonts w:ascii="Arial (W1)" w:hAnsi="Arial (W1)" w:cs="Arial"/>
          <w:sz w:val="21"/>
          <w:szCs w:val="20"/>
        </w:rPr>
      </w:pPr>
    </w:p>
    <w:p w:rsidRPr="00AB4241" w:rsidR="002508A5" w:rsidP="000C746E" w:rsidRDefault="00C423B5" w14:paraId="0F549B4B" w14:textId="77777777">
      <w:pPr>
        <w:pBdr>
          <w:top w:val="double" w:color="auto" w:sz="4" w:space="1"/>
          <w:left w:val="double" w:color="auto" w:sz="4" w:space="4"/>
          <w:bottom w:val="double" w:color="auto" w:sz="4" w:space="1"/>
          <w:right w:val="double" w:color="auto" w:sz="4" w:space="4"/>
        </w:pBdr>
        <w:rPr>
          <w:rFonts w:ascii="Arial" w:hAnsi="Arial" w:cs="Arial"/>
          <w:sz w:val="21"/>
          <w:szCs w:val="21"/>
        </w:rPr>
      </w:pPr>
      <w:r w:rsidRPr="00AB4241">
        <w:rPr>
          <w:rFonts w:ascii="Arial (W1)" w:hAnsi="Arial (W1)" w:cs="Arial"/>
          <w:sz w:val="21"/>
          <w:szCs w:val="20"/>
        </w:rPr>
        <w:t>3</w:t>
      </w:r>
      <w:r w:rsidRPr="00AB4241" w:rsidR="002508A5">
        <w:rPr>
          <w:rFonts w:ascii="Arial (W1)" w:hAnsi="Arial (W1)" w:cs="Arial"/>
          <w:sz w:val="21"/>
          <w:szCs w:val="20"/>
        </w:rPr>
        <w:t xml:space="preserve"> – Learning outcomes must</w:t>
      </w:r>
      <w:r w:rsidRPr="00AB4241" w:rsidR="002508A5">
        <w:rPr>
          <w:rFonts w:ascii="Arial (W1)" w:hAnsi="Arial (W1)" w:cs="Arial"/>
          <w:b/>
          <w:sz w:val="21"/>
          <w:szCs w:val="20"/>
        </w:rPr>
        <w:t xml:space="preserve"> </w:t>
      </w:r>
      <w:r w:rsidRPr="00AB4241" w:rsidR="002508A5">
        <w:rPr>
          <w:rFonts w:ascii="Arial (W1)" w:hAnsi="Arial (W1)" w:cs="Arial"/>
          <w:sz w:val="21"/>
          <w:szCs w:val="20"/>
        </w:rPr>
        <w:t xml:space="preserve">also reflect the detailed statements of graduate attributes set out in </w:t>
      </w:r>
      <w:r w:rsidRPr="00AB4241" w:rsidR="002508A5">
        <w:rPr>
          <w:rFonts w:ascii="Arial (W1)" w:hAnsi="Arial (W1)" w:cs="Arial"/>
          <w:b/>
          <w:sz w:val="21"/>
          <w:szCs w:val="20"/>
        </w:rPr>
        <w:t>QAA subject benchmark statements</w:t>
      </w:r>
      <w:r w:rsidRPr="00AB4241" w:rsidR="002508A5">
        <w:rPr>
          <w:rFonts w:ascii="Arial (W1)" w:hAnsi="Arial (W1)" w:cs="Arial"/>
          <w:sz w:val="21"/>
          <w:szCs w:val="20"/>
        </w:rPr>
        <w:t xml:space="preserve"> that are relevant to the programme/award: </w:t>
      </w:r>
      <w:hyperlink w:history="1" r:id="rId20">
        <w:r w:rsidRPr="00AB4241" w:rsidR="009B5C80">
          <w:rPr>
            <w:rStyle w:val="Hyperlink"/>
            <w:rFonts w:ascii="Arial" w:hAnsi="Arial" w:cs="Arial"/>
            <w:sz w:val="21"/>
            <w:szCs w:val="21"/>
          </w:rPr>
          <w:t>http://www.qaa.ac.uk/AssuringStandardsAndQuality/subject-guidance/Pages/Subject-benchmark-statements.aspx</w:t>
        </w:r>
      </w:hyperlink>
      <w:r w:rsidRPr="00AB4241" w:rsidR="009B5C80">
        <w:rPr>
          <w:rFonts w:ascii="Arial" w:hAnsi="Arial" w:cs="Arial"/>
          <w:sz w:val="21"/>
          <w:szCs w:val="21"/>
        </w:rPr>
        <w:t xml:space="preserve"> </w:t>
      </w:r>
    </w:p>
    <w:p w:rsidRPr="00AB4241" w:rsidR="000C746E" w:rsidP="000C746E" w:rsidRDefault="000C746E" w14:paraId="3BD65394" w14:textId="77777777">
      <w:pPr>
        <w:pBdr>
          <w:top w:val="double" w:color="auto" w:sz="4" w:space="1"/>
          <w:left w:val="double" w:color="auto" w:sz="4" w:space="4"/>
          <w:bottom w:val="double" w:color="auto" w:sz="4" w:space="1"/>
          <w:right w:val="double" w:color="auto" w:sz="4" w:space="4"/>
        </w:pBdr>
        <w:rPr>
          <w:rFonts w:ascii="Arial (W1)" w:hAnsi="Arial (W1)" w:cs="Arial"/>
          <w:sz w:val="21"/>
          <w:szCs w:val="16"/>
        </w:rPr>
      </w:pPr>
    </w:p>
    <w:p w:rsidRPr="00AB4241" w:rsidR="00635B8F" w:rsidP="000C746E" w:rsidRDefault="00C423B5" w14:paraId="28512B9C" w14:textId="77777777">
      <w:pPr>
        <w:pBdr>
          <w:top w:val="double" w:color="auto" w:sz="4" w:space="1"/>
          <w:left w:val="double" w:color="auto" w:sz="4" w:space="4"/>
          <w:bottom w:val="double" w:color="auto" w:sz="4" w:space="1"/>
          <w:right w:val="double" w:color="auto" w:sz="4" w:space="4"/>
        </w:pBdr>
        <w:rPr>
          <w:rFonts w:ascii="Arial (W1)" w:hAnsi="Arial (W1)" w:cs="Arial"/>
          <w:sz w:val="21"/>
          <w:szCs w:val="20"/>
        </w:rPr>
      </w:pPr>
      <w:r w:rsidRPr="00AB4241">
        <w:rPr>
          <w:rFonts w:ascii="Arial (W1)" w:hAnsi="Arial (W1)" w:cs="Arial"/>
          <w:sz w:val="21"/>
          <w:szCs w:val="20"/>
        </w:rPr>
        <w:t>4</w:t>
      </w:r>
      <w:r w:rsidRPr="00AB4241" w:rsidR="000C746E">
        <w:rPr>
          <w:rFonts w:ascii="Arial (W1)" w:hAnsi="Arial (W1)" w:cs="Arial"/>
          <w:sz w:val="21"/>
          <w:szCs w:val="20"/>
        </w:rPr>
        <w:t xml:space="preserve"> – </w:t>
      </w:r>
      <w:r w:rsidRPr="00AB4241" w:rsidR="00FE006E">
        <w:rPr>
          <w:rFonts w:ascii="Arial (W1)" w:hAnsi="Arial (W1)" w:cs="Arial"/>
          <w:sz w:val="21"/>
          <w:szCs w:val="20"/>
        </w:rPr>
        <w:t>In section 3, t</w:t>
      </w:r>
      <w:r w:rsidRPr="00AB4241" w:rsidR="000C746E">
        <w:rPr>
          <w:rFonts w:ascii="Arial (W1)" w:hAnsi="Arial (W1)" w:cs="Arial"/>
          <w:sz w:val="21"/>
          <w:szCs w:val="20"/>
        </w:rPr>
        <w:t>he learning and teaching methods</w:t>
      </w:r>
      <w:r w:rsidRPr="00AB4241" w:rsidR="00635B8F">
        <w:rPr>
          <w:rFonts w:ascii="Arial (W1)" w:hAnsi="Arial (W1)" w:cs="Arial"/>
          <w:sz w:val="21"/>
          <w:szCs w:val="20"/>
        </w:rPr>
        <w:t xml:space="preserve"> deployed should enable the achievement of </w:t>
      </w:r>
      <w:r w:rsidRPr="00AB4241" w:rsidR="008127BF">
        <w:rPr>
          <w:rFonts w:ascii="Arial (W1)" w:hAnsi="Arial (W1)" w:cs="Arial"/>
          <w:sz w:val="21"/>
          <w:szCs w:val="20"/>
        </w:rPr>
        <w:t xml:space="preserve">the full range of </w:t>
      </w:r>
      <w:r w:rsidRPr="00AB4241" w:rsidR="00635B8F">
        <w:rPr>
          <w:rFonts w:ascii="Arial (W1)" w:hAnsi="Arial (W1)" w:cs="Arial"/>
          <w:sz w:val="21"/>
          <w:szCs w:val="20"/>
        </w:rPr>
        <w:t>intended learning outcomes</w:t>
      </w:r>
      <w:r w:rsidRPr="00AB4241" w:rsidR="00FE006E">
        <w:rPr>
          <w:rFonts w:ascii="Arial (W1)" w:hAnsi="Arial (W1)" w:cs="Arial"/>
          <w:sz w:val="21"/>
          <w:szCs w:val="20"/>
        </w:rPr>
        <w:t>.</w:t>
      </w:r>
      <w:r w:rsidRPr="00AB4241" w:rsidR="000C746E">
        <w:rPr>
          <w:rFonts w:ascii="Arial (W1)" w:hAnsi="Arial (W1)" w:cs="Arial"/>
          <w:sz w:val="21"/>
          <w:szCs w:val="20"/>
        </w:rPr>
        <w:t xml:space="preserve"> </w:t>
      </w:r>
      <w:r w:rsidRPr="00AB4241" w:rsidR="003C7C1F">
        <w:rPr>
          <w:rFonts w:ascii="Arial (W1)" w:hAnsi="Arial (W1)" w:cs="Arial"/>
          <w:sz w:val="21"/>
          <w:szCs w:val="20"/>
        </w:rPr>
        <w:t xml:space="preserve"> </w:t>
      </w:r>
      <w:r w:rsidRPr="00AB4241" w:rsidR="00FE006E">
        <w:rPr>
          <w:rFonts w:ascii="Arial (W1)" w:hAnsi="Arial (W1)" w:cs="Arial"/>
          <w:sz w:val="21"/>
          <w:szCs w:val="20"/>
        </w:rPr>
        <w:t>Similarly, t</w:t>
      </w:r>
      <w:r w:rsidRPr="00AB4241" w:rsidR="00BF7537">
        <w:rPr>
          <w:rFonts w:ascii="Arial (W1)" w:hAnsi="Arial (W1)" w:cs="Arial"/>
          <w:sz w:val="21"/>
          <w:szCs w:val="20"/>
        </w:rPr>
        <w:t xml:space="preserve">he choice of assessment methods </w:t>
      </w:r>
      <w:r w:rsidRPr="00AB4241" w:rsidR="004B6887">
        <w:rPr>
          <w:rFonts w:ascii="Arial (W1)" w:hAnsi="Arial (W1)" w:cs="Arial"/>
          <w:sz w:val="21"/>
          <w:szCs w:val="20"/>
        </w:rPr>
        <w:t xml:space="preserve">in section 3 </w:t>
      </w:r>
      <w:r w:rsidRPr="00AB4241" w:rsidR="00635B8F">
        <w:rPr>
          <w:rFonts w:ascii="Arial (W1)" w:hAnsi="Arial (W1)" w:cs="Arial"/>
          <w:sz w:val="21"/>
          <w:szCs w:val="20"/>
        </w:rPr>
        <w:t>should enable students to demonstrate the achievement of related learning outcomes.</w:t>
      </w:r>
      <w:r w:rsidRPr="00AB4241" w:rsidR="00C7108C">
        <w:rPr>
          <w:rFonts w:ascii="Arial (W1)" w:hAnsi="Arial (W1)" w:cs="Arial"/>
          <w:sz w:val="21"/>
          <w:szCs w:val="20"/>
        </w:rPr>
        <w:t xml:space="preserve"> </w:t>
      </w:r>
      <w:r w:rsidRPr="00AB4241" w:rsidR="003C7C1F">
        <w:rPr>
          <w:rFonts w:ascii="Arial (W1)" w:hAnsi="Arial (W1)" w:cs="Arial"/>
          <w:sz w:val="21"/>
          <w:szCs w:val="20"/>
        </w:rPr>
        <w:t>Overall, assessment should cover the full range of learning outcomes.</w:t>
      </w:r>
    </w:p>
    <w:p w:rsidRPr="00AB4241" w:rsidR="00BF7537" w:rsidP="000C746E" w:rsidRDefault="00BF7537" w14:paraId="4D02C727" w14:textId="77777777">
      <w:pPr>
        <w:pBdr>
          <w:top w:val="double" w:color="auto" w:sz="4" w:space="1"/>
          <w:left w:val="double" w:color="auto" w:sz="4" w:space="4"/>
          <w:bottom w:val="double" w:color="auto" w:sz="4" w:space="1"/>
          <w:right w:val="double" w:color="auto" w:sz="4" w:space="4"/>
        </w:pBdr>
        <w:rPr>
          <w:rFonts w:ascii="Arial (W1)" w:hAnsi="Arial (W1)" w:cs="Arial"/>
          <w:sz w:val="21"/>
          <w:szCs w:val="20"/>
        </w:rPr>
      </w:pPr>
    </w:p>
    <w:p w:rsidRPr="00AB4241" w:rsidR="00FE006E" w:rsidP="00FE006E" w:rsidRDefault="00C423B5" w14:paraId="7E9F07F1" w14:textId="77777777">
      <w:pPr>
        <w:pBdr>
          <w:top w:val="double" w:color="auto" w:sz="4" w:space="1"/>
          <w:left w:val="double" w:color="auto" w:sz="4" w:space="4"/>
          <w:bottom w:val="double" w:color="auto" w:sz="4" w:space="1"/>
          <w:right w:val="double" w:color="auto" w:sz="4" w:space="4"/>
        </w:pBdr>
        <w:rPr>
          <w:rFonts w:ascii="Arial (W1)" w:hAnsi="Arial (W1)" w:cs="Arial"/>
          <w:sz w:val="21"/>
          <w:szCs w:val="20"/>
        </w:rPr>
      </w:pPr>
      <w:r w:rsidRPr="00AB4241">
        <w:rPr>
          <w:rFonts w:ascii="Arial (W1)" w:hAnsi="Arial (W1)" w:cs="Arial"/>
          <w:sz w:val="21"/>
          <w:szCs w:val="20"/>
        </w:rPr>
        <w:t>5</w:t>
      </w:r>
      <w:r w:rsidRPr="00AB4241" w:rsidR="003A096A">
        <w:rPr>
          <w:rFonts w:ascii="Arial (W1)" w:hAnsi="Arial (W1)" w:cs="Arial"/>
          <w:sz w:val="21"/>
          <w:szCs w:val="20"/>
        </w:rPr>
        <w:t xml:space="preserve"> - W</w:t>
      </w:r>
      <w:r w:rsidRPr="00AB4241" w:rsidR="00FE006E">
        <w:rPr>
          <w:rFonts w:ascii="Arial (W1)" w:hAnsi="Arial (W1)" w:cs="Arial"/>
          <w:sz w:val="21"/>
          <w:szCs w:val="20"/>
        </w:rPr>
        <w:t xml:space="preserve">here the programme contains validated </w:t>
      </w:r>
      <w:r w:rsidRPr="00AB4241" w:rsidR="00FE006E">
        <w:rPr>
          <w:rFonts w:ascii="Arial (W1)" w:hAnsi="Arial (W1)" w:cs="Arial"/>
          <w:b/>
          <w:sz w:val="21"/>
          <w:szCs w:val="20"/>
          <w:u w:val="single"/>
        </w:rPr>
        <w:t>exit awards</w:t>
      </w:r>
      <w:r w:rsidRPr="00AB4241" w:rsidR="00FE006E">
        <w:rPr>
          <w:rFonts w:ascii="Arial (W1)" w:hAnsi="Arial (W1)" w:cs="Arial"/>
          <w:sz w:val="21"/>
          <w:szCs w:val="20"/>
        </w:rPr>
        <w:t xml:space="preserve"> (e.g. </w:t>
      </w:r>
      <w:proofErr w:type="spellStart"/>
      <w:r w:rsidRPr="00AB4241" w:rsidR="00FE006E">
        <w:rPr>
          <w:rFonts w:ascii="Arial (W1)" w:hAnsi="Arial (W1)" w:cs="Arial"/>
          <w:sz w:val="21"/>
          <w:szCs w:val="20"/>
        </w:rPr>
        <w:t>Cer</w:t>
      </w:r>
      <w:r w:rsidRPr="00AB4241" w:rsidR="005623E5">
        <w:rPr>
          <w:rFonts w:ascii="Arial (W1)" w:hAnsi="Arial (W1)" w:cs="Arial"/>
          <w:sz w:val="21"/>
          <w:szCs w:val="20"/>
        </w:rPr>
        <w:t>t</w:t>
      </w:r>
      <w:r w:rsidRPr="00AB4241" w:rsidR="00FE006E">
        <w:rPr>
          <w:rFonts w:ascii="Arial (W1)" w:hAnsi="Arial (W1)" w:cs="Arial"/>
          <w:sz w:val="21"/>
          <w:szCs w:val="20"/>
        </w:rPr>
        <w:t>HE</w:t>
      </w:r>
      <w:proofErr w:type="spellEnd"/>
      <w:r w:rsidRPr="00AB4241" w:rsidR="00FE006E">
        <w:rPr>
          <w:rFonts w:ascii="Arial (W1)" w:hAnsi="Arial (W1)" w:cs="Arial"/>
          <w:sz w:val="21"/>
          <w:szCs w:val="20"/>
        </w:rPr>
        <w:t>, DipHE, PGDip), learning outcomes must be clearly specified for each award.</w:t>
      </w:r>
    </w:p>
    <w:p w:rsidRPr="00AB4241" w:rsidR="00E10779" w:rsidP="00FE006E" w:rsidRDefault="00E10779" w14:paraId="3600B485" w14:textId="77777777">
      <w:pPr>
        <w:pBdr>
          <w:top w:val="double" w:color="auto" w:sz="4" w:space="1"/>
          <w:left w:val="double" w:color="auto" w:sz="4" w:space="4"/>
          <w:bottom w:val="double" w:color="auto" w:sz="4" w:space="1"/>
          <w:right w:val="double" w:color="auto" w:sz="4" w:space="4"/>
        </w:pBdr>
        <w:rPr>
          <w:rFonts w:ascii="Arial (W1)" w:hAnsi="Arial (W1)" w:cs="Arial"/>
          <w:sz w:val="21"/>
          <w:szCs w:val="20"/>
        </w:rPr>
      </w:pPr>
    </w:p>
    <w:p w:rsidRPr="00AB4241" w:rsidR="00E10779" w:rsidP="00FE006E" w:rsidRDefault="00C423B5" w14:paraId="541A117B" w14:textId="77777777">
      <w:pPr>
        <w:pBdr>
          <w:top w:val="double" w:color="auto" w:sz="4" w:space="1"/>
          <w:left w:val="double" w:color="auto" w:sz="4" w:space="4"/>
          <w:bottom w:val="double" w:color="auto" w:sz="4" w:space="1"/>
          <w:right w:val="double" w:color="auto" w:sz="4" w:space="4"/>
        </w:pBdr>
        <w:rPr>
          <w:rFonts w:ascii="Arial" w:hAnsi="Arial" w:cs="Arial"/>
          <w:sz w:val="22"/>
          <w:szCs w:val="22"/>
        </w:rPr>
      </w:pPr>
      <w:r w:rsidRPr="00AB4241">
        <w:rPr>
          <w:rFonts w:ascii="Arial" w:hAnsi="Arial" w:cs="Arial"/>
          <w:sz w:val="22"/>
          <w:szCs w:val="22"/>
        </w:rPr>
        <w:t>6</w:t>
      </w:r>
      <w:r w:rsidRPr="00AB4241" w:rsidR="00E10779">
        <w:rPr>
          <w:rFonts w:ascii="Arial" w:hAnsi="Arial" w:cs="Arial"/>
          <w:sz w:val="22"/>
          <w:szCs w:val="22"/>
        </w:rPr>
        <w:t xml:space="preserve"> - For </w:t>
      </w:r>
      <w:r w:rsidRPr="00AB4241" w:rsidR="003A096A">
        <w:rPr>
          <w:rFonts w:ascii="Arial" w:hAnsi="Arial" w:cs="Arial"/>
          <w:sz w:val="22"/>
          <w:szCs w:val="22"/>
        </w:rPr>
        <w:t>programmes with</w:t>
      </w:r>
      <w:r w:rsidRPr="00AB4241" w:rsidR="00E10779">
        <w:rPr>
          <w:rFonts w:ascii="Arial" w:hAnsi="Arial" w:cs="Arial"/>
          <w:sz w:val="22"/>
          <w:szCs w:val="22"/>
        </w:rPr>
        <w:t xml:space="preserve"> distinctive study </w:t>
      </w:r>
      <w:r w:rsidRPr="00AB4241" w:rsidR="00E10779">
        <w:rPr>
          <w:rFonts w:ascii="Arial" w:hAnsi="Arial" w:cs="Arial"/>
          <w:b/>
          <w:sz w:val="22"/>
          <w:szCs w:val="22"/>
        </w:rPr>
        <w:t>routes or pathways</w:t>
      </w:r>
      <w:r w:rsidRPr="00AB4241" w:rsidR="00E10779">
        <w:rPr>
          <w:rFonts w:ascii="Arial" w:hAnsi="Arial" w:cs="Arial"/>
          <w:sz w:val="22"/>
          <w:szCs w:val="22"/>
        </w:rPr>
        <w:t xml:space="preserve"> </w:t>
      </w:r>
      <w:r w:rsidRPr="00AB4241" w:rsidR="003A096A">
        <w:rPr>
          <w:rFonts w:ascii="Arial" w:hAnsi="Arial" w:cs="Arial"/>
          <w:sz w:val="22"/>
          <w:szCs w:val="22"/>
        </w:rPr>
        <w:t xml:space="preserve">the </w:t>
      </w:r>
      <w:r w:rsidRPr="00AB4241" w:rsidR="00E10779">
        <w:rPr>
          <w:rFonts w:ascii="Arial" w:hAnsi="Arial" w:cs="Arial"/>
          <w:sz w:val="22"/>
          <w:szCs w:val="22"/>
        </w:rPr>
        <w:t>specific rationale and lea</w:t>
      </w:r>
      <w:r w:rsidRPr="00AB4241" w:rsidR="003A096A">
        <w:rPr>
          <w:rFonts w:ascii="Arial" w:hAnsi="Arial" w:cs="Arial"/>
          <w:sz w:val="22"/>
          <w:szCs w:val="22"/>
        </w:rPr>
        <w:t>rning outcomes for each route must be provided.</w:t>
      </w:r>
    </w:p>
    <w:p w:rsidRPr="00AB4241" w:rsidR="000C746E" w:rsidP="000C746E" w:rsidRDefault="000C746E" w14:paraId="071D7A3F" w14:textId="77777777">
      <w:pPr>
        <w:pBdr>
          <w:top w:val="double" w:color="auto" w:sz="4" w:space="1"/>
          <w:left w:val="double" w:color="auto" w:sz="4" w:space="4"/>
          <w:bottom w:val="double" w:color="auto" w:sz="4" w:space="1"/>
          <w:right w:val="double" w:color="auto" w:sz="4" w:space="4"/>
        </w:pBdr>
        <w:rPr>
          <w:rFonts w:ascii="Arial (W1)" w:hAnsi="Arial (W1)" w:cs="Arial"/>
          <w:sz w:val="21"/>
          <w:szCs w:val="20"/>
        </w:rPr>
      </w:pPr>
    </w:p>
    <w:p w:rsidRPr="005134CE" w:rsidR="00FE006E" w:rsidP="00FE006E" w:rsidRDefault="00C423B5" w14:paraId="10E77F35" w14:textId="3704640D">
      <w:pPr>
        <w:pBdr>
          <w:top w:val="double" w:color="auto" w:sz="4" w:space="1"/>
          <w:left w:val="double" w:color="auto" w:sz="4" w:space="4"/>
          <w:bottom w:val="double" w:color="auto" w:sz="4" w:space="1"/>
          <w:right w:val="double" w:color="auto" w:sz="4" w:space="4"/>
        </w:pBdr>
        <w:rPr>
          <w:rFonts w:ascii="Arial (W1)" w:hAnsi="Arial (W1)" w:cs="Arial"/>
          <w:sz w:val="21"/>
          <w:szCs w:val="20"/>
        </w:rPr>
      </w:pPr>
      <w:r w:rsidRPr="00AB4241">
        <w:rPr>
          <w:rFonts w:ascii="Arial (W1)" w:hAnsi="Arial (W1)" w:cs="Arial"/>
          <w:sz w:val="21"/>
          <w:szCs w:val="20"/>
        </w:rPr>
        <w:t>7</w:t>
      </w:r>
      <w:r w:rsidRPr="00AB4241" w:rsidR="00FE006E">
        <w:rPr>
          <w:rFonts w:ascii="Arial (W1)" w:hAnsi="Arial (W1)" w:cs="Arial"/>
          <w:sz w:val="21"/>
          <w:szCs w:val="20"/>
        </w:rPr>
        <w:t xml:space="preserve"> – Validated programmes delivered in </w:t>
      </w:r>
      <w:r w:rsidRPr="00AB4241" w:rsidR="00FE006E">
        <w:rPr>
          <w:rFonts w:ascii="Arial (W1)" w:hAnsi="Arial (W1)" w:cs="Arial"/>
          <w:b/>
          <w:sz w:val="21"/>
          <w:szCs w:val="20"/>
          <w:u w:val="single"/>
        </w:rPr>
        <w:t xml:space="preserve">languages other </w:t>
      </w:r>
      <w:r w:rsidR="00BF3491">
        <w:rPr>
          <w:rFonts w:ascii="Arial (W1)" w:hAnsi="Arial (W1)" w:cs="Arial"/>
          <w:b/>
          <w:sz w:val="21"/>
          <w:szCs w:val="20"/>
          <w:u w:val="single"/>
        </w:rPr>
        <w:t>than</w:t>
      </w:r>
      <w:r w:rsidRPr="00AB4241" w:rsidR="00BF3491">
        <w:rPr>
          <w:rFonts w:ascii="Arial (W1)" w:hAnsi="Arial (W1)" w:cs="Arial"/>
          <w:b/>
          <w:sz w:val="21"/>
          <w:szCs w:val="20"/>
          <w:u w:val="single"/>
        </w:rPr>
        <w:t xml:space="preserve"> </w:t>
      </w:r>
      <w:r w:rsidRPr="00AB4241" w:rsidR="00FE006E">
        <w:rPr>
          <w:rFonts w:ascii="Arial (W1)" w:hAnsi="Arial (W1)" w:cs="Arial"/>
          <w:b/>
          <w:sz w:val="21"/>
          <w:szCs w:val="20"/>
          <w:u w:val="single"/>
        </w:rPr>
        <w:t>English</w:t>
      </w:r>
      <w:r w:rsidRPr="00AB4241" w:rsidR="00FE006E">
        <w:rPr>
          <w:rFonts w:ascii="Arial (W1)" w:hAnsi="Arial (W1)" w:cs="Arial"/>
          <w:sz w:val="21"/>
          <w:szCs w:val="20"/>
        </w:rPr>
        <w:t xml:space="preserve"> must have programme specifications both in English and the language of delivery.</w:t>
      </w:r>
    </w:p>
    <w:p w:rsidR="00FE006E" w:rsidP="000C746E" w:rsidRDefault="00FE006E" w14:paraId="1C07D033" w14:textId="77777777">
      <w:pPr>
        <w:pBdr>
          <w:top w:val="double" w:color="auto" w:sz="4" w:space="1"/>
          <w:left w:val="double" w:color="auto" w:sz="4" w:space="4"/>
          <w:bottom w:val="double" w:color="auto" w:sz="4" w:space="1"/>
          <w:right w:val="double" w:color="auto" w:sz="4" w:space="4"/>
        </w:pBdr>
        <w:rPr>
          <w:rFonts w:ascii="Arial (W1)" w:hAnsi="Arial (W1)" w:cs="Arial"/>
          <w:sz w:val="21"/>
          <w:szCs w:val="20"/>
        </w:rPr>
      </w:pPr>
    </w:p>
    <w:p w:rsidR="000C746E" w:rsidP="000C746E" w:rsidRDefault="000C746E" w14:paraId="72CAF3FD" w14:textId="77777777">
      <w:pPr>
        <w:pBdr>
          <w:top w:val="double" w:color="auto" w:sz="4" w:space="1"/>
          <w:left w:val="double" w:color="auto" w:sz="4" w:space="4"/>
          <w:bottom w:val="double" w:color="auto" w:sz="4" w:space="1"/>
          <w:right w:val="double" w:color="auto" w:sz="4" w:space="4"/>
        </w:pBdr>
        <w:rPr>
          <w:rFonts w:ascii="Arial" w:hAnsi="Arial" w:cs="Arial"/>
          <w:sz w:val="20"/>
          <w:szCs w:val="20"/>
        </w:rPr>
      </w:pPr>
    </w:p>
    <w:p w:rsidR="000C746E" w:rsidP="00BD7FD9" w:rsidRDefault="000C746E" w14:paraId="6EFF2B57" w14:textId="254BC152">
      <w:pPr>
        <w:rPr>
          <w:rFonts w:ascii="Arial" w:hAnsi="Arial"/>
        </w:rPr>
      </w:pPr>
    </w:p>
    <w:sectPr w:rsidR="000C746E" w:rsidSect="00BB418A">
      <w:pgSz w:w="11906" w:h="16838" w:orient="portrait"/>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514C" w:rsidRDefault="0009514C" w14:paraId="631ED573" w14:textId="77777777">
      <w:r>
        <w:separator/>
      </w:r>
    </w:p>
  </w:endnote>
  <w:endnote w:type="continuationSeparator" w:id="0">
    <w:p w:rsidR="0009514C" w:rsidRDefault="0009514C" w14:paraId="7329BD92" w14:textId="77777777">
      <w:r>
        <w:continuationSeparator/>
      </w:r>
    </w:p>
  </w:endnote>
  <w:endnote w:type="continuationNotice" w:id="1">
    <w:p w:rsidR="0009514C" w:rsidRDefault="0009514C" w14:paraId="5F1DD03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Dutch801SWC">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exSansBookT">
    <w:altName w:val="Corbel"/>
    <w:charset w:val="00"/>
    <w:family w:val="auto"/>
    <w:pitch w:val="variable"/>
    <w:sig w:usb0="800000A7" w:usb1="00000040" w:usb2="00000000" w:usb3="00000000" w:csb0="00000009" w:csb1="00000000"/>
  </w:font>
  <w:font w:name="Arial (W1)">
    <w:altName w:val="Arial"/>
    <w:charset w:val="00"/>
    <w:family w:val="swiss"/>
    <w:pitch w:val="variable"/>
    <w:sig w:usb0="00000000"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74C69" w:rsidR="00CE4742" w:rsidP="00E82BFE" w:rsidRDefault="00CE4742" w14:paraId="74F1879E" w14:textId="77777777">
    <w:pPr>
      <w:pStyle w:val="Footer"/>
      <w:framePr w:wrap="around" w:hAnchor="margin" w:vAnchor="text" w:xAlign="right" w:y="1"/>
      <w:rPr>
        <w:rStyle w:val="PageNumber"/>
        <w:sz w:val="20"/>
        <w:szCs w:val="20"/>
      </w:rPr>
    </w:pPr>
  </w:p>
  <w:p w:rsidRPr="00840155" w:rsidR="00CE4742" w:rsidP="006F1529" w:rsidRDefault="00CE4742" w14:paraId="70ECAA36" w14:textId="77777777">
    <w:pPr>
      <w:pStyle w:val="Footer"/>
      <w:ind w:right="360"/>
      <w:rPr>
        <w:rFonts w:ascii="Arial" w:hAnsi="Arial" w:cs="Arial"/>
        <w:sz w:val="16"/>
        <w:szCs w:val="16"/>
      </w:rPr>
    </w:pPr>
    <w:r w:rsidRPr="00840155">
      <w:rPr>
        <w:rFonts w:ascii="Arial" w:hAnsi="Arial" w:cs="Arial"/>
        <w:sz w:val="16"/>
        <w:szCs w:val="16"/>
      </w:rPr>
      <w:t>Template programme specification and curriculum map</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3F07C5">
      <w:rPr>
        <w:rFonts w:ascii="Arial" w:hAnsi="Arial" w:cs="Arial"/>
        <w:sz w:val="16"/>
        <w:szCs w:val="16"/>
      </w:rPr>
      <w:t xml:space="preserve">Page </w:t>
    </w:r>
    <w:r w:rsidRPr="003F07C5">
      <w:rPr>
        <w:rFonts w:ascii="Arial" w:hAnsi="Arial" w:cs="Arial"/>
        <w:sz w:val="16"/>
        <w:szCs w:val="16"/>
      </w:rPr>
      <w:fldChar w:fldCharType="begin"/>
    </w:r>
    <w:r w:rsidRPr="003F07C5">
      <w:rPr>
        <w:rFonts w:ascii="Arial" w:hAnsi="Arial" w:cs="Arial"/>
        <w:sz w:val="16"/>
        <w:szCs w:val="16"/>
      </w:rPr>
      <w:instrText xml:space="preserve"> PAGE </w:instrText>
    </w:r>
    <w:r w:rsidRPr="003F07C5">
      <w:rPr>
        <w:rFonts w:ascii="Arial" w:hAnsi="Arial" w:cs="Arial"/>
        <w:sz w:val="16"/>
        <w:szCs w:val="16"/>
      </w:rPr>
      <w:fldChar w:fldCharType="separate"/>
    </w:r>
    <w:r>
      <w:rPr>
        <w:rFonts w:ascii="Arial" w:hAnsi="Arial" w:cs="Arial"/>
        <w:noProof/>
        <w:sz w:val="16"/>
        <w:szCs w:val="16"/>
      </w:rPr>
      <w:t>8</w:t>
    </w:r>
    <w:r w:rsidRPr="003F07C5">
      <w:rPr>
        <w:rFonts w:ascii="Arial" w:hAnsi="Arial" w:cs="Arial"/>
        <w:sz w:val="16"/>
        <w:szCs w:val="16"/>
      </w:rPr>
      <w:fldChar w:fldCharType="end"/>
    </w:r>
    <w:r w:rsidRPr="003F07C5">
      <w:rPr>
        <w:rFonts w:ascii="Arial" w:hAnsi="Arial" w:cs="Arial"/>
        <w:sz w:val="16"/>
        <w:szCs w:val="16"/>
      </w:rPr>
      <w:t xml:space="preserve"> of </w:t>
    </w:r>
    <w:r w:rsidRPr="003F07C5">
      <w:rPr>
        <w:rFonts w:ascii="Arial" w:hAnsi="Arial" w:cs="Arial"/>
        <w:sz w:val="16"/>
        <w:szCs w:val="16"/>
      </w:rPr>
      <w:fldChar w:fldCharType="begin"/>
    </w:r>
    <w:r w:rsidRPr="003F07C5">
      <w:rPr>
        <w:rFonts w:ascii="Arial" w:hAnsi="Arial" w:cs="Arial"/>
        <w:sz w:val="16"/>
        <w:szCs w:val="16"/>
      </w:rPr>
      <w:instrText xml:space="preserve"> NUMPAGES </w:instrText>
    </w:r>
    <w:r w:rsidRPr="003F07C5">
      <w:rPr>
        <w:rFonts w:ascii="Arial" w:hAnsi="Arial" w:cs="Arial"/>
        <w:sz w:val="16"/>
        <w:szCs w:val="16"/>
      </w:rPr>
      <w:fldChar w:fldCharType="separate"/>
    </w:r>
    <w:r>
      <w:rPr>
        <w:rFonts w:ascii="Arial" w:hAnsi="Arial" w:cs="Arial"/>
        <w:noProof/>
        <w:sz w:val="16"/>
        <w:szCs w:val="16"/>
      </w:rPr>
      <w:t>16</w:t>
    </w:r>
    <w:r w:rsidRPr="003F07C5">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A5E61" w:rsidR="00CE4742" w:rsidP="00C7261A" w:rsidRDefault="00CE4742" w14:paraId="4C14A4BA" w14:textId="77777777">
    <w:pPr>
      <w:pStyle w:val="DMSTitle"/>
      <w:ind w:left="851" w:hanging="851"/>
      <w:rPr>
        <w:rFonts w:ascii="Arial" w:hAnsi="Arial" w:cs="Arial"/>
        <w:b w:val="0"/>
        <w:bCs w:val="0"/>
        <w:sz w:val="20"/>
        <w:szCs w:val="20"/>
      </w:rPr>
    </w:pPr>
    <w:r w:rsidRPr="002A5E61">
      <w:rPr>
        <w:rFonts w:ascii="Arial" w:hAnsi="Arial" w:cs="Arial"/>
        <w:b w:val="0"/>
        <w:bCs w:val="0"/>
        <w:sz w:val="20"/>
        <w:szCs w:val="20"/>
      </w:rPr>
      <w:t>C3</w:t>
    </w:r>
    <w:r w:rsidRPr="002A5E61">
      <w:rPr>
        <w:rFonts w:ascii="Arial" w:hAnsi="Arial" w:cs="Arial"/>
        <w:b w:val="0"/>
        <w:bCs w:val="0"/>
        <w:sz w:val="20"/>
        <w:szCs w:val="20"/>
      </w:rPr>
      <w:tab/>
    </w:r>
    <w:r w:rsidRPr="002A5E61">
      <w:rPr>
        <w:rFonts w:ascii="Arial" w:hAnsi="Arial" w:cs="Arial"/>
        <w:b w:val="0"/>
        <w:bCs w:val="0"/>
        <w:sz w:val="20"/>
        <w:szCs w:val="20"/>
      </w:rPr>
      <w:t>Template programme specification and curriculum map</w:t>
    </w:r>
  </w:p>
  <w:p w:rsidRPr="002A5E61" w:rsidR="00CE4742" w:rsidRDefault="00CE4742" w14:paraId="4F004970" w14:textId="77777777">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40155" w:rsidR="00CE4742" w:rsidP="00BD7FD9" w:rsidRDefault="00CE4742" w14:paraId="0FFAED1D" w14:textId="77777777">
    <w:pPr>
      <w:pStyle w:val="Footer"/>
      <w:ind w:right="360"/>
      <w:rPr>
        <w:rFonts w:ascii="Arial" w:hAnsi="Arial" w:cs="Arial"/>
        <w:sz w:val="16"/>
        <w:szCs w:val="16"/>
      </w:rPr>
    </w:pPr>
    <w:r w:rsidRPr="00840155">
      <w:rPr>
        <w:rFonts w:ascii="Arial" w:hAnsi="Arial" w:cs="Arial"/>
        <w:sz w:val="16"/>
        <w:szCs w:val="16"/>
      </w:rPr>
      <w:t>Template programme specification and curriculum map</w:t>
    </w:r>
    <w:r>
      <w:rPr>
        <w:rFonts w:ascii="Arial" w:hAnsi="Arial" w:cs="Arial"/>
        <w:sz w:val="16"/>
        <w:szCs w:val="16"/>
      </w:rPr>
      <w:tab/>
    </w:r>
    <w:r>
      <w:rPr>
        <w:rFonts w:ascii="Arial" w:hAnsi="Arial" w:cs="Arial"/>
        <w:sz w:val="16"/>
        <w:szCs w:val="16"/>
      </w:rPr>
      <w:tab/>
    </w:r>
    <w:r w:rsidRPr="003F07C5">
      <w:rPr>
        <w:rFonts w:ascii="Arial" w:hAnsi="Arial" w:cs="Arial"/>
        <w:sz w:val="16"/>
        <w:szCs w:val="16"/>
      </w:rPr>
      <w:t xml:space="preserve">Page </w:t>
    </w:r>
    <w:r w:rsidRPr="003F07C5">
      <w:rPr>
        <w:rFonts w:ascii="Arial" w:hAnsi="Arial" w:cs="Arial"/>
        <w:sz w:val="16"/>
        <w:szCs w:val="16"/>
      </w:rPr>
      <w:fldChar w:fldCharType="begin"/>
    </w:r>
    <w:r w:rsidRPr="003F07C5">
      <w:rPr>
        <w:rFonts w:ascii="Arial" w:hAnsi="Arial" w:cs="Arial"/>
        <w:sz w:val="16"/>
        <w:szCs w:val="16"/>
      </w:rPr>
      <w:instrText xml:space="preserve"> PAGE </w:instrText>
    </w:r>
    <w:r w:rsidRPr="003F07C5">
      <w:rPr>
        <w:rFonts w:ascii="Arial" w:hAnsi="Arial" w:cs="Arial"/>
        <w:sz w:val="16"/>
        <w:szCs w:val="16"/>
      </w:rPr>
      <w:fldChar w:fldCharType="separate"/>
    </w:r>
    <w:r>
      <w:rPr>
        <w:rFonts w:ascii="Arial" w:hAnsi="Arial" w:cs="Arial"/>
        <w:noProof/>
        <w:sz w:val="16"/>
        <w:szCs w:val="16"/>
      </w:rPr>
      <w:t>14</w:t>
    </w:r>
    <w:r w:rsidRPr="003F07C5">
      <w:rPr>
        <w:rFonts w:ascii="Arial" w:hAnsi="Arial" w:cs="Arial"/>
        <w:sz w:val="16"/>
        <w:szCs w:val="16"/>
      </w:rPr>
      <w:fldChar w:fldCharType="end"/>
    </w:r>
    <w:r w:rsidRPr="003F07C5">
      <w:rPr>
        <w:rFonts w:ascii="Arial" w:hAnsi="Arial" w:cs="Arial"/>
        <w:sz w:val="16"/>
        <w:szCs w:val="16"/>
      </w:rPr>
      <w:t xml:space="preserve"> of </w:t>
    </w:r>
    <w:r w:rsidRPr="003F07C5">
      <w:rPr>
        <w:rFonts w:ascii="Arial" w:hAnsi="Arial" w:cs="Arial"/>
        <w:sz w:val="16"/>
        <w:szCs w:val="16"/>
      </w:rPr>
      <w:fldChar w:fldCharType="begin"/>
    </w:r>
    <w:r w:rsidRPr="003F07C5">
      <w:rPr>
        <w:rFonts w:ascii="Arial" w:hAnsi="Arial" w:cs="Arial"/>
        <w:sz w:val="16"/>
        <w:szCs w:val="16"/>
      </w:rPr>
      <w:instrText xml:space="preserve"> NUMPAGES </w:instrText>
    </w:r>
    <w:r w:rsidRPr="003F07C5">
      <w:rPr>
        <w:rFonts w:ascii="Arial" w:hAnsi="Arial" w:cs="Arial"/>
        <w:sz w:val="16"/>
        <w:szCs w:val="16"/>
      </w:rPr>
      <w:fldChar w:fldCharType="separate"/>
    </w:r>
    <w:r>
      <w:rPr>
        <w:rFonts w:ascii="Arial" w:hAnsi="Arial" w:cs="Arial"/>
        <w:noProof/>
        <w:sz w:val="16"/>
        <w:szCs w:val="16"/>
      </w:rPr>
      <w:t>16</w:t>
    </w:r>
    <w:r w:rsidRPr="003F07C5">
      <w:rPr>
        <w:rFonts w:ascii="Arial" w:hAnsi="Arial" w:cs="Arial"/>
        <w:sz w:val="16"/>
        <w:szCs w:val="16"/>
      </w:rPr>
      <w:fldChar w:fldCharType="end"/>
    </w:r>
    <w:r>
      <w:rPr>
        <w:rFonts w:ascii="Arial" w:hAnsi="Arial" w:cs="Arial"/>
        <w:sz w:val="16"/>
        <w:szCs w:val="16"/>
      </w:rPr>
      <w:tab/>
    </w:r>
  </w:p>
  <w:p w:rsidR="00CE4742" w:rsidRDefault="00CE4742" w14:paraId="28672BE8" w14:textId="77777777">
    <w:pPr>
      <w:pStyle w:val="DMS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514C" w:rsidRDefault="0009514C" w14:paraId="23E1AB2D" w14:textId="77777777">
      <w:r>
        <w:separator/>
      </w:r>
    </w:p>
  </w:footnote>
  <w:footnote w:type="continuationSeparator" w:id="0">
    <w:p w:rsidR="0009514C" w:rsidRDefault="0009514C" w14:paraId="34FCEBF3" w14:textId="77777777">
      <w:r>
        <w:continuationSeparator/>
      </w:r>
    </w:p>
  </w:footnote>
  <w:footnote w:type="continuationNotice" w:id="1">
    <w:p w:rsidR="0009514C" w:rsidRDefault="0009514C" w14:paraId="7228C9D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E4742" w:rsidRDefault="00B110CF" w14:paraId="105B0590" w14:textId="298A2B22">
    <w:pPr>
      <w:pStyle w:val="Header"/>
    </w:pPr>
    <w:r>
      <w:rPr>
        <w:noProof/>
      </w:rPr>
      <w:drawing>
        <wp:inline distT="0" distB="0" distL="0" distR="0" wp14:anchorId="6A6FAD7E" wp14:editId="595FBCC6">
          <wp:extent cx="1678305" cy="630555"/>
          <wp:effectExtent l="0" t="0" r="17145" b="171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78305" cy="630555"/>
                  </a:xfrm>
                  <a:prstGeom prst="rect">
                    <a:avLst/>
                  </a:prstGeom>
                  <a:noFill/>
                  <a:ln>
                    <a:noFill/>
                  </a:ln>
                </pic:spPr>
              </pic:pic>
            </a:graphicData>
          </a:graphic>
        </wp:inline>
      </w:drawing>
    </w:r>
  </w:p>
  <w:p w:rsidR="00CE4742" w:rsidRDefault="00CE4742" w14:paraId="0EF13078" w14:textId="77777777">
    <w:pPr>
      <w:pStyle w:val="Header"/>
    </w:pPr>
  </w:p>
  <w:p w:rsidRPr="00E14ABB" w:rsidR="00CE4742" w:rsidRDefault="00CE4742" w14:paraId="55DD2630" w14:textId="77777777">
    <w:pPr>
      <w:pStyle w:val="Header"/>
      <w:rPr>
        <w:u w:val="single"/>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60C3F" w:rsidRDefault="00065F86" w14:paraId="0C7EE8FD" w14:textId="49C83DBD">
    <w:pPr>
      <w:pStyle w:val="Header"/>
    </w:pPr>
    <w:r>
      <w:rPr>
        <w:noProof/>
      </w:rPr>
      <w:drawing>
        <wp:inline distT="0" distB="0" distL="0" distR="0" wp14:anchorId="395320C5" wp14:editId="451CF2AB">
          <wp:extent cx="1678305" cy="630555"/>
          <wp:effectExtent l="0" t="0" r="17145" b="171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78305" cy="630555"/>
                  </a:xfrm>
                  <a:prstGeom prst="rect">
                    <a:avLst/>
                  </a:prstGeom>
                  <a:noFill/>
                  <a:ln>
                    <a:noFill/>
                  </a:ln>
                </pic:spPr>
              </pic:pic>
            </a:graphicData>
          </a:graphic>
        </wp:inline>
      </w:drawing>
    </w:r>
  </w:p>
  <w:p w:rsidR="00F60C3F" w:rsidRDefault="00F60C3F" w14:paraId="7BBCFBA3" w14:textId="77777777">
    <w:pPr>
      <w:pStyle w:val="Header"/>
    </w:pPr>
  </w:p>
  <w:p w:rsidRPr="00E14ABB" w:rsidR="00F60C3F" w:rsidRDefault="00F60C3F" w14:paraId="1C0E923B" w14:textId="77777777">
    <w:pPr>
      <w:pStyle w:val="Header"/>
      <w:rPr>
        <w:u w:val="single"/>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0873E29B">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846936470" style="width:345pt;height:426pt;visibility:visible;mso-wrap-style:square" o:spid="_x0000_i1025" type="#_x0000_t75">
            <v:imagedata o:title="" r:id="rId1"/>
          </v:shape>
        </w:pict>
      </mc:Choice>
      <mc:Fallback>
        <w:drawing>
          <wp:inline distT="0" distB="0" distL="0" distR="0" wp14:anchorId="2079EE7C" wp14:editId="00BEC69E">
            <wp:extent cx="4381500" cy="5410200"/>
            <wp:effectExtent l="0" t="0" r="0" b="0"/>
            <wp:docPr id="1846936470" name="Picture 1846936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0" cy="541020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3BCC73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60E2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8AC0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50847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3C82236"/>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2"/>
    <w:multiLevelType w:val="singleLevel"/>
    <w:tmpl w:val="7F66D4B0"/>
    <w:lvl w:ilvl="0">
      <w:start w:val="1"/>
      <w:numFmt w:val="bullet"/>
      <w:pStyle w:val="ListBullet3"/>
      <w:lvlText w:val=""/>
      <w:lvlJc w:val="left"/>
      <w:pPr>
        <w:tabs>
          <w:tab w:val="num" w:pos="926"/>
        </w:tabs>
        <w:ind w:left="926" w:hanging="360"/>
      </w:pPr>
      <w:rPr>
        <w:rFonts w:hint="default" w:ascii="Symbol" w:hAnsi="Symbol"/>
      </w:rPr>
    </w:lvl>
  </w:abstractNum>
  <w:abstractNum w:abstractNumId="6" w15:restartNumberingAfterBreak="0">
    <w:nsid w:val="FFFFFF88"/>
    <w:multiLevelType w:val="singleLevel"/>
    <w:tmpl w:val="3DFC5BC4"/>
    <w:lvl w:ilvl="0">
      <w:start w:val="1"/>
      <w:numFmt w:val="decimal"/>
      <w:pStyle w:val="ListNumber"/>
      <w:lvlText w:val="%1."/>
      <w:lvlJc w:val="left"/>
      <w:pPr>
        <w:tabs>
          <w:tab w:val="num" w:pos="360"/>
        </w:tabs>
        <w:ind w:left="360" w:hanging="360"/>
      </w:pPr>
    </w:lvl>
  </w:abstractNum>
  <w:abstractNum w:abstractNumId="7" w15:restartNumberingAfterBreak="0">
    <w:nsid w:val="00073DD0"/>
    <w:multiLevelType w:val="singleLevel"/>
    <w:tmpl w:val="F8AC93F6"/>
    <w:lvl w:ilvl="0">
      <w:start w:val="1"/>
      <w:numFmt w:val="bullet"/>
      <w:lvlText w:val=""/>
      <w:lvlJc w:val="left"/>
      <w:pPr>
        <w:ind w:left="1494" w:hanging="360"/>
      </w:pPr>
      <w:rPr>
        <w:rFonts w:hint="default" w:ascii="Symbol" w:hAnsi="Symbol"/>
        <w:strike w:val="0"/>
        <w:dstrike w:val="0"/>
        <w:color w:val="auto"/>
        <w:u w:val="none"/>
        <w:effect w:val="none"/>
      </w:rPr>
    </w:lvl>
  </w:abstractNum>
  <w:abstractNum w:abstractNumId="8" w15:restartNumberingAfterBreak="0">
    <w:nsid w:val="029C50A6"/>
    <w:multiLevelType w:val="multilevel"/>
    <w:tmpl w:val="5D585E1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055E227E"/>
    <w:multiLevelType w:val="multilevel"/>
    <w:tmpl w:val="D5E06DE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 w15:restartNumberingAfterBreak="0">
    <w:nsid w:val="08AB2CAB"/>
    <w:multiLevelType w:val="multilevel"/>
    <w:tmpl w:val="ADD410B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 w15:restartNumberingAfterBreak="0">
    <w:nsid w:val="09246459"/>
    <w:multiLevelType w:val="hybridMultilevel"/>
    <w:tmpl w:val="64E65F6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00552CC"/>
    <w:multiLevelType w:val="multilevel"/>
    <w:tmpl w:val="6C126A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0FE1C38"/>
    <w:multiLevelType w:val="multilevel"/>
    <w:tmpl w:val="6DC22D7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1130119A"/>
    <w:multiLevelType w:val="multilevel"/>
    <w:tmpl w:val="F126F22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1341481C"/>
    <w:multiLevelType w:val="hybridMultilevel"/>
    <w:tmpl w:val="5C2EA984"/>
    <w:lvl w:ilvl="0" w:tplc="B606992A">
      <w:start w:val="1"/>
      <w:numFmt w:val="bullet"/>
      <w:lvlText w:val=""/>
      <w:lvlPicBulletId w:val="0"/>
      <w:lvlJc w:val="left"/>
      <w:pPr>
        <w:ind w:left="144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color w:val="000000" w:themeColor="text1"/>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1475130F"/>
    <w:multiLevelType w:val="multilevel"/>
    <w:tmpl w:val="B510A5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B0D0513"/>
    <w:multiLevelType w:val="multilevel"/>
    <w:tmpl w:val="CE46FB2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8" w15:restartNumberingAfterBreak="0">
    <w:nsid w:val="1C67654A"/>
    <w:multiLevelType w:val="multilevel"/>
    <w:tmpl w:val="331C459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9" w15:restartNumberingAfterBreak="0">
    <w:nsid w:val="1D655DB7"/>
    <w:multiLevelType w:val="hybridMultilevel"/>
    <w:tmpl w:val="166C6E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1C12B6E"/>
    <w:multiLevelType w:val="multilevel"/>
    <w:tmpl w:val="C8F62A1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1" w15:restartNumberingAfterBreak="0">
    <w:nsid w:val="24C00933"/>
    <w:multiLevelType w:val="singleLevel"/>
    <w:tmpl w:val="6880904C"/>
    <w:lvl w:ilvl="0">
      <w:start w:val="1"/>
      <w:numFmt w:val="decimal"/>
      <w:pStyle w:val="DMSTSOutcome"/>
      <w:lvlText w:val="B%1"/>
      <w:lvlJc w:val="left"/>
      <w:pPr>
        <w:tabs>
          <w:tab w:val="num" w:pos="360"/>
        </w:tabs>
        <w:ind w:left="360" w:hanging="360"/>
      </w:pPr>
    </w:lvl>
  </w:abstractNum>
  <w:abstractNum w:abstractNumId="22" w15:restartNumberingAfterBreak="0">
    <w:nsid w:val="295E390D"/>
    <w:multiLevelType w:val="multilevel"/>
    <w:tmpl w:val="EF96EEC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29E862D9"/>
    <w:multiLevelType w:val="multilevel"/>
    <w:tmpl w:val="BC0A62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AE95CFA"/>
    <w:multiLevelType w:val="hybridMultilevel"/>
    <w:tmpl w:val="C10471C0"/>
    <w:lvl w:ilvl="0" w:tplc="08090001">
      <w:start w:val="1"/>
      <w:numFmt w:val="bullet"/>
      <w:lvlText w:val=""/>
      <w:lvlJc w:val="left"/>
      <w:pPr>
        <w:ind w:left="1440" w:hanging="360"/>
      </w:pPr>
      <w:rPr>
        <w:rFonts w:hint="default" w:ascii="Symbol" w:hAnsi="Symbol"/>
        <w:color w:val="auto"/>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25" w15:restartNumberingAfterBreak="0">
    <w:nsid w:val="2EB22D5D"/>
    <w:multiLevelType w:val="multilevel"/>
    <w:tmpl w:val="FB2C4AD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6" w15:restartNumberingAfterBreak="0">
    <w:nsid w:val="321F1A33"/>
    <w:multiLevelType w:val="hybridMultilevel"/>
    <w:tmpl w:val="DB7A759C"/>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27" w15:restartNumberingAfterBreak="0">
    <w:nsid w:val="327908F9"/>
    <w:multiLevelType w:val="multilevel"/>
    <w:tmpl w:val="D2F22B38"/>
    <w:lvl w:ilvl="0">
      <w:start w:val="1"/>
      <w:numFmt w:val="decimal"/>
      <w:pStyle w:val="DMSHeading2"/>
      <w:lvlText w:val="%1."/>
      <w:lvlJc w:val="left"/>
      <w:pPr>
        <w:tabs>
          <w:tab w:val="num" w:pos="576"/>
        </w:tabs>
        <w:ind w:left="576" w:hanging="576"/>
      </w:pPr>
    </w:lvl>
    <w:lvl w:ilvl="1">
      <w:start w:val="1"/>
      <w:numFmt w:val="decimal"/>
      <w:pStyle w:val="DMSPublicationAddress"/>
      <w:lvlText w:val="%1.%2."/>
      <w:lvlJc w:val="left"/>
      <w:pPr>
        <w:tabs>
          <w:tab w:val="num" w:pos="576"/>
        </w:tabs>
        <w:ind w:left="576" w:hanging="576"/>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8" w15:restartNumberingAfterBreak="0">
    <w:nsid w:val="34F72BD5"/>
    <w:multiLevelType w:val="singleLevel"/>
    <w:tmpl w:val="34144BB0"/>
    <w:lvl w:ilvl="0">
      <w:start w:val="1"/>
      <w:numFmt w:val="decimal"/>
      <w:pStyle w:val="DMSSSOutcome"/>
      <w:lvlText w:val="A%1"/>
      <w:lvlJc w:val="left"/>
      <w:pPr>
        <w:tabs>
          <w:tab w:val="num" w:pos="720"/>
        </w:tabs>
        <w:ind w:left="360" w:hanging="360"/>
      </w:pPr>
    </w:lvl>
  </w:abstractNum>
  <w:abstractNum w:abstractNumId="29" w15:restartNumberingAfterBreak="0">
    <w:nsid w:val="386F47D0"/>
    <w:multiLevelType w:val="hybridMultilevel"/>
    <w:tmpl w:val="7B5637E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38AA1100"/>
    <w:multiLevelType w:val="multilevel"/>
    <w:tmpl w:val="AEF0AB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3B01571C"/>
    <w:multiLevelType w:val="hybridMultilevel"/>
    <w:tmpl w:val="29D6784E"/>
    <w:lvl w:ilvl="0" w:tplc="B8DA049E">
      <w:start w:val="1"/>
      <w:numFmt w:val="bullet"/>
      <w:lvlText w:val=""/>
      <w:lvlJc w:val="left"/>
      <w:pPr>
        <w:tabs>
          <w:tab w:val="num" w:pos="720"/>
        </w:tabs>
        <w:ind w:left="720" w:hanging="720"/>
      </w:pPr>
      <w:rPr>
        <w:rFonts w:hint="default" w:ascii="Symbol" w:hAnsi="Symbol"/>
        <w:color w:val="auto"/>
      </w:rPr>
    </w:lvl>
    <w:lvl w:ilvl="1" w:tplc="75ACA30A">
      <w:numFmt w:val="decimal"/>
      <w:lvlText w:val=""/>
      <w:lvlJc w:val="left"/>
    </w:lvl>
    <w:lvl w:ilvl="2" w:tplc="37A4D5A2">
      <w:numFmt w:val="decimal"/>
      <w:lvlText w:val=""/>
      <w:lvlJc w:val="left"/>
    </w:lvl>
    <w:lvl w:ilvl="3" w:tplc="653ACACC">
      <w:numFmt w:val="decimal"/>
      <w:lvlText w:val=""/>
      <w:lvlJc w:val="left"/>
    </w:lvl>
    <w:lvl w:ilvl="4" w:tplc="76344E82">
      <w:numFmt w:val="decimal"/>
      <w:lvlText w:val=""/>
      <w:lvlJc w:val="left"/>
    </w:lvl>
    <w:lvl w:ilvl="5" w:tplc="51F4732E">
      <w:numFmt w:val="decimal"/>
      <w:lvlText w:val=""/>
      <w:lvlJc w:val="left"/>
    </w:lvl>
    <w:lvl w:ilvl="6" w:tplc="234A2ECA">
      <w:numFmt w:val="decimal"/>
      <w:lvlText w:val=""/>
      <w:lvlJc w:val="left"/>
    </w:lvl>
    <w:lvl w:ilvl="7" w:tplc="417470B6">
      <w:numFmt w:val="decimal"/>
      <w:lvlText w:val=""/>
      <w:lvlJc w:val="left"/>
    </w:lvl>
    <w:lvl w:ilvl="8" w:tplc="897855BA">
      <w:numFmt w:val="decimal"/>
      <w:lvlText w:val=""/>
      <w:lvlJc w:val="left"/>
    </w:lvl>
  </w:abstractNum>
  <w:abstractNum w:abstractNumId="32" w15:restartNumberingAfterBreak="0">
    <w:nsid w:val="3C2E6EC9"/>
    <w:multiLevelType w:val="multilevel"/>
    <w:tmpl w:val="EB800CC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3" w15:restartNumberingAfterBreak="0">
    <w:nsid w:val="3CB82267"/>
    <w:multiLevelType w:val="multilevel"/>
    <w:tmpl w:val="EB4A03B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4" w15:restartNumberingAfterBreak="0">
    <w:nsid w:val="41121C39"/>
    <w:multiLevelType w:val="multilevel"/>
    <w:tmpl w:val="82F2DD6C"/>
    <w:lvl w:ilvl="0">
      <w:start w:val="1"/>
      <w:numFmt w:val="lowerLetter"/>
      <w:pStyle w:val="aDefinition"/>
      <w:lvlText w:val="(%1)"/>
      <w:lvlJc w:val="left"/>
      <w:pPr>
        <w:tabs>
          <w:tab w:val="num" w:pos="851"/>
        </w:tabs>
        <w:ind w:left="851" w:hanging="851"/>
      </w:pPr>
      <w:rPr>
        <w:b w:val="0"/>
        <w:i w:val="0"/>
      </w:rPr>
    </w:lvl>
    <w:lvl w:ilvl="1">
      <w:start w:val="1"/>
      <w:numFmt w:val="lowerRoman"/>
      <w:pStyle w:val="iDefinition"/>
      <w:lvlText w:val="(%2)"/>
      <w:lvlJc w:val="left"/>
      <w:pPr>
        <w:tabs>
          <w:tab w:val="num" w:pos="1701"/>
        </w:tabs>
        <w:ind w:left="1701" w:hanging="85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14357F0"/>
    <w:multiLevelType w:val="multilevel"/>
    <w:tmpl w:val="A604797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6" w15:restartNumberingAfterBreak="0">
    <w:nsid w:val="439F64D1"/>
    <w:multiLevelType w:val="multilevel"/>
    <w:tmpl w:val="D324A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4527351C"/>
    <w:multiLevelType w:val="multilevel"/>
    <w:tmpl w:val="66CABA0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8" w15:restartNumberingAfterBreak="0">
    <w:nsid w:val="49186D1F"/>
    <w:multiLevelType w:val="multilevel"/>
    <w:tmpl w:val="24B23A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4A4D24EA"/>
    <w:multiLevelType w:val="multilevel"/>
    <w:tmpl w:val="C6F2B5F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0" w15:restartNumberingAfterBreak="0">
    <w:nsid w:val="4FE00AA9"/>
    <w:multiLevelType w:val="multilevel"/>
    <w:tmpl w:val="50CAA5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50533CA7"/>
    <w:multiLevelType w:val="hybridMultilevel"/>
    <w:tmpl w:val="6FBE69D8"/>
    <w:lvl w:ilvl="0" w:tplc="B606992A">
      <w:start w:val="1"/>
      <w:numFmt w:val="bullet"/>
      <w:lvlText w:val=""/>
      <w:lvlPicBulletId w:val="0"/>
      <w:lvlJc w:val="left"/>
      <w:pPr>
        <w:ind w:left="1440" w:hanging="360"/>
      </w:pPr>
      <w:rPr>
        <w:rFonts w:hint="default" w:ascii="Symbol" w:hAnsi="Symbol"/>
        <w:color w:val="auto"/>
      </w:rPr>
    </w:lvl>
    <w:lvl w:ilvl="1" w:tplc="434AEDDA">
      <w:start w:val="1"/>
      <w:numFmt w:val="bullet"/>
      <w:lvlText w:val=""/>
      <w:lvlJc w:val="left"/>
      <w:pPr>
        <w:ind w:left="1440" w:hanging="360"/>
      </w:pPr>
      <w:rPr>
        <w:rFonts w:hint="default" w:ascii="Symbol" w:hAnsi="Symbol"/>
        <w:color w:val="000000" w:themeColor="text1"/>
      </w:rPr>
    </w:lvl>
    <w:lvl w:ilvl="2" w:tplc="E3CA59FE">
      <w:start w:val="1"/>
      <w:numFmt w:val="bullet"/>
      <w:lvlText w:val="•"/>
      <w:lvlJc w:val="left"/>
      <w:pPr>
        <w:ind w:left="2520" w:hanging="720"/>
      </w:pPr>
      <w:rPr>
        <w:rFonts w:hint="default" w:ascii="Arial" w:hAnsi="Arial" w:eastAsia="Times New Roman" w:cs="Arial"/>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2" w15:restartNumberingAfterBreak="0">
    <w:nsid w:val="50ED6AE7"/>
    <w:multiLevelType w:val="multilevel"/>
    <w:tmpl w:val="C04A514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3" w15:restartNumberingAfterBreak="0">
    <w:nsid w:val="512C4077"/>
    <w:multiLevelType w:val="hybridMultilevel"/>
    <w:tmpl w:val="DFB4B36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4" w15:restartNumberingAfterBreak="0">
    <w:nsid w:val="559208C6"/>
    <w:multiLevelType w:val="multilevel"/>
    <w:tmpl w:val="890061D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5" w15:restartNumberingAfterBreak="0">
    <w:nsid w:val="592074C9"/>
    <w:multiLevelType w:val="multilevel"/>
    <w:tmpl w:val="352C29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5C766068"/>
    <w:multiLevelType w:val="multilevel"/>
    <w:tmpl w:val="7354C38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7" w15:restartNumberingAfterBreak="0">
    <w:nsid w:val="5E7A4839"/>
    <w:multiLevelType w:val="hybridMultilevel"/>
    <w:tmpl w:val="62943B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62787184"/>
    <w:multiLevelType w:val="multilevel"/>
    <w:tmpl w:val="72243D0E"/>
    <w:name w:val="WDX-Numbering"/>
    <w:lvl w:ilvl="0">
      <w:start w:val="1"/>
      <w:numFmt w:val="decimal"/>
      <w:pStyle w:val="Level1"/>
      <w:lvlText w:val="%1."/>
      <w:lvlJc w:val="left"/>
      <w:pPr>
        <w:tabs>
          <w:tab w:val="num" w:pos="851"/>
        </w:tabs>
        <w:ind w:left="851" w:hanging="851"/>
      </w:pPr>
      <w:rPr>
        <w:rFonts w:hint="default" w:ascii="Arial" w:hAnsi="Arial"/>
        <w:b/>
        <w:i w:val="0"/>
        <w:u w:val="none"/>
      </w:rPr>
    </w:lvl>
    <w:lvl w:ilvl="1">
      <w:start w:val="1"/>
      <w:numFmt w:val="decimal"/>
      <w:pStyle w:val="Level2"/>
      <w:lvlText w:val="%1.%2"/>
      <w:lvlJc w:val="left"/>
      <w:pPr>
        <w:tabs>
          <w:tab w:val="num" w:pos="851"/>
        </w:tabs>
        <w:ind w:left="851" w:hanging="851"/>
      </w:pPr>
      <w:rPr>
        <w:rFonts w:hint="default" w:ascii="Arial" w:hAnsi="Arial" w:cs="Times New Roman"/>
        <w:b w:val="0"/>
        <w:i w:val="0"/>
        <w:sz w:val="22"/>
        <w:szCs w:val="22"/>
        <w:u w:val="none"/>
      </w:rPr>
    </w:lvl>
    <w:lvl w:ilvl="2">
      <w:start w:val="1"/>
      <w:numFmt w:val="decimal"/>
      <w:pStyle w:val="Level3"/>
      <w:lvlText w:val="%1.%2.%3"/>
      <w:lvlJc w:val="left"/>
      <w:pPr>
        <w:tabs>
          <w:tab w:val="num" w:pos="1701"/>
        </w:tabs>
        <w:ind w:left="1701" w:hanging="850"/>
      </w:pPr>
      <w:rPr>
        <w:rFonts w:hint="default" w:ascii="Arial" w:hAnsi="Arial" w:cs="Arial"/>
        <w:b w:val="0"/>
        <w:i w:val="0"/>
        <w:sz w:val="22"/>
        <w:szCs w:val="22"/>
        <w:u w:val="none"/>
      </w:rPr>
    </w:lvl>
    <w:lvl w:ilvl="3">
      <w:start w:val="1"/>
      <w:numFmt w:val="decimal"/>
      <w:pStyle w:val="Level4"/>
      <w:lvlText w:val="%1.%2.%3.%4"/>
      <w:lvlJc w:val="left"/>
      <w:pPr>
        <w:tabs>
          <w:tab w:val="num" w:pos="2835"/>
        </w:tabs>
        <w:ind w:left="2835" w:hanging="1134"/>
      </w:pPr>
      <w:rPr>
        <w:rFonts w:hint="default"/>
        <w:b w:val="0"/>
        <w:i w:val="0"/>
        <w:u w:val="none"/>
      </w:rPr>
    </w:lvl>
    <w:lvl w:ilvl="4">
      <w:start w:val="1"/>
      <w:numFmt w:val="lowerLetter"/>
      <w:pStyle w:val="Level5"/>
      <w:lvlText w:val="(%5)"/>
      <w:lvlJc w:val="left"/>
      <w:pPr>
        <w:tabs>
          <w:tab w:val="num" w:pos="2835"/>
        </w:tabs>
        <w:ind w:left="2835"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9" w15:restartNumberingAfterBreak="0">
    <w:nsid w:val="67D05329"/>
    <w:multiLevelType w:val="hybridMultilevel"/>
    <w:tmpl w:val="F8683F84"/>
    <w:lvl w:ilvl="0" w:tplc="08090001">
      <w:start w:val="1"/>
      <w:numFmt w:val="bullet"/>
      <w:lvlText w:val=""/>
      <w:lvlJc w:val="left"/>
      <w:pPr>
        <w:ind w:left="-2475" w:hanging="360"/>
      </w:pPr>
      <w:rPr>
        <w:rFonts w:hint="default" w:ascii="Symbol" w:hAnsi="Symbol"/>
      </w:rPr>
    </w:lvl>
    <w:lvl w:ilvl="1" w:tplc="08090003">
      <w:start w:val="1"/>
      <w:numFmt w:val="bullet"/>
      <w:lvlText w:val="o"/>
      <w:lvlJc w:val="left"/>
      <w:pPr>
        <w:ind w:left="-1755" w:hanging="360"/>
      </w:pPr>
      <w:rPr>
        <w:rFonts w:hint="default" w:ascii="Courier New" w:hAnsi="Courier New" w:cs="Courier New"/>
      </w:rPr>
    </w:lvl>
    <w:lvl w:ilvl="2" w:tplc="08090005">
      <w:start w:val="1"/>
      <w:numFmt w:val="bullet"/>
      <w:lvlText w:val=""/>
      <w:lvlJc w:val="left"/>
      <w:pPr>
        <w:ind w:left="-1035" w:hanging="360"/>
      </w:pPr>
      <w:rPr>
        <w:rFonts w:hint="default" w:ascii="Wingdings" w:hAnsi="Wingdings"/>
      </w:rPr>
    </w:lvl>
    <w:lvl w:ilvl="3" w:tplc="08090001">
      <w:start w:val="1"/>
      <w:numFmt w:val="bullet"/>
      <w:lvlText w:val=""/>
      <w:lvlJc w:val="left"/>
      <w:pPr>
        <w:ind w:left="-315" w:hanging="360"/>
      </w:pPr>
      <w:rPr>
        <w:rFonts w:hint="default" w:ascii="Symbol" w:hAnsi="Symbol"/>
      </w:rPr>
    </w:lvl>
    <w:lvl w:ilvl="4" w:tplc="08090003">
      <w:start w:val="1"/>
      <w:numFmt w:val="bullet"/>
      <w:lvlText w:val="o"/>
      <w:lvlJc w:val="left"/>
      <w:pPr>
        <w:ind w:left="405" w:hanging="360"/>
      </w:pPr>
      <w:rPr>
        <w:rFonts w:hint="default" w:ascii="Courier New" w:hAnsi="Courier New" w:cs="Courier New"/>
      </w:rPr>
    </w:lvl>
    <w:lvl w:ilvl="5" w:tplc="08090005">
      <w:start w:val="1"/>
      <w:numFmt w:val="bullet"/>
      <w:lvlText w:val=""/>
      <w:lvlJc w:val="left"/>
      <w:pPr>
        <w:ind w:left="1125" w:hanging="360"/>
      </w:pPr>
      <w:rPr>
        <w:rFonts w:hint="default" w:ascii="Wingdings" w:hAnsi="Wingdings"/>
      </w:rPr>
    </w:lvl>
    <w:lvl w:ilvl="6" w:tplc="08090001">
      <w:start w:val="1"/>
      <w:numFmt w:val="bullet"/>
      <w:lvlText w:val=""/>
      <w:lvlJc w:val="left"/>
      <w:pPr>
        <w:ind w:left="1845" w:hanging="360"/>
      </w:pPr>
      <w:rPr>
        <w:rFonts w:hint="default" w:ascii="Symbol" w:hAnsi="Symbol"/>
      </w:rPr>
    </w:lvl>
    <w:lvl w:ilvl="7" w:tplc="08090003">
      <w:start w:val="1"/>
      <w:numFmt w:val="bullet"/>
      <w:lvlText w:val="o"/>
      <w:lvlJc w:val="left"/>
      <w:pPr>
        <w:ind w:left="2565" w:hanging="360"/>
      </w:pPr>
      <w:rPr>
        <w:rFonts w:hint="default" w:ascii="Courier New" w:hAnsi="Courier New" w:cs="Courier New"/>
      </w:rPr>
    </w:lvl>
    <w:lvl w:ilvl="8" w:tplc="08090005">
      <w:start w:val="1"/>
      <w:numFmt w:val="bullet"/>
      <w:lvlText w:val=""/>
      <w:lvlJc w:val="left"/>
      <w:pPr>
        <w:ind w:left="3285" w:hanging="360"/>
      </w:pPr>
      <w:rPr>
        <w:rFonts w:hint="default" w:ascii="Wingdings" w:hAnsi="Wingdings"/>
      </w:rPr>
    </w:lvl>
  </w:abstractNum>
  <w:abstractNum w:abstractNumId="50" w15:restartNumberingAfterBreak="0">
    <w:nsid w:val="690F2A09"/>
    <w:multiLevelType w:val="multilevel"/>
    <w:tmpl w:val="A580D0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6A3F2F87"/>
    <w:multiLevelType w:val="multilevel"/>
    <w:tmpl w:val="0EC274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6B8E6468"/>
    <w:multiLevelType w:val="multilevel"/>
    <w:tmpl w:val="4A50413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3" w15:restartNumberingAfterBreak="0">
    <w:nsid w:val="6FF30C65"/>
    <w:multiLevelType w:val="hybridMultilevel"/>
    <w:tmpl w:val="79BCB69E"/>
    <w:lvl w:ilvl="0" w:tplc="08090003">
      <w:start w:val="1"/>
      <w:numFmt w:val="bullet"/>
      <w:lvlText w:val="o"/>
      <w:lvlJc w:val="left"/>
      <w:pPr>
        <w:ind w:left="1440" w:hanging="360"/>
      </w:pPr>
      <w:rPr>
        <w:rFonts w:hint="default" w:ascii="Courier New" w:hAnsi="Courier New" w:cs="Courier New"/>
        <w:color w:val="auto"/>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54" w15:restartNumberingAfterBreak="0">
    <w:nsid w:val="719527C7"/>
    <w:multiLevelType w:val="multilevel"/>
    <w:tmpl w:val="867834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72211BA6"/>
    <w:multiLevelType w:val="multilevel"/>
    <w:tmpl w:val="DFF6648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6" w15:restartNumberingAfterBreak="0">
    <w:nsid w:val="755B6466"/>
    <w:multiLevelType w:val="hybridMultilevel"/>
    <w:tmpl w:val="DD9640AE"/>
    <w:lvl w:ilvl="0" w:tplc="08090003">
      <w:start w:val="1"/>
      <w:numFmt w:val="bullet"/>
      <w:lvlText w:val="o"/>
      <w:lvlJc w:val="left"/>
      <w:pPr>
        <w:ind w:left="1440" w:hanging="360"/>
      </w:pPr>
      <w:rPr>
        <w:rFonts w:hint="default" w:ascii="Courier New" w:hAnsi="Courier New" w:cs="Courier New"/>
        <w:color w:val="auto"/>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57" w15:restartNumberingAfterBreak="0">
    <w:nsid w:val="79086A38"/>
    <w:multiLevelType w:val="multilevel"/>
    <w:tmpl w:val="834679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790C0122"/>
    <w:multiLevelType w:val="multilevel"/>
    <w:tmpl w:val="66AE97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7CE665A9"/>
    <w:multiLevelType w:val="multilevel"/>
    <w:tmpl w:val="B0F8BED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0" w15:restartNumberingAfterBreak="0">
    <w:nsid w:val="7D161162"/>
    <w:multiLevelType w:val="hybridMultilevel"/>
    <w:tmpl w:val="58AC2F92"/>
    <w:lvl w:ilvl="0" w:tplc="08090001">
      <w:start w:val="1"/>
      <w:numFmt w:val="bullet"/>
      <w:lvlText w:val=""/>
      <w:lvlJc w:val="left"/>
      <w:pPr>
        <w:ind w:left="1440" w:hanging="360"/>
      </w:pPr>
      <w:rPr>
        <w:rFonts w:hint="default" w:ascii="Symbol" w:hAnsi="Symbol"/>
        <w:color w:val="auto"/>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61" w15:restartNumberingAfterBreak="0">
    <w:nsid w:val="7EC46D6D"/>
    <w:multiLevelType w:val="multilevel"/>
    <w:tmpl w:val="9A14946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1816726916">
    <w:abstractNumId w:val="27"/>
  </w:num>
  <w:num w:numId="2" w16cid:durableId="421070703">
    <w:abstractNumId w:val="28"/>
  </w:num>
  <w:num w:numId="3" w16cid:durableId="624433298">
    <w:abstractNumId w:val="21"/>
  </w:num>
  <w:num w:numId="4" w16cid:durableId="800152557">
    <w:abstractNumId w:val="34"/>
  </w:num>
  <w:num w:numId="5" w16cid:durableId="1355576192">
    <w:abstractNumId w:val="48"/>
  </w:num>
  <w:num w:numId="6" w16cid:durableId="344791477">
    <w:abstractNumId w:val="5"/>
  </w:num>
  <w:num w:numId="7" w16cid:durableId="959534971">
    <w:abstractNumId w:val="4"/>
  </w:num>
  <w:num w:numId="8" w16cid:durableId="658195752">
    <w:abstractNumId w:val="6"/>
  </w:num>
  <w:num w:numId="9" w16cid:durableId="824248054">
    <w:abstractNumId w:val="3"/>
  </w:num>
  <w:num w:numId="10" w16cid:durableId="1049840994">
    <w:abstractNumId w:val="2"/>
  </w:num>
  <w:num w:numId="11" w16cid:durableId="619802094">
    <w:abstractNumId w:val="1"/>
  </w:num>
  <w:num w:numId="12" w16cid:durableId="1637178148">
    <w:abstractNumId w:val="0"/>
  </w:num>
  <w:num w:numId="13" w16cid:durableId="1128007991">
    <w:abstractNumId w:val="11"/>
  </w:num>
  <w:num w:numId="14" w16cid:durableId="135689045">
    <w:abstractNumId w:val="29"/>
  </w:num>
  <w:num w:numId="15" w16cid:durableId="1236278090">
    <w:abstractNumId w:val="47"/>
  </w:num>
  <w:num w:numId="16" w16cid:durableId="942692738">
    <w:abstractNumId w:val="38"/>
  </w:num>
  <w:num w:numId="17" w16cid:durableId="1915044761">
    <w:abstractNumId w:val="12"/>
  </w:num>
  <w:num w:numId="18" w16cid:durableId="386228398">
    <w:abstractNumId w:val="57"/>
  </w:num>
  <w:num w:numId="19" w16cid:durableId="810488667">
    <w:abstractNumId w:val="40"/>
  </w:num>
  <w:num w:numId="20" w16cid:durableId="190070723">
    <w:abstractNumId w:val="30"/>
  </w:num>
  <w:num w:numId="21" w16cid:durableId="1326127332">
    <w:abstractNumId w:val="50"/>
  </w:num>
  <w:num w:numId="22" w16cid:durableId="120347030">
    <w:abstractNumId w:val="16"/>
  </w:num>
  <w:num w:numId="23" w16cid:durableId="1626690763">
    <w:abstractNumId w:val="51"/>
  </w:num>
  <w:num w:numId="24" w16cid:durableId="195046496">
    <w:abstractNumId w:val="18"/>
  </w:num>
  <w:num w:numId="25" w16cid:durableId="1187905754">
    <w:abstractNumId w:val="32"/>
  </w:num>
  <w:num w:numId="26" w16cid:durableId="418452164">
    <w:abstractNumId w:val="44"/>
  </w:num>
  <w:num w:numId="27" w16cid:durableId="1072048027">
    <w:abstractNumId w:val="42"/>
  </w:num>
  <w:num w:numId="28" w16cid:durableId="336658478">
    <w:abstractNumId w:val="25"/>
  </w:num>
  <w:num w:numId="29" w16cid:durableId="1853643884">
    <w:abstractNumId w:val="39"/>
  </w:num>
  <w:num w:numId="30" w16cid:durableId="1786072590">
    <w:abstractNumId w:val="8"/>
  </w:num>
  <w:num w:numId="31" w16cid:durableId="1634409379">
    <w:abstractNumId w:val="22"/>
  </w:num>
  <w:num w:numId="32" w16cid:durableId="2020571822">
    <w:abstractNumId w:val="55"/>
  </w:num>
  <w:num w:numId="33" w16cid:durableId="1232081439">
    <w:abstractNumId w:val="61"/>
  </w:num>
  <w:num w:numId="34" w16cid:durableId="381758097">
    <w:abstractNumId w:val="10"/>
  </w:num>
  <w:num w:numId="35" w16cid:durableId="2105221060">
    <w:abstractNumId w:val="46"/>
  </w:num>
  <w:num w:numId="36" w16cid:durableId="12849039">
    <w:abstractNumId w:val="33"/>
  </w:num>
  <w:num w:numId="37" w16cid:durableId="1148286271">
    <w:abstractNumId w:val="9"/>
  </w:num>
  <w:num w:numId="38" w16cid:durableId="1775591753">
    <w:abstractNumId w:val="37"/>
  </w:num>
  <w:num w:numId="39" w16cid:durableId="306201501">
    <w:abstractNumId w:val="14"/>
  </w:num>
  <w:num w:numId="40" w16cid:durableId="1335455341">
    <w:abstractNumId w:val="13"/>
  </w:num>
  <w:num w:numId="41" w16cid:durableId="2086370858">
    <w:abstractNumId w:val="59"/>
  </w:num>
  <w:num w:numId="42" w16cid:durableId="1707371578">
    <w:abstractNumId w:val="20"/>
  </w:num>
  <w:num w:numId="43" w16cid:durableId="1477185537">
    <w:abstractNumId w:val="17"/>
  </w:num>
  <w:num w:numId="44" w16cid:durableId="255015044">
    <w:abstractNumId w:val="52"/>
  </w:num>
  <w:num w:numId="45" w16cid:durableId="41028905">
    <w:abstractNumId w:val="35"/>
  </w:num>
  <w:num w:numId="46" w16cid:durableId="1679654208">
    <w:abstractNumId w:val="23"/>
  </w:num>
  <w:num w:numId="47" w16cid:durableId="1096439636">
    <w:abstractNumId w:val="54"/>
  </w:num>
  <w:num w:numId="48" w16cid:durableId="1747216993">
    <w:abstractNumId w:val="45"/>
  </w:num>
  <w:num w:numId="49" w16cid:durableId="946351734">
    <w:abstractNumId w:val="36"/>
  </w:num>
  <w:num w:numId="50" w16cid:durableId="896279147">
    <w:abstractNumId w:val="58"/>
  </w:num>
  <w:num w:numId="51" w16cid:durableId="700860217">
    <w:abstractNumId w:val="31"/>
  </w:num>
  <w:num w:numId="52" w16cid:durableId="506100639">
    <w:abstractNumId w:val="49"/>
  </w:num>
  <w:num w:numId="53" w16cid:durableId="1325427215">
    <w:abstractNumId w:val="43"/>
  </w:num>
  <w:num w:numId="54" w16cid:durableId="640811041">
    <w:abstractNumId w:val="56"/>
  </w:num>
  <w:num w:numId="55" w16cid:durableId="213389050">
    <w:abstractNumId w:val="24"/>
  </w:num>
  <w:num w:numId="56" w16cid:durableId="1985426893">
    <w:abstractNumId w:val="53"/>
  </w:num>
  <w:num w:numId="57" w16cid:durableId="1798333872">
    <w:abstractNumId w:val="60"/>
  </w:num>
  <w:num w:numId="58" w16cid:durableId="1976256142">
    <w:abstractNumId w:val="15"/>
  </w:num>
  <w:num w:numId="59" w16cid:durableId="985937635">
    <w:abstractNumId w:val="41"/>
  </w:num>
  <w:num w:numId="60" w16cid:durableId="121728496">
    <w:abstractNumId w:val="26"/>
  </w:num>
  <w:num w:numId="61" w16cid:durableId="79758046">
    <w:abstractNumId w:val="7"/>
  </w:num>
  <w:num w:numId="62" w16cid:durableId="1391879091">
    <w:abstractNumId w:val="19"/>
  </w:num>
  <w:numIdMacAtCleanup w:val="6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1F9"/>
    <w:rsid w:val="00001B6D"/>
    <w:rsid w:val="00001D25"/>
    <w:rsid w:val="00002B41"/>
    <w:rsid w:val="00002DAC"/>
    <w:rsid w:val="000111A0"/>
    <w:rsid w:val="00011AF4"/>
    <w:rsid w:val="00012458"/>
    <w:rsid w:val="00013B80"/>
    <w:rsid w:val="0001443A"/>
    <w:rsid w:val="00015228"/>
    <w:rsid w:val="0001680F"/>
    <w:rsid w:val="00016C4A"/>
    <w:rsid w:val="00016C51"/>
    <w:rsid w:val="00016FB7"/>
    <w:rsid w:val="00017FA8"/>
    <w:rsid w:val="000200FC"/>
    <w:rsid w:val="000235F7"/>
    <w:rsid w:val="00026734"/>
    <w:rsid w:val="000321D4"/>
    <w:rsid w:val="000324AD"/>
    <w:rsid w:val="000332BB"/>
    <w:rsid w:val="000345B8"/>
    <w:rsid w:val="0003539E"/>
    <w:rsid w:val="0004168B"/>
    <w:rsid w:val="000419E1"/>
    <w:rsid w:val="00041AA4"/>
    <w:rsid w:val="00041CF4"/>
    <w:rsid w:val="00041E49"/>
    <w:rsid w:val="00042AEE"/>
    <w:rsid w:val="00043759"/>
    <w:rsid w:val="000442DD"/>
    <w:rsid w:val="00045C8F"/>
    <w:rsid w:val="00046D58"/>
    <w:rsid w:val="0005154F"/>
    <w:rsid w:val="00051B0C"/>
    <w:rsid w:val="00051B81"/>
    <w:rsid w:val="0005241A"/>
    <w:rsid w:val="00052678"/>
    <w:rsid w:val="00052E9D"/>
    <w:rsid w:val="0005343B"/>
    <w:rsid w:val="000566E3"/>
    <w:rsid w:val="00057BFC"/>
    <w:rsid w:val="00060907"/>
    <w:rsid w:val="00060BA3"/>
    <w:rsid w:val="000615FB"/>
    <w:rsid w:val="00063DAC"/>
    <w:rsid w:val="00064BA3"/>
    <w:rsid w:val="00065088"/>
    <w:rsid w:val="00065F86"/>
    <w:rsid w:val="00067865"/>
    <w:rsid w:val="000679E5"/>
    <w:rsid w:val="00070EAB"/>
    <w:rsid w:val="000724CF"/>
    <w:rsid w:val="00072AAF"/>
    <w:rsid w:val="000747DC"/>
    <w:rsid w:val="00074C69"/>
    <w:rsid w:val="00075682"/>
    <w:rsid w:val="00075C33"/>
    <w:rsid w:val="000776B3"/>
    <w:rsid w:val="00077D0D"/>
    <w:rsid w:val="00080FA9"/>
    <w:rsid w:val="000816F0"/>
    <w:rsid w:val="0008588D"/>
    <w:rsid w:val="0008594B"/>
    <w:rsid w:val="00085E76"/>
    <w:rsid w:val="00086A87"/>
    <w:rsid w:val="0008705F"/>
    <w:rsid w:val="00092A9B"/>
    <w:rsid w:val="00093282"/>
    <w:rsid w:val="0009514C"/>
    <w:rsid w:val="000954AE"/>
    <w:rsid w:val="000959B3"/>
    <w:rsid w:val="000961C8"/>
    <w:rsid w:val="000A0999"/>
    <w:rsid w:val="000A23D5"/>
    <w:rsid w:val="000A4F6A"/>
    <w:rsid w:val="000A5E9B"/>
    <w:rsid w:val="000A6A4B"/>
    <w:rsid w:val="000B1B10"/>
    <w:rsid w:val="000B1C55"/>
    <w:rsid w:val="000B202F"/>
    <w:rsid w:val="000B26E4"/>
    <w:rsid w:val="000B287A"/>
    <w:rsid w:val="000B331F"/>
    <w:rsid w:val="000B3357"/>
    <w:rsid w:val="000B3DE8"/>
    <w:rsid w:val="000B6A42"/>
    <w:rsid w:val="000C1089"/>
    <w:rsid w:val="000C1423"/>
    <w:rsid w:val="000C1A32"/>
    <w:rsid w:val="000C2034"/>
    <w:rsid w:val="000C3A30"/>
    <w:rsid w:val="000C4060"/>
    <w:rsid w:val="000C5C6B"/>
    <w:rsid w:val="000C746E"/>
    <w:rsid w:val="000D00B9"/>
    <w:rsid w:val="000D4FF4"/>
    <w:rsid w:val="000D61A8"/>
    <w:rsid w:val="000E12FC"/>
    <w:rsid w:val="000E4728"/>
    <w:rsid w:val="000E4CF7"/>
    <w:rsid w:val="000F250C"/>
    <w:rsid w:val="000F25C1"/>
    <w:rsid w:val="000F34C4"/>
    <w:rsid w:val="000F4023"/>
    <w:rsid w:val="000F4DF8"/>
    <w:rsid w:val="000F5E83"/>
    <w:rsid w:val="000F6B36"/>
    <w:rsid w:val="000F7968"/>
    <w:rsid w:val="00100F96"/>
    <w:rsid w:val="0010666B"/>
    <w:rsid w:val="001079B1"/>
    <w:rsid w:val="00110329"/>
    <w:rsid w:val="00112B3A"/>
    <w:rsid w:val="00113E5B"/>
    <w:rsid w:val="0011442F"/>
    <w:rsid w:val="00114AE7"/>
    <w:rsid w:val="00116857"/>
    <w:rsid w:val="00116BA0"/>
    <w:rsid w:val="00120731"/>
    <w:rsid w:val="00123516"/>
    <w:rsid w:val="00126444"/>
    <w:rsid w:val="0012752E"/>
    <w:rsid w:val="00131400"/>
    <w:rsid w:val="00131CB0"/>
    <w:rsid w:val="00131D46"/>
    <w:rsid w:val="00134EED"/>
    <w:rsid w:val="00137F6C"/>
    <w:rsid w:val="00137FF2"/>
    <w:rsid w:val="001401A4"/>
    <w:rsid w:val="00140545"/>
    <w:rsid w:val="001413D0"/>
    <w:rsid w:val="00141E2C"/>
    <w:rsid w:val="00150332"/>
    <w:rsid w:val="001516FA"/>
    <w:rsid w:val="00152C05"/>
    <w:rsid w:val="001549B8"/>
    <w:rsid w:val="001553B6"/>
    <w:rsid w:val="0015559B"/>
    <w:rsid w:val="00156589"/>
    <w:rsid w:val="001609D4"/>
    <w:rsid w:val="00161635"/>
    <w:rsid w:val="001620CC"/>
    <w:rsid w:val="00162D52"/>
    <w:rsid w:val="00165989"/>
    <w:rsid w:val="00166B57"/>
    <w:rsid w:val="0016749F"/>
    <w:rsid w:val="0017253E"/>
    <w:rsid w:val="00172D61"/>
    <w:rsid w:val="001735FB"/>
    <w:rsid w:val="001744DD"/>
    <w:rsid w:val="00175A73"/>
    <w:rsid w:val="0017652B"/>
    <w:rsid w:val="00176E0E"/>
    <w:rsid w:val="0018125B"/>
    <w:rsid w:val="00181FC2"/>
    <w:rsid w:val="0018458C"/>
    <w:rsid w:val="001849FA"/>
    <w:rsid w:val="00186F1B"/>
    <w:rsid w:val="00191BE8"/>
    <w:rsid w:val="0019530C"/>
    <w:rsid w:val="00195B2B"/>
    <w:rsid w:val="00197393"/>
    <w:rsid w:val="001A1079"/>
    <w:rsid w:val="001A1115"/>
    <w:rsid w:val="001A23F3"/>
    <w:rsid w:val="001A2B74"/>
    <w:rsid w:val="001A3461"/>
    <w:rsid w:val="001A4245"/>
    <w:rsid w:val="001A4B21"/>
    <w:rsid w:val="001A4E1B"/>
    <w:rsid w:val="001A7AFA"/>
    <w:rsid w:val="001B12F4"/>
    <w:rsid w:val="001B1C89"/>
    <w:rsid w:val="001B2839"/>
    <w:rsid w:val="001B322B"/>
    <w:rsid w:val="001B336A"/>
    <w:rsid w:val="001B54B2"/>
    <w:rsid w:val="001B55D5"/>
    <w:rsid w:val="001B6A1A"/>
    <w:rsid w:val="001B6B0D"/>
    <w:rsid w:val="001C096E"/>
    <w:rsid w:val="001C1AEC"/>
    <w:rsid w:val="001C3901"/>
    <w:rsid w:val="001C5E14"/>
    <w:rsid w:val="001C71F2"/>
    <w:rsid w:val="001D04A0"/>
    <w:rsid w:val="001D2855"/>
    <w:rsid w:val="001D29DF"/>
    <w:rsid w:val="001D3921"/>
    <w:rsid w:val="001D3F8F"/>
    <w:rsid w:val="001D6CEB"/>
    <w:rsid w:val="001D6DEC"/>
    <w:rsid w:val="001D6EB0"/>
    <w:rsid w:val="001D715F"/>
    <w:rsid w:val="001E0795"/>
    <w:rsid w:val="001E23E9"/>
    <w:rsid w:val="001E64B4"/>
    <w:rsid w:val="001E7216"/>
    <w:rsid w:val="001F1D10"/>
    <w:rsid w:val="001F1D8F"/>
    <w:rsid w:val="001F39F9"/>
    <w:rsid w:val="001F3E70"/>
    <w:rsid w:val="001F4C11"/>
    <w:rsid w:val="001F78CB"/>
    <w:rsid w:val="001F7DC6"/>
    <w:rsid w:val="00200B07"/>
    <w:rsid w:val="00200EB5"/>
    <w:rsid w:val="00201E56"/>
    <w:rsid w:val="0020203D"/>
    <w:rsid w:val="0020636B"/>
    <w:rsid w:val="002076D9"/>
    <w:rsid w:val="0021073D"/>
    <w:rsid w:val="00210ECE"/>
    <w:rsid w:val="00211842"/>
    <w:rsid w:val="00213632"/>
    <w:rsid w:val="0021368B"/>
    <w:rsid w:val="00213C0E"/>
    <w:rsid w:val="00213E90"/>
    <w:rsid w:val="00214C0C"/>
    <w:rsid w:val="002176CE"/>
    <w:rsid w:val="00217875"/>
    <w:rsid w:val="0021797D"/>
    <w:rsid w:val="00222FFC"/>
    <w:rsid w:val="00223BF0"/>
    <w:rsid w:val="002240E2"/>
    <w:rsid w:val="00224713"/>
    <w:rsid w:val="002254D6"/>
    <w:rsid w:val="00230F9C"/>
    <w:rsid w:val="00234E35"/>
    <w:rsid w:val="00236D4C"/>
    <w:rsid w:val="00242504"/>
    <w:rsid w:val="00243DCA"/>
    <w:rsid w:val="00244326"/>
    <w:rsid w:val="002508A5"/>
    <w:rsid w:val="00250F46"/>
    <w:rsid w:val="00254573"/>
    <w:rsid w:val="002612B8"/>
    <w:rsid w:val="00264F4B"/>
    <w:rsid w:val="00265934"/>
    <w:rsid w:val="002666BC"/>
    <w:rsid w:val="00266C40"/>
    <w:rsid w:val="002713D8"/>
    <w:rsid w:val="00272F3F"/>
    <w:rsid w:val="00273B28"/>
    <w:rsid w:val="002750D8"/>
    <w:rsid w:val="00275599"/>
    <w:rsid w:val="0028039B"/>
    <w:rsid w:val="0028668C"/>
    <w:rsid w:val="002868E8"/>
    <w:rsid w:val="002906D6"/>
    <w:rsid w:val="00295469"/>
    <w:rsid w:val="0029726A"/>
    <w:rsid w:val="0029758B"/>
    <w:rsid w:val="00297A75"/>
    <w:rsid w:val="002A006F"/>
    <w:rsid w:val="002A250F"/>
    <w:rsid w:val="002A4F7F"/>
    <w:rsid w:val="002A66E8"/>
    <w:rsid w:val="002A6C88"/>
    <w:rsid w:val="002A6D1D"/>
    <w:rsid w:val="002B016E"/>
    <w:rsid w:val="002B2277"/>
    <w:rsid w:val="002B2B01"/>
    <w:rsid w:val="002B2EAB"/>
    <w:rsid w:val="002B352E"/>
    <w:rsid w:val="002B3838"/>
    <w:rsid w:val="002B5774"/>
    <w:rsid w:val="002B723D"/>
    <w:rsid w:val="002D0E17"/>
    <w:rsid w:val="002D35E3"/>
    <w:rsid w:val="002D4914"/>
    <w:rsid w:val="002D527F"/>
    <w:rsid w:val="002D5852"/>
    <w:rsid w:val="002D6578"/>
    <w:rsid w:val="002E0072"/>
    <w:rsid w:val="002E16A0"/>
    <w:rsid w:val="002E1FC5"/>
    <w:rsid w:val="002E38E0"/>
    <w:rsid w:val="002E6431"/>
    <w:rsid w:val="002E70CC"/>
    <w:rsid w:val="002E7FC8"/>
    <w:rsid w:val="003012D8"/>
    <w:rsid w:val="00303B21"/>
    <w:rsid w:val="003069E3"/>
    <w:rsid w:val="003074F1"/>
    <w:rsid w:val="00307ABE"/>
    <w:rsid w:val="00307E41"/>
    <w:rsid w:val="00316B57"/>
    <w:rsid w:val="00316EE7"/>
    <w:rsid w:val="00317AFD"/>
    <w:rsid w:val="00317ED9"/>
    <w:rsid w:val="00321D7E"/>
    <w:rsid w:val="00322240"/>
    <w:rsid w:val="00322B6F"/>
    <w:rsid w:val="003233A4"/>
    <w:rsid w:val="003254EC"/>
    <w:rsid w:val="00325578"/>
    <w:rsid w:val="00326037"/>
    <w:rsid w:val="0032627A"/>
    <w:rsid w:val="00326513"/>
    <w:rsid w:val="0032691A"/>
    <w:rsid w:val="0033033B"/>
    <w:rsid w:val="003321F2"/>
    <w:rsid w:val="003333F8"/>
    <w:rsid w:val="00333CC4"/>
    <w:rsid w:val="00333F9E"/>
    <w:rsid w:val="003352D9"/>
    <w:rsid w:val="0033556F"/>
    <w:rsid w:val="00335C15"/>
    <w:rsid w:val="00336923"/>
    <w:rsid w:val="00336955"/>
    <w:rsid w:val="00337AFF"/>
    <w:rsid w:val="00343814"/>
    <w:rsid w:val="0034403C"/>
    <w:rsid w:val="003476ED"/>
    <w:rsid w:val="00347887"/>
    <w:rsid w:val="0035282E"/>
    <w:rsid w:val="00354580"/>
    <w:rsid w:val="00354EF3"/>
    <w:rsid w:val="00355A82"/>
    <w:rsid w:val="00355AFD"/>
    <w:rsid w:val="0036445D"/>
    <w:rsid w:val="00364A9D"/>
    <w:rsid w:val="00364F6C"/>
    <w:rsid w:val="00366839"/>
    <w:rsid w:val="00376402"/>
    <w:rsid w:val="00377854"/>
    <w:rsid w:val="00377ADD"/>
    <w:rsid w:val="00377B7C"/>
    <w:rsid w:val="0038292E"/>
    <w:rsid w:val="00382F47"/>
    <w:rsid w:val="00383D17"/>
    <w:rsid w:val="00384BCF"/>
    <w:rsid w:val="00386306"/>
    <w:rsid w:val="00394D98"/>
    <w:rsid w:val="00394F39"/>
    <w:rsid w:val="00395333"/>
    <w:rsid w:val="0039599E"/>
    <w:rsid w:val="00395DF0"/>
    <w:rsid w:val="00396961"/>
    <w:rsid w:val="00397481"/>
    <w:rsid w:val="00397CDC"/>
    <w:rsid w:val="003A096A"/>
    <w:rsid w:val="003A21D4"/>
    <w:rsid w:val="003A4814"/>
    <w:rsid w:val="003A709F"/>
    <w:rsid w:val="003B1233"/>
    <w:rsid w:val="003B12C2"/>
    <w:rsid w:val="003B30E7"/>
    <w:rsid w:val="003B4A3E"/>
    <w:rsid w:val="003B4AF3"/>
    <w:rsid w:val="003B7EB7"/>
    <w:rsid w:val="003C0404"/>
    <w:rsid w:val="003C07DE"/>
    <w:rsid w:val="003C7BB7"/>
    <w:rsid w:val="003C7C1F"/>
    <w:rsid w:val="003D1577"/>
    <w:rsid w:val="003D5188"/>
    <w:rsid w:val="003E0402"/>
    <w:rsid w:val="003E04A0"/>
    <w:rsid w:val="003E1E87"/>
    <w:rsid w:val="003E2CCA"/>
    <w:rsid w:val="003E4A4B"/>
    <w:rsid w:val="003E52C6"/>
    <w:rsid w:val="003E540C"/>
    <w:rsid w:val="003E7EA9"/>
    <w:rsid w:val="003F0536"/>
    <w:rsid w:val="003F07C5"/>
    <w:rsid w:val="003F1115"/>
    <w:rsid w:val="003F1B60"/>
    <w:rsid w:val="004013AA"/>
    <w:rsid w:val="004013F0"/>
    <w:rsid w:val="00403099"/>
    <w:rsid w:val="004034BE"/>
    <w:rsid w:val="00403C40"/>
    <w:rsid w:val="00404CC2"/>
    <w:rsid w:val="00404F9A"/>
    <w:rsid w:val="004060A1"/>
    <w:rsid w:val="0040612E"/>
    <w:rsid w:val="00407602"/>
    <w:rsid w:val="00407EAE"/>
    <w:rsid w:val="00410177"/>
    <w:rsid w:val="00412AE8"/>
    <w:rsid w:val="00412B47"/>
    <w:rsid w:val="00416C91"/>
    <w:rsid w:val="00416CA1"/>
    <w:rsid w:val="00417152"/>
    <w:rsid w:val="00421278"/>
    <w:rsid w:val="00421308"/>
    <w:rsid w:val="00421C02"/>
    <w:rsid w:val="00422356"/>
    <w:rsid w:val="0042422A"/>
    <w:rsid w:val="00424314"/>
    <w:rsid w:val="004251A0"/>
    <w:rsid w:val="00432A0B"/>
    <w:rsid w:val="00432AC4"/>
    <w:rsid w:val="004346E3"/>
    <w:rsid w:val="00435AE4"/>
    <w:rsid w:val="004374A2"/>
    <w:rsid w:val="00440586"/>
    <w:rsid w:val="00440D59"/>
    <w:rsid w:val="00442955"/>
    <w:rsid w:val="004451AB"/>
    <w:rsid w:val="0044550A"/>
    <w:rsid w:val="00446543"/>
    <w:rsid w:val="00446946"/>
    <w:rsid w:val="00446A44"/>
    <w:rsid w:val="004475E4"/>
    <w:rsid w:val="0045040F"/>
    <w:rsid w:val="00451082"/>
    <w:rsid w:val="0045182A"/>
    <w:rsid w:val="004522F5"/>
    <w:rsid w:val="00452761"/>
    <w:rsid w:val="004557DD"/>
    <w:rsid w:val="004559BB"/>
    <w:rsid w:val="00456472"/>
    <w:rsid w:val="004577A9"/>
    <w:rsid w:val="00457C65"/>
    <w:rsid w:val="0046239B"/>
    <w:rsid w:val="00464DD1"/>
    <w:rsid w:val="00465A22"/>
    <w:rsid w:val="00466155"/>
    <w:rsid w:val="004715BD"/>
    <w:rsid w:val="00473046"/>
    <w:rsid w:val="00473128"/>
    <w:rsid w:val="00474440"/>
    <w:rsid w:val="00475499"/>
    <w:rsid w:val="004755F9"/>
    <w:rsid w:val="00475C55"/>
    <w:rsid w:val="00480A08"/>
    <w:rsid w:val="00481C38"/>
    <w:rsid w:val="0048358A"/>
    <w:rsid w:val="00483804"/>
    <w:rsid w:val="0048540F"/>
    <w:rsid w:val="00487158"/>
    <w:rsid w:val="004871E7"/>
    <w:rsid w:val="00492EC1"/>
    <w:rsid w:val="00493373"/>
    <w:rsid w:val="0049373F"/>
    <w:rsid w:val="00493EF2"/>
    <w:rsid w:val="00494048"/>
    <w:rsid w:val="00494460"/>
    <w:rsid w:val="004946FD"/>
    <w:rsid w:val="00495D50"/>
    <w:rsid w:val="00495F71"/>
    <w:rsid w:val="004A0019"/>
    <w:rsid w:val="004A0377"/>
    <w:rsid w:val="004A1C92"/>
    <w:rsid w:val="004A2A5B"/>
    <w:rsid w:val="004A35C4"/>
    <w:rsid w:val="004A3EF7"/>
    <w:rsid w:val="004A3F2D"/>
    <w:rsid w:val="004A7700"/>
    <w:rsid w:val="004A7D0B"/>
    <w:rsid w:val="004B47AD"/>
    <w:rsid w:val="004B55BA"/>
    <w:rsid w:val="004B6887"/>
    <w:rsid w:val="004B692B"/>
    <w:rsid w:val="004B738A"/>
    <w:rsid w:val="004C2715"/>
    <w:rsid w:val="004C2F9E"/>
    <w:rsid w:val="004C500D"/>
    <w:rsid w:val="004D38E0"/>
    <w:rsid w:val="004D3AFB"/>
    <w:rsid w:val="004D467E"/>
    <w:rsid w:val="004D779E"/>
    <w:rsid w:val="004E17B1"/>
    <w:rsid w:val="004E1BBF"/>
    <w:rsid w:val="004E1EEF"/>
    <w:rsid w:val="004E345A"/>
    <w:rsid w:val="004E36CB"/>
    <w:rsid w:val="004E3A08"/>
    <w:rsid w:val="004E3B50"/>
    <w:rsid w:val="004E6B54"/>
    <w:rsid w:val="004E6F90"/>
    <w:rsid w:val="004E7A61"/>
    <w:rsid w:val="004E7E54"/>
    <w:rsid w:val="004F076C"/>
    <w:rsid w:val="004F144D"/>
    <w:rsid w:val="004F1AB2"/>
    <w:rsid w:val="004F1DEB"/>
    <w:rsid w:val="004F25E8"/>
    <w:rsid w:val="004F2FB1"/>
    <w:rsid w:val="004F3361"/>
    <w:rsid w:val="004F33B9"/>
    <w:rsid w:val="004F34AF"/>
    <w:rsid w:val="004F433A"/>
    <w:rsid w:val="004F5638"/>
    <w:rsid w:val="004F5C61"/>
    <w:rsid w:val="004F64B7"/>
    <w:rsid w:val="004F7A2E"/>
    <w:rsid w:val="00501306"/>
    <w:rsid w:val="00505587"/>
    <w:rsid w:val="00506116"/>
    <w:rsid w:val="005077DD"/>
    <w:rsid w:val="00510DC8"/>
    <w:rsid w:val="0051204B"/>
    <w:rsid w:val="005134CE"/>
    <w:rsid w:val="00513766"/>
    <w:rsid w:val="00513C7E"/>
    <w:rsid w:val="00513E96"/>
    <w:rsid w:val="00514559"/>
    <w:rsid w:val="005156BF"/>
    <w:rsid w:val="005201BF"/>
    <w:rsid w:val="005210FE"/>
    <w:rsid w:val="00521557"/>
    <w:rsid w:val="00523386"/>
    <w:rsid w:val="00526BFA"/>
    <w:rsid w:val="00527459"/>
    <w:rsid w:val="00531B75"/>
    <w:rsid w:val="00532FBC"/>
    <w:rsid w:val="00536CCB"/>
    <w:rsid w:val="00543116"/>
    <w:rsid w:val="0054428D"/>
    <w:rsid w:val="00545146"/>
    <w:rsid w:val="00545AA3"/>
    <w:rsid w:val="005462A2"/>
    <w:rsid w:val="005500D2"/>
    <w:rsid w:val="00551819"/>
    <w:rsid w:val="00553C3E"/>
    <w:rsid w:val="00554662"/>
    <w:rsid w:val="005565E4"/>
    <w:rsid w:val="00560B94"/>
    <w:rsid w:val="005623E5"/>
    <w:rsid w:val="00562AA8"/>
    <w:rsid w:val="00563D5F"/>
    <w:rsid w:val="00563D81"/>
    <w:rsid w:val="00565C3C"/>
    <w:rsid w:val="005668E2"/>
    <w:rsid w:val="005702C6"/>
    <w:rsid w:val="00572C71"/>
    <w:rsid w:val="00572FDC"/>
    <w:rsid w:val="0057354E"/>
    <w:rsid w:val="00573E11"/>
    <w:rsid w:val="0057401F"/>
    <w:rsid w:val="00575237"/>
    <w:rsid w:val="005762FB"/>
    <w:rsid w:val="00586B76"/>
    <w:rsid w:val="00586C39"/>
    <w:rsid w:val="00592370"/>
    <w:rsid w:val="00592F38"/>
    <w:rsid w:val="00593765"/>
    <w:rsid w:val="00593A2F"/>
    <w:rsid w:val="00594E6A"/>
    <w:rsid w:val="005955E7"/>
    <w:rsid w:val="00595B80"/>
    <w:rsid w:val="00595CFB"/>
    <w:rsid w:val="005A1E3D"/>
    <w:rsid w:val="005A1FA1"/>
    <w:rsid w:val="005A4CD2"/>
    <w:rsid w:val="005A6CCA"/>
    <w:rsid w:val="005A6DCE"/>
    <w:rsid w:val="005B3B6D"/>
    <w:rsid w:val="005B676C"/>
    <w:rsid w:val="005B7851"/>
    <w:rsid w:val="005C0E0F"/>
    <w:rsid w:val="005C4BBB"/>
    <w:rsid w:val="005C574C"/>
    <w:rsid w:val="005C635D"/>
    <w:rsid w:val="005D3421"/>
    <w:rsid w:val="005D3C62"/>
    <w:rsid w:val="005D467D"/>
    <w:rsid w:val="005D53CF"/>
    <w:rsid w:val="005E1E2A"/>
    <w:rsid w:val="005E3347"/>
    <w:rsid w:val="005E35B5"/>
    <w:rsid w:val="005E615A"/>
    <w:rsid w:val="005F08D8"/>
    <w:rsid w:val="005F29EE"/>
    <w:rsid w:val="005F57CF"/>
    <w:rsid w:val="005F5D77"/>
    <w:rsid w:val="005F6C47"/>
    <w:rsid w:val="005F74B3"/>
    <w:rsid w:val="00601310"/>
    <w:rsid w:val="006037C3"/>
    <w:rsid w:val="00610584"/>
    <w:rsid w:val="00610746"/>
    <w:rsid w:val="00610B71"/>
    <w:rsid w:val="00611DD4"/>
    <w:rsid w:val="006139A8"/>
    <w:rsid w:val="00615639"/>
    <w:rsid w:val="00617D9D"/>
    <w:rsid w:val="006201EC"/>
    <w:rsid w:val="006212B0"/>
    <w:rsid w:val="00622B7C"/>
    <w:rsid w:val="0062584C"/>
    <w:rsid w:val="0063013E"/>
    <w:rsid w:val="006305B5"/>
    <w:rsid w:val="006316FB"/>
    <w:rsid w:val="006325BB"/>
    <w:rsid w:val="00635B8F"/>
    <w:rsid w:val="00636DD5"/>
    <w:rsid w:val="006424BB"/>
    <w:rsid w:val="0064339F"/>
    <w:rsid w:val="00643AAB"/>
    <w:rsid w:val="00645B8D"/>
    <w:rsid w:val="006467B5"/>
    <w:rsid w:val="0064762E"/>
    <w:rsid w:val="00647637"/>
    <w:rsid w:val="006500CB"/>
    <w:rsid w:val="00650E12"/>
    <w:rsid w:val="00651210"/>
    <w:rsid w:val="00652941"/>
    <w:rsid w:val="0065481E"/>
    <w:rsid w:val="006548AF"/>
    <w:rsid w:val="00654905"/>
    <w:rsid w:val="00654C56"/>
    <w:rsid w:val="00660452"/>
    <w:rsid w:val="0066165C"/>
    <w:rsid w:val="006621D4"/>
    <w:rsid w:val="00663149"/>
    <w:rsid w:val="00665C11"/>
    <w:rsid w:val="00667C97"/>
    <w:rsid w:val="0067076F"/>
    <w:rsid w:val="006712BF"/>
    <w:rsid w:val="00672D2D"/>
    <w:rsid w:val="00676C7D"/>
    <w:rsid w:val="0068038C"/>
    <w:rsid w:val="00680773"/>
    <w:rsid w:val="00680D9F"/>
    <w:rsid w:val="00681208"/>
    <w:rsid w:val="006831A9"/>
    <w:rsid w:val="006840C9"/>
    <w:rsid w:val="00686BF4"/>
    <w:rsid w:val="00690A98"/>
    <w:rsid w:val="00690BF5"/>
    <w:rsid w:val="00690E37"/>
    <w:rsid w:val="00691E05"/>
    <w:rsid w:val="00691FE5"/>
    <w:rsid w:val="006A12EB"/>
    <w:rsid w:val="006A1B06"/>
    <w:rsid w:val="006A367B"/>
    <w:rsid w:val="006A5F86"/>
    <w:rsid w:val="006A63D4"/>
    <w:rsid w:val="006A710F"/>
    <w:rsid w:val="006A716D"/>
    <w:rsid w:val="006B0FB8"/>
    <w:rsid w:val="006B1BFE"/>
    <w:rsid w:val="006B231E"/>
    <w:rsid w:val="006B47CF"/>
    <w:rsid w:val="006B67BD"/>
    <w:rsid w:val="006C1A4E"/>
    <w:rsid w:val="006C5638"/>
    <w:rsid w:val="006C5BE3"/>
    <w:rsid w:val="006D153E"/>
    <w:rsid w:val="006D2408"/>
    <w:rsid w:val="006D28CB"/>
    <w:rsid w:val="006D4CAD"/>
    <w:rsid w:val="006D55C4"/>
    <w:rsid w:val="006D7163"/>
    <w:rsid w:val="006E00A4"/>
    <w:rsid w:val="006E08E7"/>
    <w:rsid w:val="006E3498"/>
    <w:rsid w:val="006E3F71"/>
    <w:rsid w:val="006E6F0E"/>
    <w:rsid w:val="006F0255"/>
    <w:rsid w:val="006F1529"/>
    <w:rsid w:val="006F1C78"/>
    <w:rsid w:val="006F26A4"/>
    <w:rsid w:val="006F2719"/>
    <w:rsid w:val="006F33EF"/>
    <w:rsid w:val="006F7581"/>
    <w:rsid w:val="006F7DBF"/>
    <w:rsid w:val="007000F0"/>
    <w:rsid w:val="00703CBB"/>
    <w:rsid w:val="00704C0D"/>
    <w:rsid w:val="00704DF0"/>
    <w:rsid w:val="00707F1C"/>
    <w:rsid w:val="007101D8"/>
    <w:rsid w:val="00710892"/>
    <w:rsid w:val="00711190"/>
    <w:rsid w:val="00711FA5"/>
    <w:rsid w:val="00713406"/>
    <w:rsid w:val="00715F76"/>
    <w:rsid w:val="00716D65"/>
    <w:rsid w:val="00720262"/>
    <w:rsid w:val="00720AAD"/>
    <w:rsid w:val="00722843"/>
    <w:rsid w:val="00722FD2"/>
    <w:rsid w:val="00723550"/>
    <w:rsid w:val="00723EBE"/>
    <w:rsid w:val="00724650"/>
    <w:rsid w:val="00724976"/>
    <w:rsid w:val="00724D87"/>
    <w:rsid w:val="0072605B"/>
    <w:rsid w:val="00726D28"/>
    <w:rsid w:val="00727395"/>
    <w:rsid w:val="007278F2"/>
    <w:rsid w:val="00730D8C"/>
    <w:rsid w:val="0073114A"/>
    <w:rsid w:val="007319C5"/>
    <w:rsid w:val="00734112"/>
    <w:rsid w:val="00734EB0"/>
    <w:rsid w:val="0073762E"/>
    <w:rsid w:val="007420D9"/>
    <w:rsid w:val="007424EC"/>
    <w:rsid w:val="00742CF6"/>
    <w:rsid w:val="00743B61"/>
    <w:rsid w:val="0074594F"/>
    <w:rsid w:val="007469CA"/>
    <w:rsid w:val="0075120D"/>
    <w:rsid w:val="007512CD"/>
    <w:rsid w:val="00756027"/>
    <w:rsid w:val="007669A9"/>
    <w:rsid w:val="0077218F"/>
    <w:rsid w:val="00772E0C"/>
    <w:rsid w:val="0077392D"/>
    <w:rsid w:val="007746A4"/>
    <w:rsid w:val="00775D5C"/>
    <w:rsid w:val="007803D3"/>
    <w:rsid w:val="00780641"/>
    <w:rsid w:val="00782047"/>
    <w:rsid w:val="007835B7"/>
    <w:rsid w:val="00784C0D"/>
    <w:rsid w:val="007853D3"/>
    <w:rsid w:val="00786E23"/>
    <w:rsid w:val="0078767F"/>
    <w:rsid w:val="0079011A"/>
    <w:rsid w:val="0079175E"/>
    <w:rsid w:val="007928CB"/>
    <w:rsid w:val="00797AF5"/>
    <w:rsid w:val="007A1409"/>
    <w:rsid w:val="007A22D0"/>
    <w:rsid w:val="007A2759"/>
    <w:rsid w:val="007A2F2B"/>
    <w:rsid w:val="007A4593"/>
    <w:rsid w:val="007A4EFF"/>
    <w:rsid w:val="007A697A"/>
    <w:rsid w:val="007A75C7"/>
    <w:rsid w:val="007A7EEB"/>
    <w:rsid w:val="007B0153"/>
    <w:rsid w:val="007B100A"/>
    <w:rsid w:val="007B41EF"/>
    <w:rsid w:val="007B488F"/>
    <w:rsid w:val="007B5F25"/>
    <w:rsid w:val="007B6D23"/>
    <w:rsid w:val="007BA551"/>
    <w:rsid w:val="007C1FDB"/>
    <w:rsid w:val="007C2C82"/>
    <w:rsid w:val="007C6C92"/>
    <w:rsid w:val="007C77D4"/>
    <w:rsid w:val="007D1FB0"/>
    <w:rsid w:val="007D300E"/>
    <w:rsid w:val="007D3ACB"/>
    <w:rsid w:val="007D5210"/>
    <w:rsid w:val="007E093C"/>
    <w:rsid w:val="007E1A25"/>
    <w:rsid w:val="007E1D66"/>
    <w:rsid w:val="007E484F"/>
    <w:rsid w:val="007E4945"/>
    <w:rsid w:val="007E4F54"/>
    <w:rsid w:val="007E576D"/>
    <w:rsid w:val="007E64CF"/>
    <w:rsid w:val="007F0A7A"/>
    <w:rsid w:val="007F1D32"/>
    <w:rsid w:val="007F2F79"/>
    <w:rsid w:val="007F3475"/>
    <w:rsid w:val="007F4B2E"/>
    <w:rsid w:val="007F4DFA"/>
    <w:rsid w:val="007F569E"/>
    <w:rsid w:val="008012A8"/>
    <w:rsid w:val="00801D01"/>
    <w:rsid w:val="00801FEC"/>
    <w:rsid w:val="00802DD7"/>
    <w:rsid w:val="00802E8B"/>
    <w:rsid w:val="00803028"/>
    <w:rsid w:val="00803189"/>
    <w:rsid w:val="00803D23"/>
    <w:rsid w:val="0080486B"/>
    <w:rsid w:val="00804A2E"/>
    <w:rsid w:val="00804D94"/>
    <w:rsid w:val="00804FE9"/>
    <w:rsid w:val="008051CE"/>
    <w:rsid w:val="00806469"/>
    <w:rsid w:val="0080674E"/>
    <w:rsid w:val="008118AB"/>
    <w:rsid w:val="00811BA9"/>
    <w:rsid w:val="0081206B"/>
    <w:rsid w:val="008123CC"/>
    <w:rsid w:val="00812448"/>
    <w:rsid w:val="008124F3"/>
    <w:rsid w:val="008127BF"/>
    <w:rsid w:val="00813513"/>
    <w:rsid w:val="00815DD3"/>
    <w:rsid w:val="0081654A"/>
    <w:rsid w:val="00816E62"/>
    <w:rsid w:val="00820123"/>
    <w:rsid w:val="008214E7"/>
    <w:rsid w:val="00822655"/>
    <w:rsid w:val="00824048"/>
    <w:rsid w:val="0082431C"/>
    <w:rsid w:val="00827087"/>
    <w:rsid w:val="00827420"/>
    <w:rsid w:val="00833179"/>
    <w:rsid w:val="008359E2"/>
    <w:rsid w:val="0083752F"/>
    <w:rsid w:val="00841359"/>
    <w:rsid w:val="008420E3"/>
    <w:rsid w:val="00844AFA"/>
    <w:rsid w:val="00845A54"/>
    <w:rsid w:val="00845AB4"/>
    <w:rsid w:val="00851A5B"/>
    <w:rsid w:val="00851D52"/>
    <w:rsid w:val="008542D0"/>
    <w:rsid w:val="008544FE"/>
    <w:rsid w:val="00855016"/>
    <w:rsid w:val="008558F4"/>
    <w:rsid w:val="00855AE4"/>
    <w:rsid w:val="00855EAC"/>
    <w:rsid w:val="00862B55"/>
    <w:rsid w:val="00866DA0"/>
    <w:rsid w:val="00873694"/>
    <w:rsid w:val="008742C2"/>
    <w:rsid w:val="008750D7"/>
    <w:rsid w:val="00876A20"/>
    <w:rsid w:val="00876EB9"/>
    <w:rsid w:val="00880F09"/>
    <w:rsid w:val="008821FE"/>
    <w:rsid w:val="00883364"/>
    <w:rsid w:val="00883449"/>
    <w:rsid w:val="00883F0B"/>
    <w:rsid w:val="00885974"/>
    <w:rsid w:val="00885F6C"/>
    <w:rsid w:val="0088784C"/>
    <w:rsid w:val="008912CB"/>
    <w:rsid w:val="00894389"/>
    <w:rsid w:val="00894BE5"/>
    <w:rsid w:val="008A1C6B"/>
    <w:rsid w:val="008A2282"/>
    <w:rsid w:val="008A2E51"/>
    <w:rsid w:val="008A3464"/>
    <w:rsid w:val="008A3605"/>
    <w:rsid w:val="008A414B"/>
    <w:rsid w:val="008A419F"/>
    <w:rsid w:val="008A4790"/>
    <w:rsid w:val="008A50E0"/>
    <w:rsid w:val="008A5289"/>
    <w:rsid w:val="008A5B7B"/>
    <w:rsid w:val="008A655C"/>
    <w:rsid w:val="008A6CC8"/>
    <w:rsid w:val="008A6E5E"/>
    <w:rsid w:val="008A77DB"/>
    <w:rsid w:val="008B07CF"/>
    <w:rsid w:val="008B0A41"/>
    <w:rsid w:val="008B2F25"/>
    <w:rsid w:val="008B47AF"/>
    <w:rsid w:val="008B4C1D"/>
    <w:rsid w:val="008B5BE2"/>
    <w:rsid w:val="008B5DD4"/>
    <w:rsid w:val="008B7193"/>
    <w:rsid w:val="008B7A96"/>
    <w:rsid w:val="008B7C7B"/>
    <w:rsid w:val="008C1D66"/>
    <w:rsid w:val="008C3174"/>
    <w:rsid w:val="008C31A1"/>
    <w:rsid w:val="008C3444"/>
    <w:rsid w:val="008C46B3"/>
    <w:rsid w:val="008C46EF"/>
    <w:rsid w:val="008C5EE6"/>
    <w:rsid w:val="008C7B52"/>
    <w:rsid w:val="008C7D8C"/>
    <w:rsid w:val="008D10CE"/>
    <w:rsid w:val="008D14CB"/>
    <w:rsid w:val="008D2D3B"/>
    <w:rsid w:val="008D3191"/>
    <w:rsid w:val="008D47E0"/>
    <w:rsid w:val="008D54B9"/>
    <w:rsid w:val="008D7833"/>
    <w:rsid w:val="008E4744"/>
    <w:rsid w:val="008E6288"/>
    <w:rsid w:val="008F0D2A"/>
    <w:rsid w:val="008F13AE"/>
    <w:rsid w:val="008F1BD7"/>
    <w:rsid w:val="008F412F"/>
    <w:rsid w:val="008F70E0"/>
    <w:rsid w:val="009023F8"/>
    <w:rsid w:val="0090536C"/>
    <w:rsid w:val="00905403"/>
    <w:rsid w:val="009054A6"/>
    <w:rsid w:val="00906807"/>
    <w:rsid w:val="00910901"/>
    <w:rsid w:val="009124D5"/>
    <w:rsid w:val="00915382"/>
    <w:rsid w:val="00917E60"/>
    <w:rsid w:val="009227E9"/>
    <w:rsid w:val="009231CE"/>
    <w:rsid w:val="00923DE1"/>
    <w:rsid w:val="009242BD"/>
    <w:rsid w:val="00924F61"/>
    <w:rsid w:val="00930F8D"/>
    <w:rsid w:val="009338AA"/>
    <w:rsid w:val="00935C1E"/>
    <w:rsid w:val="00937368"/>
    <w:rsid w:val="009416B8"/>
    <w:rsid w:val="00942D93"/>
    <w:rsid w:val="0094353F"/>
    <w:rsid w:val="00943C81"/>
    <w:rsid w:val="009463EA"/>
    <w:rsid w:val="00947EBB"/>
    <w:rsid w:val="00950E11"/>
    <w:rsid w:val="00951225"/>
    <w:rsid w:val="00952CD4"/>
    <w:rsid w:val="00954B4E"/>
    <w:rsid w:val="00957268"/>
    <w:rsid w:val="0096331E"/>
    <w:rsid w:val="0096342E"/>
    <w:rsid w:val="00964BB7"/>
    <w:rsid w:val="00964FA0"/>
    <w:rsid w:val="0096500B"/>
    <w:rsid w:val="00966F0B"/>
    <w:rsid w:val="00967F1C"/>
    <w:rsid w:val="009728B8"/>
    <w:rsid w:val="00972EF4"/>
    <w:rsid w:val="009746FF"/>
    <w:rsid w:val="00975A63"/>
    <w:rsid w:val="00975CCE"/>
    <w:rsid w:val="00976468"/>
    <w:rsid w:val="00976E5B"/>
    <w:rsid w:val="0098225A"/>
    <w:rsid w:val="009835DC"/>
    <w:rsid w:val="00983F9C"/>
    <w:rsid w:val="00984241"/>
    <w:rsid w:val="009845CF"/>
    <w:rsid w:val="00984B58"/>
    <w:rsid w:val="0098512D"/>
    <w:rsid w:val="009856D5"/>
    <w:rsid w:val="00985F9D"/>
    <w:rsid w:val="009866E3"/>
    <w:rsid w:val="00993C81"/>
    <w:rsid w:val="009943CD"/>
    <w:rsid w:val="00996000"/>
    <w:rsid w:val="009A24BD"/>
    <w:rsid w:val="009A33CA"/>
    <w:rsid w:val="009A46D0"/>
    <w:rsid w:val="009A561C"/>
    <w:rsid w:val="009A59A8"/>
    <w:rsid w:val="009A5AD7"/>
    <w:rsid w:val="009A64A9"/>
    <w:rsid w:val="009A6DD6"/>
    <w:rsid w:val="009B1821"/>
    <w:rsid w:val="009B2406"/>
    <w:rsid w:val="009B3596"/>
    <w:rsid w:val="009B417B"/>
    <w:rsid w:val="009B47E6"/>
    <w:rsid w:val="009B5C80"/>
    <w:rsid w:val="009B6DA4"/>
    <w:rsid w:val="009C0045"/>
    <w:rsid w:val="009C2212"/>
    <w:rsid w:val="009C2908"/>
    <w:rsid w:val="009C2B44"/>
    <w:rsid w:val="009C2EEB"/>
    <w:rsid w:val="009C3543"/>
    <w:rsid w:val="009C4755"/>
    <w:rsid w:val="009C6969"/>
    <w:rsid w:val="009C72E1"/>
    <w:rsid w:val="009D12AC"/>
    <w:rsid w:val="009D3DEC"/>
    <w:rsid w:val="009D4180"/>
    <w:rsid w:val="009D5D54"/>
    <w:rsid w:val="009D6CD3"/>
    <w:rsid w:val="009E083A"/>
    <w:rsid w:val="009E09AC"/>
    <w:rsid w:val="009E44C4"/>
    <w:rsid w:val="009E476D"/>
    <w:rsid w:val="009F18CA"/>
    <w:rsid w:val="009F1DF5"/>
    <w:rsid w:val="009F21C3"/>
    <w:rsid w:val="009F25E3"/>
    <w:rsid w:val="009F4D3F"/>
    <w:rsid w:val="009F5DD3"/>
    <w:rsid w:val="00A00829"/>
    <w:rsid w:val="00A017AC"/>
    <w:rsid w:val="00A02A08"/>
    <w:rsid w:val="00A0333B"/>
    <w:rsid w:val="00A0499C"/>
    <w:rsid w:val="00A05758"/>
    <w:rsid w:val="00A0605D"/>
    <w:rsid w:val="00A14E08"/>
    <w:rsid w:val="00A15CF9"/>
    <w:rsid w:val="00A173A7"/>
    <w:rsid w:val="00A207F0"/>
    <w:rsid w:val="00A20D0F"/>
    <w:rsid w:val="00A21BC0"/>
    <w:rsid w:val="00A225FF"/>
    <w:rsid w:val="00A226A9"/>
    <w:rsid w:val="00A2649B"/>
    <w:rsid w:val="00A26D88"/>
    <w:rsid w:val="00A275D5"/>
    <w:rsid w:val="00A30EF9"/>
    <w:rsid w:val="00A312E0"/>
    <w:rsid w:val="00A34140"/>
    <w:rsid w:val="00A348AF"/>
    <w:rsid w:val="00A36395"/>
    <w:rsid w:val="00A37D41"/>
    <w:rsid w:val="00A41F95"/>
    <w:rsid w:val="00A45B7D"/>
    <w:rsid w:val="00A471F9"/>
    <w:rsid w:val="00A50206"/>
    <w:rsid w:val="00A503C7"/>
    <w:rsid w:val="00A504FF"/>
    <w:rsid w:val="00A51AB9"/>
    <w:rsid w:val="00A52218"/>
    <w:rsid w:val="00A52DDA"/>
    <w:rsid w:val="00A53045"/>
    <w:rsid w:val="00A54253"/>
    <w:rsid w:val="00A544B0"/>
    <w:rsid w:val="00A54CF8"/>
    <w:rsid w:val="00A5605C"/>
    <w:rsid w:val="00A57164"/>
    <w:rsid w:val="00A57192"/>
    <w:rsid w:val="00A60E44"/>
    <w:rsid w:val="00A65449"/>
    <w:rsid w:val="00A662DF"/>
    <w:rsid w:val="00A70B42"/>
    <w:rsid w:val="00A71FBF"/>
    <w:rsid w:val="00A72D29"/>
    <w:rsid w:val="00A7335F"/>
    <w:rsid w:val="00A740B7"/>
    <w:rsid w:val="00A75B0C"/>
    <w:rsid w:val="00A80108"/>
    <w:rsid w:val="00A83258"/>
    <w:rsid w:val="00A83C5B"/>
    <w:rsid w:val="00A85A5F"/>
    <w:rsid w:val="00A85E69"/>
    <w:rsid w:val="00A866D0"/>
    <w:rsid w:val="00A875FB"/>
    <w:rsid w:val="00A87A8F"/>
    <w:rsid w:val="00A90E0B"/>
    <w:rsid w:val="00A91FAB"/>
    <w:rsid w:val="00A92852"/>
    <w:rsid w:val="00A94A02"/>
    <w:rsid w:val="00A94DFD"/>
    <w:rsid w:val="00A97033"/>
    <w:rsid w:val="00AA2F37"/>
    <w:rsid w:val="00AA3050"/>
    <w:rsid w:val="00AA3EE0"/>
    <w:rsid w:val="00AA404B"/>
    <w:rsid w:val="00AB10CE"/>
    <w:rsid w:val="00AB2002"/>
    <w:rsid w:val="00AB255A"/>
    <w:rsid w:val="00AB4241"/>
    <w:rsid w:val="00AB6F63"/>
    <w:rsid w:val="00AB6FCF"/>
    <w:rsid w:val="00AC0DBF"/>
    <w:rsid w:val="00AC12D4"/>
    <w:rsid w:val="00AC1A3F"/>
    <w:rsid w:val="00AC20F1"/>
    <w:rsid w:val="00AC374F"/>
    <w:rsid w:val="00AC3D14"/>
    <w:rsid w:val="00AC69CD"/>
    <w:rsid w:val="00AC771A"/>
    <w:rsid w:val="00AD2291"/>
    <w:rsid w:val="00AD4E9D"/>
    <w:rsid w:val="00AD5179"/>
    <w:rsid w:val="00AD53F3"/>
    <w:rsid w:val="00AD6D85"/>
    <w:rsid w:val="00AD7AA0"/>
    <w:rsid w:val="00AE374C"/>
    <w:rsid w:val="00AE4326"/>
    <w:rsid w:val="00AE4415"/>
    <w:rsid w:val="00AE44F8"/>
    <w:rsid w:val="00AE58FA"/>
    <w:rsid w:val="00AE6EE2"/>
    <w:rsid w:val="00AE7176"/>
    <w:rsid w:val="00AF261F"/>
    <w:rsid w:val="00AF29D8"/>
    <w:rsid w:val="00AF4D68"/>
    <w:rsid w:val="00AF5101"/>
    <w:rsid w:val="00AF67A9"/>
    <w:rsid w:val="00B032E6"/>
    <w:rsid w:val="00B03DEC"/>
    <w:rsid w:val="00B05B3D"/>
    <w:rsid w:val="00B05C23"/>
    <w:rsid w:val="00B0703D"/>
    <w:rsid w:val="00B110CF"/>
    <w:rsid w:val="00B1139B"/>
    <w:rsid w:val="00B11916"/>
    <w:rsid w:val="00B119C9"/>
    <w:rsid w:val="00B12867"/>
    <w:rsid w:val="00B143BC"/>
    <w:rsid w:val="00B15AF2"/>
    <w:rsid w:val="00B17540"/>
    <w:rsid w:val="00B2020D"/>
    <w:rsid w:val="00B20906"/>
    <w:rsid w:val="00B24D99"/>
    <w:rsid w:val="00B26DC2"/>
    <w:rsid w:val="00B2796D"/>
    <w:rsid w:val="00B325C8"/>
    <w:rsid w:val="00B34141"/>
    <w:rsid w:val="00B355F9"/>
    <w:rsid w:val="00B3642D"/>
    <w:rsid w:val="00B36560"/>
    <w:rsid w:val="00B379A7"/>
    <w:rsid w:val="00B41627"/>
    <w:rsid w:val="00B421B6"/>
    <w:rsid w:val="00B44D1C"/>
    <w:rsid w:val="00B455B1"/>
    <w:rsid w:val="00B508F1"/>
    <w:rsid w:val="00B51BCD"/>
    <w:rsid w:val="00B51D76"/>
    <w:rsid w:val="00B5308B"/>
    <w:rsid w:val="00B54A71"/>
    <w:rsid w:val="00B555C8"/>
    <w:rsid w:val="00B60160"/>
    <w:rsid w:val="00B605BD"/>
    <w:rsid w:val="00B6224C"/>
    <w:rsid w:val="00B6259F"/>
    <w:rsid w:val="00B6328B"/>
    <w:rsid w:val="00B649E3"/>
    <w:rsid w:val="00B7140C"/>
    <w:rsid w:val="00B730EF"/>
    <w:rsid w:val="00B73BAC"/>
    <w:rsid w:val="00B77889"/>
    <w:rsid w:val="00B80537"/>
    <w:rsid w:val="00B80BD0"/>
    <w:rsid w:val="00B845AC"/>
    <w:rsid w:val="00B85650"/>
    <w:rsid w:val="00B860E5"/>
    <w:rsid w:val="00B91385"/>
    <w:rsid w:val="00B91F97"/>
    <w:rsid w:val="00B960E3"/>
    <w:rsid w:val="00BA1F7B"/>
    <w:rsid w:val="00BA2212"/>
    <w:rsid w:val="00BA2ED5"/>
    <w:rsid w:val="00BA5A34"/>
    <w:rsid w:val="00BA69B2"/>
    <w:rsid w:val="00BA7520"/>
    <w:rsid w:val="00BA7756"/>
    <w:rsid w:val="00BB061D"/>
    <w:rsid w:val="00BB0ABB"/>
    <w:rsid w:val="00BB0FFC"/>
    <w:rsid w:val="00BB218B"/>
    <w:rsid w:val="00BB25C1"/>
    <w:rsid w:val="00BB30AE"/>
    <w:rsid w:val="00BB418A"/>
    <w:rsid w:val="00BB47A2"/>
    <w:rsid w:val="00BB78D9"/>
    <w:rsid w:val="00BC0961"/>
    <w:rsid w:val="00BC346B"/>
    <w:rsid w:val="00BC35C7"/>
    <w:rsid w:val="00BD01B2"/>
    <w:rsid w:val="00BD0A69"/>
    <w:rsid w:val="00BD29E5"/>
    <w:rsid w:val="00BD3E48"/>
    <w:rsid w:val="00BD56AE"/>
    <w:rsid w:val="00BD5FA9"/>
    <w:rsid w:val="00BD7FD9"/>
    <w:rsid w:val="00BE055A"/>
    <w:rsid w:val="00BE0CC3"/>
    <w:rsid w:val="00BE1CDB"/>
    <w:rsid w:val="00BE759B"/>
    <w:rsid w:val="00BE797F"/>
    <w:rsid w:val="00BF04DD"/>
    <w:rsid w:val="00BF0A34"/>
    <w:rsid w:val="00BF303A"/>
    <w:rsid w:val="00BF3491"/>
    <w:rsid w:val="00BF5A0A"/>
    <w:rsid w:val="00BF7537"/>
    <w:rsid w:val="00C0116E"/>
    <w:rsid w:val="00C024BD"/>
    <w:rsid w:val="00C0264A"/>
    <w:rsid w:val="00C0658A"/>
    <w:rsid w:val="00C0764C"/>
    <w:rsid w:val="00C14C91"/>
    <w:rsid w:val="00C20413"/>
    <w:rsid w:val="00C20D4C"/>
    <w:rsid w:val="00C23F62"/>
    <w:rsid w:val="00C23FBC"/>
    <w:rsid w:val="00C245AE"/>
    <w:rsid w:val="00C24A33"/>
    <w:rsid w:val="00C259E1"/>
    <w:rsid w:val="00C27173"/>
    <w:rsid w:val="00C300F7"/>
    <w:rsid w:val="00C305B1"/>
    <w:rsid w:val="00C3331F"/>
    <w:rsid w:val="00C33766"/>
    <w:rsid w:val="00C36982"/>
    <w:rsid w:val="00C40B37"/>
    <w:rsid w:val="00C4124B"/>
    <w:rsid w:val="00C41927"/>
    <w:rsid w:val="00C423B5"/>
    <w:rsid w:val="00C42859"/>
    <w:rsid w:val="00C4329E"/>
    <w:rsid w:val="00C440D8"/>
    <w:rsid w:val="00C44558"/>
    <w:rsid w:val="00C44BDC"/>
    <w:rsid w:val="00C45100"/>
    <w:rsid w:val="00C45CB1"/>
    <w:rsid w:val="00C46A3A"/>
    <w:rsid w:val="00C47127"/>
    <w:rsid w:val="00C50B13"/>
    <w:rsid w:val="00C515F9"/>
    <w:rsid w:val="00C54637"/>
    <w:rsid w:val="00C5525D"/>
    <w:rsid w:val="00C557A2"/>
    <w:rsid w:val="00C55815"/>
    <w:rsid w:val="00C567DE"/>
    <w:rsid w:val="00C6093B"/>
    <w:rsid w:val="00C6117A"/>
    <w:rsid w:val="00C61635"/>
    <w:rsid w:val="00C63535"/>
    <w:rsid w:val="00C63D93"/>
    <w:rsid w:val="00C64BB5"/>
    <w:rsid w:val="00C7108C"/>
    <w:rsid w:val="00C710B5"/>
    <w:rsid w:val="00C7261A"/>
    <w:rsid w:val="00C740CC"/>
    <w:rsid w:val="00C74EAC"/>
    <w:rsid w:val="00C75027"/>
    <w:rsid w:val="00C804FE"/>
    <w:rsid w:val="00C81379"/>
    <w:rsid w:val="00C8163A"/>
    <w:rsid w:val="00C8196D"/>
    <w:rsid w:val="00C8214D"/>
    <w:rsid w:val="00C82CB9"/>
    <w:rsid w:val="00C83004"/>
    <w:rsid w:val="00C83315"/>
    <w:rsid w:val="00C83A3D"/>
    <w:rsid w:val="00C84ECC"/>
    <w:rsid w:val="00C8509C"/>
    <w:rsid w:val="00C86655"/>
    <w:rsid w:val="00C87C9C"/>
    <w:rsid w:val="00C93251"/>
    <w:rsid w:val="00C945EC"/>
    <w:rsid w:val="00C95024"/>
    <w:rsid w:val="00C95311"/>
    <w:rsid w:val="00CA2907"/>
    <w:rsid w:val="00CA3FC4"/>
    <w:rsid w:val="00CA5B7C"/>
    <w:rsid w:val="00CA5FCE"/>
    <w:rsid w:val="00CB13EA"/>
    <w:rsid w:val="00CB1F89"/>
    <w:rsid w:val="00CB37BD"/>
    <w:rsid w:val="00CB53F0"/>
    <w:rsid w:val="00CC36A1"/>
    <w:rsid w:val="00CC49A5"/>
    <w:rsid w:val="00CC4B47"/>
    <w:rsid w:val="00CC52DE"/>
    <w:rsid w:val="00CC5843"/>
    <w:rsid w:val="00CC79BE"/>
    <w:rsid w:val="00CD0CAA"/>
    <w:rsid w:val="00CD237A"/>
    <w:rsid w:val="00CD24E8"/>
    <w:rsid w:val="00CD3289"/>
    <w:rsid w:val="00CD482D"/>
    <w:rsid w:val="00CD5827"/>
    <w:rsid w:val="00CD6050"/>
    <w:rsid w:val="00CE0CD6"/>
    <w:rsid w:val="00CE102A"/>
    <w:rsid w:val="00CE1F57"/>
    <w:rsid w:val="00CE3592"/>
    <w:rsid w:val="00CE4742"/>
    <w:rsid w:val="00CE59A2"/>
    <w:rsid w:val="00CE67C3"/>
    <w:rsid w:val="00CF05CA"/>
    <w:rsid w:val="00CF1BF6"/>
    <w:rsid w:val="00CF24F5"/>
    <w:rsid w:val="00CF2E84"/>
    <w:rsid w:val="00CF6002"/>
    <w:rsid w:val="00CF6708"/>
    <w:rsid w:val="00D00B87"/>
    <w:rsid w:val="00D00BD6"/>
    <w:rsid w:val="00D017AB"/>
    <w:rsid w:val="00D032E3"/>
    <w:rsid w:val="00D03E54"/>
    <w:rsid w:val="00D04E0A"/>
    <w:rsid w:val="00D05C59"/>
    <w:rsid w:val="00D06F7E"/>
    <w:rsid w:val="00D1120F"/>
    <w:rsid w:val="00D16591"/>
    <w:rsid w:val="00D212D0"/>
    <w:rsid w:val="00D21666"/>
    <w:rsid w:val="00D21D98"/>
    <w:rsid w:val="00D237BB"/>
    <w:rsid w:val="00D25451"/>
    <w:rsid w:val="00D259F3"/>
    <w:rsid w:val="00D263FF"/>
    <w:rsid w:val="00D316F4"/>
    <w:rsid w:val="00D33155"/>
    <w:rsid w:val="00D35FC5"/>
    <w:rsid w:val="00D36831"/>
    <w:rsid w:val="00D37670"/>
    <w:rsid w:val="00D37A6A"/>
    <w:rsid w:val="00D40771"/>
    <w:rsid w:val="00D4127C"/>
    <w:rsid w:val="00D44777"/>
    <w:rsid w:val="00D455C8"/>
    <w:rsid w:val="00D47179"/>
    <w:rsid w:val="00D5322A"/>
    <w:rsid w:val="00D53867"/>
    <w:rsid w:val="00D53BD2"/>
    <w:rsid w:val="00D558B9"/>
    <w:rsid w:val="00D56B18"/>
    <w:rsid w:val="00D6084D"/>
    <w:rsid w:val="00D60C5B"/>
    <w:rsid w:val="00D61BCA"/>
    <w:rsid w:val="00D661A0"/>
    <w:rsid w:val="00D66E98"/>
    <w:rsid w:val="00D67142"/>
    <w:rsid w:val="00D717C7"/>
    <w:rsid w:val="00D7480A"/>
    <w:rsid w:val="00D75615"/>
    <w:rsid w:val="00D8032A"/>
    <w:rsid w:val="00D82441"/>
    <w:rsid w:val="00D85CE5"/>
    <w:rsid w:val="00D86099"/>
    <w:rsid w:val="00D86E3A"/>
    <w:rsid w:val="00D87310"/>
    <w:rsid w:val="00D87C5A"/>
    <w:rsid w:val="00D914FA"/>
    <w:rsid w:val="00D91796"/>
    <w:rsid w:val="00D91CDB"/>
    <w:rsid w:val="00D95DD0"/>
    <w:rsid w:val="00DA034E"/>
    <w:rsid w:val="00DA0417"/>
    <w:rsid w:val="00DA1609"/>
    <w:rsid w:val="00DA2725"/>
    <w:rsid w:val="00DA3013"/>
    <w:rsid w:val="00DA4761"/>
    <w:rsid w:val="00DA4EF4"/>
    <w:rsid w:val="00DA540E"/>
    <w:rsid w:val="00DA56BA"/>
    <w:rsid w:val="00DA7494"/>
    <w:rsid w:val="00DB0293"/>
    <w:rsid w:val="00DB231C"/>
    <w:rsid w:val="00DB2CD6"/>
    <w:rsid w:val="00DB3DDC"/>
    <w:rsid w:val="00DB48B6"/>
    <w:rsid w:val="00DB5E2D"/>
    <w:rsid w:val="00DB608B"/>
    <w:rsid w:val="00DB7FB0"/>
    <w:rsid w:val="00DC1C8A"/>
    <w:rsid w:val="00DC3736"/>
    <w:rsid w:val="00DC431B"/>
    <w:rsid w:val="00DC44A9"/>
    <w:rsid w:val="00DC50B3"/>
    <w:rsid w:val="00DD00B2"/>
    <w:rsid w:val="00DD00D8"/>
    <w:rsid w:val="00DD04C1"/>
    <w:rsid w:val="00DD06C7"/>
    <w:rsid w:val="00DD100A"/>
    <w:rsid w:val="00DD62A2"/>
    <w:rsid w:val="00DD6A21"/>
    <w:rsid w:val="00DD7BE6"/>
    <w:rsid w:val="00DE152D"/>
    <w:rsid w:val="00DE325D"/>
    <w:rsid w:val="00DE42A7"/>
    <w:rsid w:val="00DE6792"/>
    <w:rsid w:val="00DE776C"/>
    <w:rsid w:val="00DE7923"/>
    <w:rsid w:val="00DF265C"/>
    <w:rsid w:val="00DF3A91"/>
    <w:rsid w:val="00DF4955"/>
    <w:rsid w:val="00DF70A9"/>
    <w:rsid w:val="00E001FD"/>
    <w:rsid w:val="00E01AC1"/>
    <w:rsid w:val="00E01BB7"/>
    <w:rsid w:val="00E024CB"/>
    <w:rsid w:val="00E02EB9"/>
    <w:rsid w:val="00E02EF5"/>
    <w:rsid w:val="00E03721"/>
    <w:rsid w:val="00E03871"/>
    <w:rsid w:val="00E05438"/>
    <w:rsid w:val="00E061C5"/>
    <w:rsid w:val="00E07152"/>
    <w:rsid w:val="00E076D4"/>
    <w:rsid w:val="00E10779"/>
    <w:rsid w:val="00E12C19"/>
    <w:rsid w:val="00E14ABB"/>
    <w:rsid w:val="00E15047"/>
    <w:rsid w:val="00E17178"/>
    <w:rsid w:val="00E20462"/>
    <w:rsid w:val="00E21584"/>
    <w:rsid w:val="00E2162A"/>
    <w:rsid w:val="00E217D8"/>
    <w:rsid w:val="00E21A82"/>
    <w:rsid w:val="00E252DD"/>
    <w:rsid w:val="00E323FD"/>
    <w:rsid w:val="00E32612"/>
    <w:rsid w:val="00E3280C"/>
    <w:rsid w:val="00E348AE"/>
    <w:rsid w:val="00E34E7D"/>
    <w:rsid w:val="00E35800"/>
    <w:rsid w:val="00E363EE"/>
    <w:rsid w:val="00E402DC"/>
    <w:rsid w:val="00E418E0"/>
    <w:rsid w:val="00E42823"/>
    <w:rsid w:val="00E437A7"/>
    <w:rsid w:val="00E45FFD"/>
    <w:rsid w:val="00E46EDD"/>
    <w:rsid w:val="00E47E0F"/>
    <w:rsid w:val="00E502B2"/>
    <w:rsid w:val="00E502EF"/>
    <w:rsid w:val="00E5261D"/>
    <w:rsid w:val="00E55BEF"/>
    <w:rsid w:val="00E569C2"/>
    <w:rsid w:val="00E56AE9"/>
    <w:rsid w:val="00E60A5C"/>
    <w:rsid w:val="00E61C3B"/>
    <w:rsid w:val="00E61CB5"/>
    <w:rsid w:val="00E620B6"/>
    <w:rsid w:val="00E63336"/>
    <w:rsid w:val="00E63E72"/>
    <w:rsid w:val="00E65057"/>
    <w:rsid w:val="00E65228"/>
    <w:rsid w:val="00E6526C"/>
    <w:rsid w:val="00E65926"/>
    <w:rsid w:val="00E67873"/>
    <w:rsid w:val="00E70944"/>
    <w:rsid w:val="00E718DD"/>
    <w:rsid w:val="00E7261D"/>
    <w:rsid w:val="00E7306B"/>
    <w:rsid w:val="00E75503"/>
    <w:rsid w:val="00E77549"/>
    <w:rsid w:val="00E776AE"/>
    <w:rsid w:val="00E800B9"/>
    <w:rsid w:val="00E8222E"/>
    <w:rsid w:val="00E82BFE"/>
    <w:rsid w:val="00E83098"/>
    <w:rsid w:val="00E85924"/>
    <w:rsid w:val="00E8659E"/>
    <w:rsid w:val="00E873A7"/>
    <w:rsid w:val="00E877E8"/>
    <w:rsid w:val="00E9123E"/>
    <w:rsid w:val="00E91660"/>
    <w:rsid w:val="00E9194D"/>
    <w:rsid w:val="00E925CB"/>
    <w:rsid w:val="00E93908"/>
    <w:rsid w:val="00E94B6A"/>
    <w:rsid w:val="00E96F24"/>
    <w:rsid w:val="00EA1923"/>
    <w:rsid w:val="00EA3EC0"/>
    <w:rsid w:val="00EA49DE"/>
    <w:rsid w:val="00EA51ED"/>
    <w:rsid w:val="00EA605F"/>
    <w:rsid w:val="00EA62C8"/>
    <w:rsid w:val="00EA63C2"/>
    <w:rsid w:val="00EB096C"/>
    <w:rsid w:val="00EB10A2"/>
    <w:rsid w:val="00EB3052"/>
    <w:rsid w:val="00EB3FEF"/>
    <w:rsid w:val="00EB401F"/>
    <w:rsid w:val="00EB610B"/>
    <w:rsid w:val="00EC0A3E"/>
    <w:rsid w:val="00EC0FAA"/>
    <w:rsid w:val="00EC1341"/>
    <w:rsid w:val="00EC1CD6"/>
    <w:rsid w:val="00EC5D3D"/>
    <w:rsid w:val="00EC68E4"/>
    <w:rsid w:val="00ED10BF"/>
    <w:rsid w:val="00ED2927"/>
    <w:rsid w:val="00ED5C01"/>
    <w:rsid w:val="00EE0F1C"/>
    <w:rsid w:val="00EE10DB"/>
    <w:rsid w:val="00EE10EB"/>
    <w:rsid w:val="00EE11E9"/>
    <w:rsid w:val="00EE2CAB"/>
    <w:rsid w:val="00EE43C7"/>
    <w:rsid w:val="00EE4B90"/>
    <w:rsid w:val="00EE6530"/>
    <w:rsid w:val="00EE7BAF"/>
    <w:rsid w:val="00EF025F"/>
    <w:rsid w:val="00EF32EE"/>
    <w:rsid w:val="00EF3480"/>
    <w:rsid w:val="00EF56F2"/>
    <w:rsid w:val="00EF5E00"/>
    <w:rsid w:val="00EF6857"/>
    <w:rsid w:val="00F0033C"/>
    <w:rsid w:val="00F027DE"/>
    <w:rsid w:val="00F03033"/>
    <w:rsid w:val="00F03D0B"/>
    <w:rsid w:val="00F05AA9"/>
    <w:rsid w:val="00F06656"/>
    <w:rsid w:val="00F0703C"/>
    <w:rsid w:val="00F11842"/>
    <w:rsid w:val="00F11B14"/>
    <w:rsid w:val="00F12EAF"/>
    <w:rsid w:val="00F17E6C"/>
    <w:rsid w:val="00F20567"/>
    <w:rsid w:val="00F21111"/>
    <w:rsid w:val="00F2137D"/>
    <w:rsid w:val="00F32D65"/>
    <w:rsid w:val="00F330BC"/>
    <w:rsid w:val="00F335B4"/>
    <w:rsid w:val="00F339EB"/>
    <w:rsid w:val="00F33AE9"/>
    <w:rsid w:val="00F342CD"/>
    <w:rsid w:val="00F353D6"/>
    <w:rsid w:val="00F36014"/>
    <w:rsid w:val="00F370A7"/>
    <w:rsid w:val="00F37A13"/>
    <w:rsid w:val="00F37EEA"/>
    <w:rsid w:val="00F40185"/>
    <w:rsid w:val="00F41540"/>
    <w:rsid w:val="00F41B6B"/>
    <w:rsid w:val="00F43FA5"/>
    <w:rsid w:val="00F44F01"/>
    <w:rsid w:val="00F453B3"/>
    <w:rsid w:val="00F45B90"/>
    <w:rsid w:val="00F47169"/>
    <w:rsid w:val="00F477B7"/>
    <w:rsid w:val="00F50432"/>
    <w:rsid w:val="00F51C1A"/>
    <w:rsid w:val="00F52459"/>
    <w:rsid w:val="00F539F1"/>
    <w:rsid w:val="00F54B30"/>
    <w:rsid w:val="00F567D2"/>
    <w:rsid w:val="00F57C56"/>
    <w:rsid w:val="00F60913"/>
    <w:rsid w:val="00F60C3F"/>
    <w:rsid w:val="00F62652"/>
    <w:rsid w:val="00F633D5"/>
    <w:rsid w:val="00F71825"/>
    <w:rsid w:val="00F71E91"/>
    <w:rsid w:val="00F738DE"/>
    <w:rsid w:val="00F73B6B"/>
    <w:rsid w:val="00F746F9"/>
    <w:rsid w:val="00F76E0C"/>
    <w:rsid w:val="00F76F27"/>
    <w:rsid w:val="00F81E81"/>
    <w:rsid w:val="00F8531E"/>
    <w:rsid w:val="00F857F8"/>
    <w:rsid w:val="00F90AA7"/>
    <w:rsid w:val="00F931DF"/>
    <w:rsid w:val="00F93699"/>
    <w:rsid w:val="00F95619"/>
    <w:rsid w:val="00F96738"/>
    <w:rsid w:val="00FA15C0"/>
    <w:rsid w:val="00FA17AE"/>
    <w:rsid w:val="00FA2105"/>
    <w:rsid w:val="00FA2883"/>
    <w:rsid w:val="00FA3E94"/>
    <w:rsid w:val="00FA4710"/>
    <w:rsid w:val="00FA5326"/>
    <w:rsid w:val="00FA5776"/>
    <w:rsid w:val="00FB07A5"/>
    <w:rsid w:val="00FB0FFE"/>
    <w:rsid w:val="00FB23A7"/>
    <w:rsid w:val="00FB27D9"/>
    <w:rsid w:val="00FB36EC"/>
    <w:rsid w:val="00FB4963"/>
    <w:rsid w:val="00FB4976"/>
    <w:rsid w:val="00FB4C5A"/>
    <w:rsid w:val="00FB5C93"/>
    <w:rsid w:val="00FB7EB6"/>
    <w:rsid w:val="00FC2391"/>
    <w:rsid w:val="00FC2EB8"/>
    <w:rsid w:val="00FC34EF"/>
    <w:rsid w:val="00FC3603"/>
    <w:rsid w:val="00FC3613"/>
    <w:rsid w:val="00FC4A95"/>
    <w:rsid w:val="00FC5967"/>
    <w:rsid w:val="00FC5F7A"/>
    <w:rsid w:val="00FC63CB"/>
    <w:rsid w:val="00FC6442"/>
    <w:rsid w:val="00FD0BA0"/>
    <w:rsid w:val="00FD0D79"/>
    <w:rsid w:val="00FD0EAC"/>
    <w:rsid w:val="00FD1077"/>
    <w:rsid w:val="00FD1F16"/>
    <w:rsid w:val="00FD2BF3"/>
    <w:rsid w:val="00FD2DE0"/>
    <w:rsid w:val="00FD770C"/>
    <w:rsid w:val="00FD7C84"/>
    <w:rsid w:val="00FE006E"/>
    <w:rsid w:val="00FE04A8"/>
    <w:rsid w:val="00FE05D3"/>
    <w:rsid w:val="00FE098D"/>
    <w:rsid w:val="00FE0A43"/>
    <w:rsid w:val="00FE3128"/>
    <w:rsid w:val="00FF499A"/>
    <w:rsid w:val="00FF5EBA"/>
    <w:rsid w:val="00FF63AE"/>
    <w:rsid w:val="00FF69D4"/>
    <w:rsid w:val="00FF6C60"/>
    <w:rsid w:val="00FF7126"/>
    <w:rsid w:val="00FF73D7"/>
    <w:rsid w:val="00FF7F6D"/>
    <w:rsid w:val="03134200"/>
    <w:rsid w:val="04E67D54"/>
    <w:rsid w:val="084DB5A4"/>
    <w:rsid w:val="0BD77EAE"/>
    <w:rsid w:val="12C22D6F"/>
    <w:rsid w:val="13017FBE"/>
    <w:rsid w:val="15D8BE5B"/>
    <w:rsid w:val="172CFAEC"/>
    <w:rsid w:val="1B4E0F28"/>
    <w:rsid w:val="246EAE07"/>
    <w:rsid w:val="25EC145A"/>
    <w:rsid w:val="27ECB212"/>
    <w:rsid w:val="28EA541D"/>
    <w:rsid w:val="2A5B7EE8"/>
    <w:rsid w:val="3778B621"/>
    <w:rsid w:val="3ABFA163"/>
    <w:rsid w:val="3E868624"/>
    <w:rsid w:val="3F7691EC"/>
    <w:rsid w:val="499C3E94"/>
    <w:rsid w:val="4F87FADA"/>
    <w:rsid w:val="5276F528"/>
    <w:rsid w:val="5B98BB26"/>
    <w:rsid w:val="5BD9ED7F"/>
    <w:rsid w:val="5FEF39ED"/>
    <w:rsid w:val="60683F17"/>
    <w:rsid w:val="606C3051"/>
    <w:rsid w:val="612F8213"/>
    <w:rsid w:val="618415B2"/>
    <w:rsid w:val="65B39663"/>
    <w:rsid w:val="674AF6CC"/>
    <w:rsid w:val="6A13D2D5"/>
    <w:rsid w:val="6DEA1332"/>
    <w:rsid w:val="71419AE4"/>
    <w:rsid w:val="75CC68E9"/>
    <w:rsid w:val="76B30285"/>
    <w:rsid w:val="780C5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E4009"/>
  <w15:chartTrackingRefBased/>
  <w15:docId w15:val="{D64AE3CD-7675-44EB-8340-DC535D2EA7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4403C"/>
    <w:rPr>
      <w:rFonts w:eastAsia="MS Mincho"/>
      <w:sz w:val="24"/>
      <w:szCs w:val="24"/>
      <w:lang w:eastAsia="ja-JP"/>
    </w:rPr>
  </w:style>
  <w:style w:type="paragraph" w:styleId="Heading1">
    <w:name w:val="heading 1"/>
    <w:basedOn w:val="Normal"/>
    <w:next w:val="Normal"/>
    <w:qFormat/>
    <w:rsid w:val="0034403C"/>
    <w:pPr>
      <w:keepNext/>
      <w:outlineLvl w:val="0"/>
    </w:pPr>
    <w:rPr>
      <w:rFonts w:eastAsia="Times New Roman"/>
      <w:b/>
      <w:szCs w:val="20"/>
      <w:lang w:eastAsia="en-GB"/>
    </w:rPr>
  </w:style>
  <w:style w:type="paragraph" w:styleId="Heading2">
    <w:name w:val="heading 2"/>
    <w:basedOn w:val="Normal"/>
    <w:next w:val="Normal"/>
    <w:qFormat/>
    <w:rsid w:val="007424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4403C"/>
    <w:pPr>
      <w:keepNext/>
      <w:ind w:left="709" w:hanging="709"/>
      <w:outlineLvl w:val="2"/>
    </w:pPr>
    <w:rPr>
      <w:rFonts w:ascii="Arial" w:hAnsi="Arial" w:eastAsia="Times New Roman"/>
      <w:b/>
      <w:sz w:val="22"/>
      <w:szCs w:val="20"/>
      <w:lang w:eastAsia="en-GB"/>
    </w:rPr>
  </w:style>
  <w:style w:type="paragraph" w:styleId="Heading4">
    <w:name w:val="heading 4"/>
    <w:basedOn w:val="Normal"/>
    <w:next w:val="Normal"/>
    <w:qFormat/>
    <w:rsid w:val="007424EC"/>
    <w:pPr>
      <w:keepNext/>
      <w:ind w:right="-143"/>
      <w:jc w:val="both"/>
      <w:outlineLvl w:val="3"/>
    </w:pPr>
    <w:rPr>
      <w:rFonts w:eastAsia="Times New Roman"/>
      <w:b/>
      <w:szCs w:val="20"/>
      <w:lang w:eastAsia="en-US"/>
    </w:rPr>
  </w:style>
  <w:style w:type="paragraph" w:styleId="Heading5">
    <w:name w:val="heading 5"/>
    <w:basedOn w:val="Normal"/>
    <w:next w:val="Normal"/>
    <w:qFormat/>
    <w:rsid w:val="007424EC"/>
    <w:pPr>
      <w:keepNext/>
      <w:jc w:val="both"/>
      <w:outlineLvl w:val="4"/>
    </w:pPr>
    <w:rPr>
      <w:rFonts w:eastAsia="Times New Roman"/>
      <w:b/>
      <w:szCs w:val="20"/>
      <w:lang w:eastAsia="en-GB"/>
    </w:rPr>
  </w:style>
  <w:style w:type="paragraph" w:styleId="Heading6">
    <w:name w:val="heading 6"/>
    <w:basedOn w:val="Normal"/>
    <w:next w:val="Normal"/>
    <w:qFormat/>
    <w:rsid w:val="007424EC"/>
    <w:pPr>
      <w:keepNext/>
      <w:outlineLvl w:val="5"/>
    </w:pPr>
    <w:rPr>
      <w:rFonts w:eastAsia="Times New Roman"/>
      <w:b/>
      <w:i/>
      <w:szCs w:val="20"/>
      <w:lang w:eastAsia="en-US"/>
    </w:rPr>
  </w:style>
  <w:style w:type="paragraph" w:styleId="Heading7">
    <w:name w:val="heading 7"/>
    <w:basedOn w:val="Normal"/>
    <w:next w:val="Normal"/>
    <w:qFormat/>
    <w:rsid w:val="00156589"/>
    <w:pPr>
      <w:spacing w:before="240" w:after="60"/>
      <w:outlineLvl w:val="6"/>
    </w:pPr>
  </w:style>
  <w:style w:type="paragraph" w:styleId="Heading8">
    <w:name w:val="heading 8"/>
    <w:basedOn w:val="Normal"/>
    <w:next w:val="Normal"/>
    <w:qFormat/>
    <w:rsid w:val="007424EC"/>
    <w:pPr>
      <w:keepNext/>
      <w:outlineLvl w:val="7"/>
    </w:pPr>
    <w:rPr>
      <w:rFonts w:ascii="Arial" w:hAnsi="Arial" w:eastAsia="Times New Roman"/>
      <w:snapToGrid w:val="0"/>
      <w:color w:val="800000"/>
      <w:sz w:val="22"/>
      <w:szCs w:val="20"/>
      <w:u w:val="single"/>
      <w:lang w:eastAsia="en-US"/>
    </w:rPr>
  </w:style>
  <w:style w:type="paragraph" w:styleId="Heading9">
    <w:name w:val="heading 9"/>
    <w:basedOn w:val="Normal"/>
    <w:next w:val="Normal"/>
    <w:qFormat/>
    <w:rsid w:val="007424EC"/>
    <w:pPr>
      <w:keepNext/>
      <w:outlineLvl w:val="8"/>
    </w:pPr>
    <w:rPr>
      <w:rFonts w:ascii="Times New (W1)" w:hAnsi="Times New (W1)" w:eastAsia="Times New Roman"/>
      <w:b/>
      <w:color w:val="000000"/>
      <w:szCs w:val="20"/>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rsid w:val="0034403C"/>
    <w:pPr>
      <w:tabs>
        <w:tab w:val="center" w:pos="4153"/>
        <w:tab w:val="right" w:pos="8306"/>
      </w:tabs>
    </w:pPr>
  </w:style>
  <w:style w:type="character" w:styleId="PageNumber">
    <w:name w:val="page number"/>
    <w:basedOn w:val="DefaultParagraphFont"/>
    <w:rsid w:val="0034403C"/>
  </w:style>
  <w:style w:type="character" w:styleId="Hyperlink">
    <w:name w:val="Hyperlink"/>
    <w:rsid w:val="0034403C"/>
    <w:rPr>
      <w:color w:val="0000FF"/>
      <w:u w:val="single"/>
    </w:rPr>
  </w:style>
  <w:style w:type="paragraph" w:styleId="BodyText">
    <w:name w:val="Body Text"/>
    <w:basedOn w:val="Normal"/>
    <w:rsid w:val="007424EC"/>
    <w:rPr>
      <w:rFonts w:eastAsia="Times New Roman"/>
      <w:szCs w:val="20"/>
      <w:lang w:eastAsia="en-GB"/>
    </w:rPr>
  </w:style>
  <w:style w:type="paragraph" w:styleId="FootnoteText">
    <w:name w:val="footnote text"/>
    <w:basedOn w:val="Normal"/>
    <w:semiHidden/>
    <w:rsid w:val="007424EC"/>
    <w:rPr>
      <w:rFonts w:ascii="Dutch801SWC" w:hAnsi="Dutch801SWC" w:eastAsia="Times New Roman"/>
      <w:sz w:val="20"/>
      <w:szCs w:val="20"/>
      <w:lang w:eastAsia="en-US"/>
    </w:rPr>
  </w:style>
  <w:style w:type="character" w:styleId="FootnoteReference">
    <w:name w:val="footnote reference"/>
    <w:semiHidden/>
    <w:rsid w:val="007424EC"/>
    <w:rPr>
      <w:vertAlign w:val="superscript"/>
    </w:rPr>
  </w:style>
  <w:style w:type="paragraph" w:styleId="Header">
    <w:name w:val="header"/>
    <w:basedOn w:val="Normal"/>
    <w:rsid w:val="007424EC"/>
    <w:pPr>
      <w:tabs>
        <w:tab w:val="center" w:pos="4153"/>
        <w:tab w:val="right" w:pos="8306"/>
      </w:tabs>
    </w:pPr>
    <w:rPr>
      <w:rFonts w:ascii="Arial" w:hAnsi="Arial" w:eastAsia="Times New Roman"/>
      <w:sz w:val="20"/>
      <w:szCs w:val="20"/>
      <w:lang w:eastAsia="en-GB"/>
    </w:rPr>
  </w:style>
  <w:style w:type="paragraph" w:styleId="BodyTextIndent">
    <w:name w:val="Body Text Indent"/>
    <w:basedOn w:val="Normal"/>
    <w:rsid w:val="007424EC"/>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line="240" w:lineRule="atLeast"/>
    </w:pPr>
    <w:rPr>
      <w:rFonts w:eastAsia="Times New Roman"/>
      <w:i/>
      <w:szCs w:val="20"/>
      <w:lang w:eastAsia="en-US"/>
    </w:rPr>
  </w:style>
  <w:style w:type="paragraph" w:styleId="BodyText3">
    <w:name w:val="Body Text 3"/>
    <w:basedOn w:val="Normal"/>
    <w:rsid w:val="007424EC"/>
    <w:rPr>
      <w:rFonts w:eastAsia="Times New Roman"/>
      <w:szCs w:val="20"/>
      <w:lang w:eastAsia="en-US"/>
    </w:rPr>
  </w:style>
  <w:style w:type="paragraph" w:styleId="BodyTextIndent2">
    <w:name w:val="Body Text Indent 2"/>
    <w:basedOn w:val="Normal"/>
    <w:rsid w:val="007424EC"/>
    <w:pPr>
      <w:ind w:left="720" w:hanging="720"/>
    </w:pPr>
    <w:rPr>
      <w:rFonts w:eastAsia="Times New Roman"/>
      <w:szCs w:val="20"/>
      <w:lang w:eastAsia="en-GB"/>
    </w:rPr>
  </w:style>
  <w:style w:type="paragraph" w:styleId="BodyText2">
    <w:name w:val="Body Text 2"/>
    <w:basedOn w:val="Normal"/>
    <w:rsid w:val="007424EC"/>
    <w:rPr>
      <w:rFonts w:eastAsia="Times New Roman"/>
      <w:snapToGrid w:val="0"/>
      <w:color w:val="000000"/>
      <w:szCs w:val="20"/>
      <w:lang w:eastAsia="en-GB"/>
    </w:rPr>
  </w:style>
  <w:style w:type="paragraph" w:styleId="BodyTextIndent3">
    <w:name w:val="Body Text Indent 3"/>
    <w:basedOn w:val="Normal"/>
    <w:rsid w:val="007424EC"/>
    <w:pPr>
      <w:ind w:left="1440" w:hanging="720"/>
    </w:pPr>
    <w:rPr>
      <w:rFonts w:eastAsia="Times New Roman"/>
      <w:szCs w:val="20"/>
      <w:lang w:eastAsia="en-GB"/>
    </w:rPr>
  </w:style>
  <w:style w:type="paragraph" w:styleId="normalarial11" w:customStyle="1">
    <w:name w:val="normal arial 11"/>
    <w:basedOn w:val="Normal"/>
    <w:rsid w:val="007424EC"/>
    <w:rPr>
      <w:rFonts w:ascii="Arial" w:hAnsi="Arial" w:eastAsia="Times New Roman"/>
      <w:sz w:val="22"/>
      <w:szCs w:val="20"/>
      <w:lang w:eastAsia="en-GB"/>
    </w:rPr>
  </w:style>
  <w:style w:type="paragraph" w:styleId="List">
    <w:name w:val="List"/>
    <w:basedOn w:val="Normal"/>
    <w:rsid w:val="007424EC"/>
    <w:pPr>
      <w:ind w:left="283" w:hanging="283"/>
    </w:pPr>
    <w:rPr>
      <w:rFonts w:eastAsia="Times New Roman"/>
      <w:sz w:val="20"/>
      <w:szCs w:val="20"/>
      <w:lang w:eastAsia="en-GB"/>
    </w:rPr>
  </w:style>
  <w:style w:type="paragraph" w:styleId="ListBullet">
    <w:name w:val="List Bullet"/>
    <w:basedOn w:val="Normal"/>
    <w:autoRedefine/>
    <w:rsid w:val="009746FF"/>
    <w:pPr>
      <w:tabs>
        <w:tab w:val="left" w:pos="960"/>
      </w:tabs>
    </w:pPr>
    <w:rPr>
      <w:rFonts w:ascii="Arial" w:hAnsi="Arial" w:eastAsia="Times New Roman" w:cs="Arial"/>
      <w:sz w:val="22"/>
      <w:szCs w:val="22"/>
      <w:lang w:eastAsia="en-GB"/>
    </w:rPr>
  </w:style>
  <w:style w:type="paragraph" w:styleId="ListBullet2">
    <w:name w:val="List Bullet 2"/>
    <w:basedOn w:val="Normal"/>
    <w:autoRedefine/>
    <w:rsid w:val="00045C8F"/>
    <w:pPr>
      <w:ind w:left="1440" w:hanging="480"/>
    </w:pPr>
    <w:rPr>
      <w:rFonts w:ascii="Arial" w:hAnsi="Arial" w:eastAsia="Times New Roman" w:cs="Arial"/>
      <w:sz w:val="22"/>
      <w:szCs w:val="22"/>
      <w:lang w:eastAsia="en-GB"/>
    </w:rPr>
  </w:style>
  <w:style w:type="paragraph" w:styleId="ListBullet4">
    <w:name w:val="List Bullet 4"/>
    <w:basedOn w:val="Normal"/>
    <w:autoRedefine/>
    <w:rsid w:val="00C41927"/>
    <w:pPr>
      <w:ind w:left="960" w:hanging="960"/>
    </w:pPr>
    <w:rPr>
      <w:rFonts w:ascii="Arial" w:hAnsi="Arial" w:eastAsia="Times New Roman"/>
      <w:sz w:val="22"/>
      <w:szCs w:val="22"/>
      <w:lang w:eastAsia="en-US"/>
    </w:rPr>
  </w:style>
  <w:style w:type="paragraph" w:styleId="ListSubsidary" w:customStyle="1">
    <w:name w:val="List Subsidary"/>
    <w:basedOn w:val="Normal"/>
    <w:rsid w:val="007424EC"/>
    <w:pPr>
      <w:tabs>
        <w:tab w:val="left" w:pos="1320"/>
      </w:tabs>
      <w:spacing w:after="60"/>
      <w:ind w:left="1320" w:hanging="240"/>
    </w:pPr>
    <w:rPr>
      <w:rFonts w:ascii="Dutch801SWC" w:hAnsi="Dutch801SWC" w:eastAsia="Times New Roman"/>
      <w:sz w:val="20"/>
      <w:szCs w:val="20"/>
      <w:lang w:eastAsia="en-US"/>
    </w:rPr>
  </w:style>
  <w:style w:type="paragraph" w:styleId="Title">
    <w:name w:val="Title"/>
    <w:basedOn w:val="Normal"/>
    <w:qFormat/>
    <w:rsid w:val="007424EC"/>
    <w:pPr>
      <w:jc w:val="center"/>
    </w:pPr>
    <w:rPr>
      <w:rFonts w:eastAsia="Times New Roman"/>
      <w:b/>
      <w:sz w:val="28"/>
      <w:szCs w:val="20"/>
      <w:u w:val="single"/>
      <w:lang w:eastAsia="en-GB"/>
    </w:rPr>
  </w:style>
  <w:style w:type="paragraph" w:styleId="Subtitle">
    <w:name w:val="Subtitle"/>
    <w:basedOn w:val="Normal"/>
    <w:qFormat/>
    <w:rsid w:val="007424EC"/>
    <w:rPr>
      <w:rFonts w:ascii="Arial" w:hAnsi="Arial" w:eastAsia="Times New Roman"/>
      <w:b/>
      <w:sz w:val="20"/>
      <w:szCs w:val="20"/>
      <w:lang w:eastAsia="en-GB"/>
    </w:rPr>
  </w:style>
  <w:style w:type="table" w:styleId="TableGrid">
    <w:name w:val="Table Grid"/>
    <w:basedOn w:val="TableNormal"/>
    <w:rsid w:val="001565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156589"/>
    <w:rPr>
      <w:rFonts w:ascii="Tahoma" w:hAnsi="Tahoma" w:cs="Tahoma"/>
      <w:sz w:val="16"/>
      <w:szCs w:val="16"/>
    </w:rPr>
  </w:style>
  <w:style w:type="paragraph" w:styleId="NormalWeb">
    <w:name w:val="Normal (Web)"/>
    <w:basedOn w:val="Normal"/>
    <w:uiPriority w:val="99"/>
    <w:rsid w:val="00C7261A"/>
    <w:pPr>
      <w:spacing w:before="100" w:beforeAutospacing="1" w:after="100" w:afterAutospacing="1"/>
    </w:pPr>
    <w:rPr>
      <w:rFonts w:eastAsia="Times New Roman"/>
      <w:lang w:eastAsia="en-GB"/>
    </w:rPr>
  </w:style>
  <w:style w:type="paragraph" w:styleId="DMSTitle" w:customStyle="1">
    <w:name w:val="DMS_Title"/>
    <w:basedOn w:val="Normal"/>
    <w:next w:val="Normal"/>
    <w:rsid w:val="00C7261A"/>
    <w:pPr>
      <w:keepLines/>
      <w:autoSpaceDE w:val="0"/>
      <w:autoSpaceDN w:val="0"/>
      <w:spacing w:before="480" w:after="240"/>
    </w:pPr>
    <w:rPr>
      <w:rFonts w:eastAsia="Times New Roman"/>
      <w:b/>
      <w:bCs/>
      <w:noProof/>
      <w:sz w:val="36"/>
      <w:szCs w:val="36"/>
      <w:lang w:val="en-US" w:eastAsia="en-GB"/>
    </w:rPr>
  </w:style>
  <w:style w:type="paragraph" w:styleId="TOC2">
    <w:name w:val="toc 2"/>
    <w:basedOn w:val="Normal"/>
    <w:next w:val="Normal"/>
    <w:autoRedefine/>
    <w:semiHidden/>
    <w:rsid w:val="001D3F8F"/>
    <w:pPr>
      <w:keepLines/>
      <w:tabs>
        <w:tab w:val="right" w:leader="dot" w:pos="9016"/>
      </w:tabs>
      <w:autoSpaceDE w:val="0"/>
      <w:autoSpaceDN w:val="0"/>
      <w:ind w:left="960" w:hanging="960"/>
    </w:pPr>
    <w:rPr>
      <w:rFonts w:eastAsia="Times New Roman"/>
      <w:noProof/>
      <w:sz w:val="22"/>
      <w:szCs w:val="22"/>
      <w:lang w:val="en-US" w:eastAsia="en-GB"/>
    </w:rPr>
  </w:style>
  <w:style w:type="paragraph" w:styleId="TOC1">
    <w:name w:val="toc 1"/>
    <w:basedOn w:val="Normal"/>
    <w:next w:val="Normal"/>
    <w:autoRedefine/>
    <w:semiHidden/>
    <w:rsid w:val="00C7261A"/>
    <w:pPr>
      <w:keepLines/>
      <w:tabs>
        <w:tab w:val="left" w:pos="440"/>
        <w:tab w:val="right" w:leader="dot" w:pos="9016"/>
      </w:tabs>
      <w:autoSpaceDE w:val="0"/>
      <w:autoSpaceDN w:val="0"/>
      <w:spacing w:before="120" w:after="120"/>
    </w:pPr>
    <w:rPr>
      <w:rFonts w:eastAsia="Times New Roman"/>
      <w:b/>
      <w:bCs/>
      <w:noProof/>
      <w:sz w:val="22"/>
      <w:szCs w:val="22"/>
      <w:lang w:val="en-US" w:eastAsia="en-GB"/>
    </w:rPr>
  </w:style>
  <w:style w:type="paragraph" w:styleId="Caption">
    <w:name w:val="caption"/>
    <w:basedOn w:val="Normal"/>
    <w:next w:val="Normal"/>
    <w:qFormat/>
    <w:rsid w:val="00C7261A"/>
    <w:pPr>
      <w:keepLines/>
      <w:autoSpaceDE w:val="0"/>
      <w:autoSpaceDN w:val="0"/>
      <w:spacing w:before="120" w:after="120"/>
    </w:pPr>
    <w:rPr>
      <w:rFonts w:eastAsia="Times New Roman"/>
      <w:b/>
      <w:bCs/>
      <w:sz w:val="22"/>
      <w:szCs w:val="22"/>
      <w:lang w:eastAsia="en-GB"/>
    </w:rPr>
  </w:style>
  <w:style w:type="paragraph" w:styleId="TableofFigures">
    <w:name w:val="table of figures"/>
    <w:basedOn w:val="Normal"/>
    <w:next w:val="Normal"/>
    <w:semiHidden/>
    <w:rsid w:val="00C7261A"/>
    <w:pPr>
      <w:keepLines/>
      <w:autoSpaceDE w:val="0"/>
      <w:autoSpaceDN w:val="0"/>
      <w:spacing w:before="120"/>
      <w:ind w:left="440" w:hanging="440"/>
    </w:pPr>
    <w:rPr>
      <w:rFonts w:eastAsia="Times New Roman"/>
      <w:sz w:val="22"/>
      <w:szCs w:val="22"/>
      <w:lang w:eastAsia="en-GB"/>
    </w:rPr>
  </w:style>
  <w:style w:type="paragraph" w:styleId="DMSNormal" w:customStyle="1">
    <w:name w:val="DMS_Normal"/>
    <w:rsid w:val="00C7261A"/>
    <w:pPr>
      <w:keepLines/>
      <w:autoSpaceDE w:val="0"/>
      <w:autoSpaceDN w:val="0"/>
      <w:spacing w:before="120"/>
    </w:pPr>
    <w:rPr>
      <w:noProof/>
      <w:sz w:val="22"/>
      <w:szCs w:val="22"/>
      <w:lang w:val="en-US"/>
    </w:rPr>
  </w:style>
  <w:style w:type="paragraph" w:styleId="DMSFooter" w:customStyle="1">
    <w:name w:val="DMS_Footer"/>
    <w:basedOn w:val="DMSNormal"/>
    <w:rsid w:val="00C7261A"/>
    <w:pPr>
      <w:tabs>
        <w:tab w:val="right" w:pos="9000"/>
      </w:tabs>
    </w:pPr>
    <w:rPr>
      <w:color w:val="808080"/>
      <w:sz w:val="20"/>
      <w:szCs w:val="20"/>
    </w:rPr>
  </w:style>
  <w:style w:type="paragraph" w:styleId="DMSHeader" w:customStyle="1">
    <w:name w:val="DMS_Header"/>
    <w:basedOn w:val="DMSFooter"/>
    <w:rsid w:val="00C7261A"/>
  </w:style>
  <w:style w:type="paragraph" w:styleId="DMSHeading1" w:customStyle="1">
    <w:name w:val="DMS_Heading1"/>
    <w:basedOn w:val="DMSNormal"/>
    <w:next w:val="DMSNormal"/>
    <w:rsid w:val="00C7261A"/>
    <w:pPr>
      <w:keepNext/>
      <w:pageBreakBefore/>
      <w:tabs>
        <w:tab w:val="num" w:pos="880"/>
      </w:tabs>
      <w:spacing w:before="360"/>
      <w:ind w:left="880" w:hanging="454"/>
      <w:outlineLvl w:val="0"/>
    </w:pPr>
    <w:rPr>
      <w:b/>
      <w:bCs/>
      <w:sz w:val="28"/>
      <w:szCs w:val="28"/>
    </w:rPr>
  </w:style>
  <w:style w:type="paragraph" w:styleId="DMSHeading2" w:customStyle="1">
    <w:name w:val="DMS_Heading2"/>
    <w:basedOn w:val="DMSHeading1"/>
    <w:next w:val="DMSNormal"/>
    <w:rsid w:val="00C7261A"/>
    <w:pPr>
      <w:pageBreakBefore w:val="0"/>
      <w:numPr>
        <w:numId w:val="1"/>
      </w:numPr>
      <w:spacing w:before="180"/>
      <w:outlineLvl w:val="1"/>
    </w:pPr>
    <w:rPr>
      <w:sz w:val="22"/>
      <w:szCs w:val="22"/>
    </w:rPr>
  </w:style>
  <w:style w:type="paragraph" w:styleId="DMSPublicationAddress" w:customStyle="1">
    <w:name w:val="DMS_PublicationAddress"/>
    <w:basedOn w:val="DMSNormal"/>
    <w:next w:val="Normal"/>
    <w:rsid w:val="00C7261A"/>
    <w:pPr>
      <w:numPr>
        <w:ilvl w:val="1"/>
        <w:numId w:val="1"/>
      </w:numPr>
      <w:tabs>
        <w:tab w:val="clear" w:pos="576"/>
      </w:tabs>
      <w:ind w:left="0" w:firstLine="0"/>
      <w:jc w:val="center"/>
    </w:pPr>
    <w:rPr>
      <w:i/>
      <w:iCs/>
    </w:rPr>
  </w:style>
  <w:style w:type="paragraph" w:styleId="DMSKAOutcome" w:customStyle="1">
    <w:name w:val="DMS_KA_Outcome"/>
    <w:basedOn w:val="DMSNormal"/>
    <w:rsid w:val="00C7261A"/>
    <w:pPr>
      <w:tabs>
        <w:tab w:val="left" w:pos="360"/>
        <w:tab w:val="num" w:pos="880"/>
      </w:tabs>
      <w:spacing w:before="60"/>
      <w:ind w:left="880" w:hanging="454"/>
    </w:pPr>
  </w:style>
  <w:style w:type="paragraph" w:styleId="DMSSSOutcome" w:customStyle="1">
    <w:name w:val="DMS_SS_Outcome"/>
    <w:basedOn w:val="DMSKAOutcome"/>
    <w:rsid w:val="00C7261A"/>
    <w:pPr>
      <w:numPr>
        <w:numId w:val="2"/>
      </w:numPr>
      <w:tabs>
        <w:tab w:val="clear" w:pos="720"/>
        <w:tab w:val="num" w:pos="360"/>
      </w:tabs>
    </w:pPr>
  </w:style>
  <w:style w:type="paragraph" w:styleId="DMSTSOutcome" w:customStyle="1">
    <w:name w:val="DMS_TS_Outcome"/>
    <w:basedOn w:val="DMSKAOutcome"/>
    <w:rsid w:val="00C7261A"/>
    <w:pPr>
      <w:numPr>
        <w:numId w:val="3"/>
      </w:numPr>
    </w:pPr>
  </w:style>
  <w:style w:type="paragraph" w:styleId="CommentText">
    <w:name w:val="annotation text"/>
    <w:basedOn w:val="Normal"/>
    <w:semiHidden/>
    <w:rsid w:val="00C7261A"/>
    <w:rPr>
      <w:rFonts w:eastAsia="Times New Roman"/>
      <w:sz w:val="20"/>
      <w:szCs w:val="20"/>
      <w:lang w:eastAsia="en-GB"/>
    </w:rPr>
  </w:style>
  <w:style w:type="paragraph" w:styleId="Normalltr" w:customStyle="1">
    <w:name w:val="Normal_ltr"/>
    <w:basedOn w:val="Normal"/>
    <w:rsid w:val="00C7261A"/>
    <w:rPr>
      <w:rFonts w:eastAsia="Times New Roman"/>
      <w:szCs w:val="20"/>
      <w:lang w:eastAsia="en-US"/>
    </w:rPr>
  </w:style>
  <w:style w:type="character" w:styleId="FollowedHyperlink">
    <w:name w:val="FollowedHyperlink"/>
    <w:rsid w:val="006C5638"/>
    <w:rPr>
      <w:color w:val="800080"/>
      <w:u w:val="single"/>
    </w:rPr>
  </w:style>
  <w:style w:type="paragraph" w:styleId="Default" w:customStyle="1">
    <w:name w:val="Default"/>
    <w:rsid w:val="00563D81"/>
    <w:pPr>
      <w:autoSpaceDE w:val="0"/>
      <w:autoSpaceDN w:val="0"/>
      <w:adjustRightInd w:val="0"/>
    </w:pPr>
    <w:rPr>
      <w:rFonts w:ascii="Tahoma" w:hAnsi="Tahoma" w:cs="Tahoma"/>
      <w:color w:val="000000"/>
      <w:sz w:val="24"/>
      <w:szCs w:val="24"/>
      <w:lang w:val="en-US" w:eastAsia="en-US"/>
    </w:rPr>
  </w:style>
  <w:style w:type="character" w:styleId="CommentReference">
    <w:name w:val="annotation reference"/>
    <w:semiHidden/>
    <w:rsid w:val="006E00A4"/>
    <w:rPr>
      <w:sz w:val="16"/>
      <w:szCs w:val="16"/>
    </w:rPr>
  </w:style>
  <w:style w:type="paragraph" w:styleId="CommentSubject">
    <w:name w:val="annotation subject"/>
    <w:basedOn w:val="CommentText"/>
    <w:next w:val="CommentText"/>
    <w:semiHidden/>
    <w:rsid w:val="006E00A4"/>
    <w:rPr>
      <w:rFonts w:eastAsia="MS Mincho"/>
      <w:b/>
      <w:bCs/>
      <w:lang w:eastAsia="ja-JP"/>
    </w:rPr>
  </w:style>
  <w:style w:type="paragraph" w:styleId="Body1" w:customStyle="1">
    <w:name w:val="Body 1"/>
    <w:basedOn w:val="Normal"/>
    <w:rsid w:val="0051204B"/>
    <w:pPr>
      <w:tabs>
        <w:tab w:val="left" w:pos="851"/>
      </w:tabs>
      <w:spacing w:after="240" w:line="312" w:lineRule="auto"/>
      <w:ind w:left="851"/>
      <w:jc w:val="both"/>
    </w:pPr>
    <w:rPr>
      <w:rFonts w:eastAsia="Times New Roman"/>
      <w:szCs w:val="20"/>
      <w:lang w:eastAsia="en-GB"/>
    </w:rPr>
  </w:style>
  <w:style w:type="paragraph" w:styleId="Level1" w:customStyle="1">
    <w:name w:val="Level 1"/>
    <w:basedOn w:val="Body1"/>
    <w:rsid w:val="0051204B"/>
    <w:pPr>
      <w:numPr>
        <w:numId w:val="5"/>
      </w:numPr>
      <w:outlineLvl w:val="0"/>
    </w:pPr>
  </w:style>
  <w:style w:type="paragraph" w:styleId="Level2" w:customStyle="1">
    <w:name w:val="Level 2"/>
    <w:basedOn w:val="Normal"/>
    <w:rsid w:val="0051204B"/>
    <w:pPr>
      <w:numPr>
        <w:ilvl w:val="1"/>
        <w:numId w:val="5"/>
      </w:numPr>
      <w:spacing w:after="240" w:line="312" w:lineRule="auto"/>
      <w:jc w:val="both"/>
      <w:outlineLvl w:val="1"/>
    </w:pPr>
    <w:rPr>
      <w:rFonts w:eastAsia="Times New Roman"/>
      <w:szCs w:val="20"/>
      <w:lang w:eastAsia="en-GB"/>
    </w:rPr>
  </w:style>
  <w:style w:type="paragraph" w:styleId="Level3" w:customStyle="1">
    <w:name w:val="Level 3"/>
    <w:basedOn w:val="Normal"/>
    <w:rsid w:val="0051204B"/>
    <w:pPr>
      <w:numPr>
        <w:ilvl w:val="2"/>
        <w:numId w:val="5"/>
      </w:numPr>
      <w:spacing w:after="240" w:line="312" w:lineRule="auto"/>
      <w:jc w:val="both"/>
      <w:outlineLvl w:val="2"/>
    </w:pPr>
    <w:rPr>
      <w:rFonts w:eastAsia="Times New Roman"/>
      <w:szCs w:val="20"/>
      <w:lang w:eastAsia="en-GB"/>
    </w:rPr>
  </w:style>
  <w:style w:type="paragraph" w:styleId="Level4" w:customStyle="1">
    <w:name w:val="Level 4"/>
    <w:basedOn w:val="Normal"/>
    <w:rsid w:val="0051204B"/>
    <w:pPr>
      <w:numPr>
        <w:ilvl w:val="3"/>
        <w:numId w:val="5"/>
      </w:numPr>
      <w:spacing w:after="240" w:line="312" w:lineRule="auto"/>
      <w:jc w:val="both"/>
      <w:outlineLvl w:val="3"/>
    </w:pPr>
    <w:rPr>
      <w:rFonts w:eastAsia="Times New Roman"/>
      <w:szCs w:val="20"/>
      <w:lang w:eastAsia="en-GB"/>
    </w:rPr>
  </w:style>
  <w:style w:type="paragraph" w:styleId="Level5" w:customStyle="1">
    <w:name w:val="Level 5"/>
    <w:basedOn w:val="Normal"/>
    <w:rsid w:val="0051204B"/>
    <w:pPr>
      <w:numPr>
        <w:ilvl w:val="4"/>
        <w:numId w:val="5"/>
      </w:numPr>
      <w:spacing w:after="240" w:line="312" w:lineRule="auto"/>
      <w:jc w:val="both"/>
      <w:outlineLvl w:val="4"/>
    </w:pPr>
    <w:rPr>
      <w:rFonts w:eastAsia="Times New Roman"/>
      <w:szCs w:val="20"/>
      <w:lang w:eastAsia="en-GB"/>
    </w:rPr>
  </w:style>
  <w:style w:type="paragraph" w:styleId="aDefinition" w:customStyle="1">
    <w:name w:val="(a) Definition"/>
    <w:basedOn w:val="Normal"/>
    <w:rsid w:val="0051204B"/>
    <w:pPr>
      <w:numPr>
        <w:numId w:val="4"/>
      </w:numPr>
      <w:tabs>
        <w:tab w:val="left" w:pos="1701"/>
        <w:tab w:val="left" w:pos="2835"/>
        <w:tab w:val="left" w:pos="4253"/>
      </w:tabs>
      <w:spacing w:after="240" w:line="312" w:lineRule="auto"/>
      <w:jc w:val="both"/>
    </w:pPr>
    <w:rPr>
      <w:rFonts w:eastAsia="Times New Roman"/>
      <w:szCs w:val="20"/>
      <w:lang w:eastAsia="en-GB"/>
    </w:rPr>
  </w:style>
  <w:style w:type="paragraph" w:styleId="iDefinition" w:customStyle="1">
    <w:name w:val="(i) Definition"/>
    <w:basedOn w:val="Normal"/>
    <w:rsid w:val="0051204B"/>
    <w:pPr>
      <w:numPr>
        <w:ilvl w:val="1"/>
        <w:numId w:val="4"/>
      </w:numPr>
      <w:tabs>
        <w:tab w:val="left" w:pos="851"/>
        <w:tab w:val="left" w:pos="2835"/>
        <w:tab w:val="left" w:pos="4253"/>
      </w:tabs>
      <w:spacing w:after="240" w:line="312" w:lineRule="auto"/>
      <w:jc w:val="both"/>
    </w:pPr>
    <w:rPr>
      <w:rFonts w:eastAsia="Times New Roman"/>
      <w:szCs w:val="20"/>
      <w:lang w:eastAsia="en-GB"/>
    </w:rPr>
  </w:style>
  <w:style w:type="character" w:styleId="Level1asHeadingtext" w:customStyle="1">
    <w:name w:val="Level 1 as Heading (text)"/>
    <w:rsid w:val="0051204B"/>
    <w:rPr>
      <w:b/>
    </w:rPr>
  </w:style>
  <w:style w:type="paragraph" w:styleId="ouvs1" w:customStyle="1">
    <w:name w:val="ouvs1"/>
    <w:basedOn w:val="Heading1"/>
    <w:rsid w:val="00364A9D"/>
    <w:pPr>
      <w:ind w:left="960" w:hanging="960"/>
    </w:pPr>
    <w:rPr>
      <w:rFonts w:ascii="ApexSansBookT" w:hAnsi="ApexSansBookT" w:cs="Arial"/>
      <w:sz w:val="28"/>
      <w:szCs w:val="28"/>
    </w:rPr>
  </w:style>
  <w:style w:type="paragraph" w:styleId="BlockText">
    <w:name w:val="Block Text"/>
    <w:basedOn w:val="Normal"/>
    <w:rsid w:val="00364A9D"/>
    <w:pPr>
      <w:spacing w:after="120"/>
      <w:ind w:left="1440" w:right="1440"/>
    </w:pPr>
  </w:style>
  <w:style w:type="paragraph" w:styleId="BodyTextFirstIndent">
    <w:name w:val="Body Text First Indent"/>
    <w:basedOn w:val="BodyText"/>
    <w:rsid w:val="00364A9D"/>
    <w:pPr>
      <w:spacing w:after="120"/>
      <w:ind w:firstLine="210"/>
    </w:pPr>
    <w:rPr>
      <w:rFonts w:eastAsia="MS Mincho"/>
      <w:szCs w:val="24"/>
      <w:lang w:eastAsia="ja-JP"/>
    </w:rPr>
  </w:style>
  <w:style w:type="paragraph" w:styleId="BodyTextFirstIndent2">
    <w:name w:val="Body Text First Indent 2"/>
    <w:basedOn w:val="BodyTextIndent"/>
    <w:rsid w:val="00364A9D"/>
    <w:p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s>
      <w:spacing w:after="120" w:line="240" w:lineRule="auto"/>
      <w:ind w:left="283" w:firstLine="210"/>
    </w:pPr>
    <w:rPr>
      <w:rFonts w:eastAsia="MS Mincho"/>
      <w:i w:val="0"/>
      <w:szCs w:val="24"/>
      <w:lang w:eastAsia="ja-JP"/>
    </w:rPr>
  </w:style>
  <w:style w:type="paragraph" w:styleId="Closing">
    <w:name w:val="Closing"/>
    <w:basedOn w:val="Normal"/>
    <w:rsid w:val="00364A9D"/>
    <w:pPr>
      <w:ind w:left="4252"/>
    </w:pPr>
  </w:style>
  <w:style w:type="paragraph" w:styleId="Date">
    <w:name w:val="Date"/>
    <w:basedOn w:val="Normal"/>
    <w:next w:val="Normal"/>
    <w:rsid w:val="00364A9D"/>
  </w:style>
  <w:style w:type="paragraph" w:styleId="DocumentMap">
    <w:name w:val="Document Map"/>
    <w:basedOn w:val="Normal"/>
    <w:semiHidden/>
    <w:rsid w:val="00364A9D"/>
    <w:pPr>
      <w:shd w:val="clear" w:color="auto" w:fill="000080"/>
    </w:pPr>
    <w:rPr>
      <w:rFonts w:ascii="Tahoma" w:hAnsi="Tahoma" w:cs="Tahoma"/>
      <w:sz w:val="20"/>
      <w:szCs w:val="20"/>
    </w:rPr>
  </w:style>
  <w:style w:type="paragraph" w:styleId="EmailSignature">
    <w:name w:val="E-mail Signature"/>
    <w:basedOn w:val="Normal"/>
    <w:rsid w:val="00364A9D"/>
  </w:style>
  <w:style w:type="paragraph" w:styleId="EndnoteText">
    <w:name w:val="endnote text"/>
    <w:basedOn w:val="Normal"/>
    <w:semiHidden/>
    <w:rsid w:val="00364A9D"/>
    <w:rPr>
      <w:sz w:val="20"/>
      <w:szCs w:val="20"/>
    </w:rPr>
  </w:style>
  <w:style w:type="paragraph" w:styleId="EnvelopeAddress">
    <w:name w:val="envelope address"/>
    <w:basedOn w:val="Normal"/>
    <w:rsid w:val="00364A9D"/>
    <w:pPr>
      <w:framePr w:w="7920" w:h="1980" w:hSpace="180" w:wrap="auto" w:hAnchor="page" w:xAlign="center" w:yAlign="bottom" w:hRule="exact"/>
      <w:ind w:left="2880"/>
    </w:pPr>
    <w:rPr>
      <w:rFonts w:ascii="Arial" w:hAnsi="Arial" w:cs="Arial"/>
    </w:rPr>
  </w:style>
  <w:style w:type="paragraph" w:styleId="EnvelopeReturn">
    <w:name w:val="envelope return"/>
    <w:basedOn w:val="Normal"/>
    <w:rsid w:val="00364A9D"/>
    <w:rPr>
      <w:rFonts w:ascii="Arial" w:hAnsi="Arial" w:cs="Arial"/>
      <w:sz w:val="20"/>
      <w:szCs w:val="20"/>
    </w:rPr>
  </w:style>
  <w:style w:type="paragraph" w:styleId="HTMLAddress">
    <w:name w:val="HTML Address"/>
    <w:basedOn w:val="Normal"/>
    <w:rsid w:val="00364A9D"/>
    <w:rPr>
      <w:i/>
      <w:iCs/>
    </w:rPr>
  </w:style>
  <w:style w:type="paragraph" w:styleId="HTMLPreformatted">
    <w:name w:val="HTML Preformatted"/>
    <w:basedOn w:val="Normal"/>
    <w:rsid w:val="00364A9D"/>
    <w:rPr>
      <w:rFonts w:ascii="Courier New" w:hAnsi="Courier New" w:cs="Courier New"/>
      <w:sz w:val="20"/>
      <w:szCs w:val="20"/>
    </w:rPr>
  </w:style>
  <w:style w:type="paragraph" w:styleId="Index1">
    <w:name w:val="index 1"/>
    <w:basedOn w:val="Normal"/>
    <w:next w:val="Normal"/>
    <w:autoRedefine/>
    <w:semiHidden/>
    <w:rsid w:val="00364A9D"/>
    <w:pPr>
      <w:ind w:left="240" w:hanging="240"/>
    </w:pPr>
  </w:style>
  <w:style w:type="paragraph" w:styleId="Index2">
    <w:name w:val="index 2"/>
    <w:basedOn w:val="Normal"/>
    <w:next w:val="Normal"/>
    <w:autoRedefine/>
    <w:semiHidden/>
    <w:rsid w:val="00364A9D"/>
    <w:pPr>
      <w:ind w:left="480" w:hanging="240"/>
    </w:pPr>
  </w:style>
  <w:style w:type="paragraph" w:styleId="Index3">
    <w:name w:val="index 3"/>
    <w:basedOn w:val="Normal"/>
    <w:next w:val="Normal"/>
    <w:autoRedefine/>
    <w:semiHidden/>
    <w:rsid w:val="00364A9D"/>
    <w:pPr>
      <w:ind w:left="720" w:hanging="240"/>
    </w:pPr>
  </w:style>
  <w:style w:type="paragraph" w:styleId="Index4">
    <w:name w:val="index 4"/>
    <w:basedOn w:val="Normal"/>
    <w:next w:val="Normal"/>
    <w:autoRedefine/>
    <w:semiHidden/>
    <w:rsid w:val="00364A9D"/>
    <w:pPr>
      <w:ind w:left="960" w:hanging="240"/>
    </w:pPr>
  </w:style>
  <w:style w:type="paragraph" w:styleId="Index5">
    <w:name w:val="index 5"/>
    <w:basedOn w:val="Normal"/>
    <w:next w:val="Normal"/>
    <w:autoRedefine/>
    <w:semiHidden/>
    <w:rsid w:val="00364A9D"/>
    <w:pPr>
      <w:ind w:left="1200" w:hanging="240"/>
    </w:pPr>
  </w:style>
  <w:style w:type="paragraph" w:styleId="Index6">
    <w:name w:val="index 6"/>
    <w:basedOn w:val="Normal"/>
    <w:next w:val="Normal"/>
    <w:autoRedefine/>
    <w:semiHidden/>
    <w:rsid w:val="00364A9D"/>
    <w:pPr>
      <w:ind w:left="1440" w:hanging="240"/>
    </w:pPr>
  </w:style>
  <w:style w:type="paragraph" w:styleId="Index7">
    <w:name w:val="index 7"/>
    <w:basedOn w:val="Normal"/>
    <w:next w:val="Normal"/>
    <w:autoRedefine/>
    <w:semiHidden/>
    <w:rsid w:val="00364A9D"/>
    <w:pPr>
      <w:ind w:left="1680" w:hanging="240"/>
    </w:pPr>
  </w:style>
  <w:style w:type="paragraph" w:styleId="Index8">
    <w:name w:val="index 8"/>
    <w:basedOn w:val="Normal"/>
    <w:next w:val="Normal"/>
    <w:autoRedefine/>
    <w:semiHidden/>
    <w:rsid w:val="00364A9D"/>
    <w:pPr>
      <w:ind w:left="1920" w:hanging="240"/>
    </w:pPr>
  </w:style>
  <w:style w:type="paragraph" w:styleId="Index9">
    <w:name w:val="index 9"/>
    <w:basedOn w:val="Normal"/>
    <w:next w:val="Normal"/>
    <w:autoRedefine/>
    <w:semiHidden/>
    <w:rsid w:val="00364A9D"/>
    <w:pPr>
      <w:ind w:left="2160" w:hanging="240"/>
    </w:pPr>
  </w:style>
  <w:style w:type="paragraph" w:styleId="IndexHeading">
    <w:name w:val="index heading"/>
    <w:basedOn w:val="Normal"/>
    <w:next w:val="Index1"/>
    <w:semiHidden/>
    <w:rsid w:val="00364A9D"/>
    <w:rPr>
      <w:rFonts w:ascii="Arial" w:hAnsi="Arial" w:cs="Arial"/>
      <w:b/>
      <w:bCs/>
    </w:rPr>
  </w:style>
  <w:style w:type="paragraph" w:styleId="List2">
    <w:name w:val="List 2"/>
    <w:basedOn w:val="Normal"/>
    <w:rsid w:val="00364A9D"/>
    <w:pPr>
      <w:ind w:left="566" w:hanging="283"/>
    </w:pPr>
  </w:style>
  <w:style w:type="paragraph" w:styleId="List3">
    <w:name w:val="List 3"/>
    <w:basedOn w:val="Normal"/>
    <w:rsid w:val="00364A9D"/>
    <w:pPr>
      <w:ind w:left="849" w:hanging="283"/>
    </w:pPr>
  </w:style>
  <w:style w:type="paragraph" w:styleId="List4">
    <w:name w:val="List 4"/>
    <w:basedOn w:val="Normal"/>
    <w:rsid w:val="00364A9D"/>
    <w:pPr>
      <w:ind w:left="1132" w:hanging="283"/>
    </w:pPr>
  </w:style>
  <w:style w:type="paragraph" w:styleId="List5">
    <w:name w:val="List 5"/>
    <w:basedOn w:val="Normal"/>
    <w:rsid w:val="00364A9D"/>
    <w:pPr>
      <w:ind w:left="1415" w:hanging="283"/>
    </w:pPr>
  </w:style>
  <w:style w:type="paragraph" w:styleId="ListBullet3">
    <w:name w:val="List Bullet 3"/>
    <w:basedOn w:val="Normal"/>
    <w:rsid w:val="00364A9D"/>
    <w:pPr>
      <w:numPr>
        <w:numId w:val="6"/>
      </w:numPr>
    </w:pPr>
  </w:style>
  <w:style w:type="paragraph" w:styleId="ListBullet5">
    <w:name w:val="List Bullet 5"/>
    <w:basedOn w:val="Normal"/>
    <w:rsid w:val="00364A9D"/>
    <w:pPr>
      <w:numPr>
        <w:numId w:val="7"/>
      </w:numPr>
    </w:pPr>
  </w:style>
  <w:style w:type="paragraph" w:styleId="ListContinue">
    <w:name w:val="List Continue"/>
    <w:basedOn w:val="Normal"/>
    <w:rsid w:val="00364A9D"/>
    <w:pPr>
      <w:spacing w:after="120"/>
      <w:ind w:left="283"/>
    </w:pPr>
  </w:style>
  <w:style w:type="paragraph" w:styleId="ListContinue2">
    <w:name w:val="List Continue 2"/>
    <w:basedOn w:val="Normal"/>
    <w:rsid w:val="00364A9D"/>
    <w:pPr>
      <w:spacing w:after="120"/>
      <w:ind w:left="566"/>
    </w:pPr>
  </w:style>
  <w:style w:type="paragraph" w:styleId="ListContinue3">
    <w:name w:val="List Continue 3"/>
    <w:basedOn w:val="Normal"/>
    <w:rsid w:val="00364A9D"/>
    <w:pPr>
      <w:spacing w:after="120"/>
      <w:ind w:left="849"/>
    </w:pPr>
  </w:style>
  <w:style w:type="paragraph" w:styleId="ListContinue4">
    <w:name w:val="List Continue 4"/>
    <w:basedOn w:val="Normal"/>
    <w:rsid w:val="00364A9D"/>
    <w:pPr>
      <w:spacing w:after="120"/>
      <w:ind w:left="1132"/>
    </w:pPr>
  </w:style>
  <w:style w:type="paragraph" w:styleId="ListContinue5">
    <w:name w:val="List Continue 5"/>
    <w:basedOn w:val="Normal"/>
    <w:rsid w:val="00364A9D"/>
    <w:pPr>
      <w:spacing w:after="120"/>
      <w:ind w:left="1415"/>
    </w:pPr>
  </w:style>
  <w:style w:type="paragraph" w:styleId="ListNumber">
    <w:name w:val="List Number"/>
    <w:basedOn w:val="Normal"/>
    <w:rsid w:val="00364A9D"/>
    <w:pPr>
      <w:numPr>
        <w:numId w:val="8"/>
      </w:numPr>
    </w:pPr>
  </w:style>
  <w:style w:type="paragraph" w:styleId="ListNumber2">
    <w:name w:val="List Number 2"/>
    <w:basedOn w:val="Normal"/>
    <w:rsid w:val="00364A9D"/>
    <w:pPr>
      <w:numPr>
        <w:numId w:val="9"/>
      </w:numPr>
    </w:pPr>
  </w:style>
  <w:style w:type="paragraph" w:styleId="ListNumber3">
    <w:name w:val="List Number 3"/>
    <w:basedOn w:val="Normal"/>
    <w:rsid w:val="00364A9D"/>
    <w:pPr>
      <w:numPr>
        <w:numId w:val="10"/>
      </w:numPr>
    </w:pPr>
  </w:style>
  <w:style w:type="paragraph" w:styleId="ListNumber4">
    <w:name w:val="List Number 4"/>
    <w:basedOn w:val="Normal"/>
    <w:rsid w:val="00364A9D"/>
    <w:pPr>
      <w:numPr>
        <w:numId w:val="11"/>
      </w:numPr>
    </w:pPr>
  </w:style>
  <w:style w:type="paragraph" w:styleId="ListNumber5">
    <w:name w:val="List Number 5"/>
    <w:basedOn w:val="Normal"/>
    <w:rsid w:val="00364A9D"/>
    <w:pPr>
      <w:numPr>
        <w:numId w:val="12"/>
      </w:numPr>
    </w:pPr>
  </w:style>
  <w:style w:type="paragraph" w:styleId="MacroText">
    <w:name w:val="macro"/>
    <w:semiHidden/>
    <w:rsid w:val="00364A9D"/>
    <w:pPr>
      <w:tabs>
        <w:tab w:val="left" w:pos="480"/>
        <w:tab w:val="left" w:pos="960"/>
        <w:tab w:val="left" w:pos="1440"/>
        <w:tab w:val="left" w:pos="1920"/>
        <w:tab w:val="left" w:pos="2400"/>
        <w:tab w:val="left" w:pos="2880"/>
        <w:tab w:val="left" w:pos="3360"/>
        <w:tab w:val="left" w:pos="3840"/>
        <w:tab w:val="left" w:pos="4320"/>
      </w:tabs>
    </w:pPr>
    <w:rPr>
      <w:rFonts w:ascii="Courier New" w:hAnsi="Courier New" w:eastAsia="MS Mincho" w:cs="Courier New"/>
      <w:lang w:eastAsia="ja-JP"/>
    </w:rPr>
  </w:style>
  <w:style w:type="paragraph" w:styleId="MessageHeader">
    <w:name w:val="Message Header"/>
    <w:basedOn w:val="Normal"/>
    <w:rsid w:val="00364A9D"/>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cs="Arial"/>
    </w:rPr>
  </w:style>
  <w:style w:type="paragraph" w:styleId="NormalIndent">
    <w:name w:val="Normal Indent"/>
    <w:basedOn w:val="Normal"/>
    <w:rsid w:val="00364A9D"/>
    <w:pPr>
      <w:ind w:left="720"/>
    </w:pPr>
  </w:style>
  <w:style w:type="paragraph" w:styleId="NoteHeading">
    <w:name w:val="Note Heading"/>
    <w:basedOn w:val="Normal"/>
    <w:next w:val="Normal"/>
    <w:rsid w:val="00364A9D"/>
  </w:style>
  <w:style w:type="paragraph" w:styleId="PlainText">
    <w:name w:val="Plain Text"/>
    <w:basedOn w:val="Normal"/>
    <w:rsid w:val="00364A9D"/>
    <w:rPr>
      <w:rFonts w:ascii="Courier New" w:hAnsi="Courier New" w:cs="Courier New"/>
      <w:sz w:val="20"/>
      <w:szCs w:val="20"/>
    </w:rPr>
  </w:style>
  <w:style w:type="paragraph" w:styleId="Salutation">
    <w:name w:val="Salutation"/>
    <w:basedOn w:val="Normal"/>
    <w:next w:val="Normal"/>
    <w:rsid w:val="00364A9D"/>
  </w:style>
  <w:style w:type="paragraph" w:styleId="Signature">
    <w:name w:val="Signature"/>
    <w:basedOn w:val="Normal"/>
    <w:rsid w:val="00364A9D"/>
    <w:pPr>
      <w:ind w:left="4252"/>
    </w:pPr>
  </w:style>
  <w:style w:type="paragraph" w:styleId="TableofAuthorities">
    <w:name w:val="table of authorities"/>
    <w:basedOn w:val="Normal"/>
    <w:next w:val="Normal"/>
    <w:semiHidden/>
    <w:rsid w:val="00364A9D"/>
    <w:pPr>
      <w:ind w:left="240" w:hanging="240"/>
    </w:pPr>
  </w:style>
  <w:style w:type="paragraph" w:styleId="TOAHeading">
    <w:name w:val="toa heading"/>
    <w:basedOn w:val="Normal"/>
    <w:next w:val="Normal"/>
    <w:semiHidden/>
    <w:rsid w:val="00364A9D"/>
    <w:pPr>
      <w:spacing w:before="120"/>
    </w:pPr>
    <w:rPr>
      <w:rFonts w:ascii="Arial" w:hAnsi="Arial" w:cs="Arial"/>
      <w:b/>
      <w:bCs/>
    </w:rPr>
  </w:style>
  <w:style w:type="paragraph" w:styleId="TOC3">
    <w:name w:val="toc 3"/>
    <w:basedOn w:val="Normal"/>
    <w:next w:val="Normal"/>
    <w:autoRedefine/>
    <w:semiHidden/>
    <w:rsid w:val="00364A9D"/>
    <w:pPr>
      <w:ind w:left="480"/>
    </w:pPr>
  </w:style>
  <w:style w:type="paragraph" w:styleId="TOC4">
    <w:name w:val="toc 4"/>
    <w:basedOn w:val="Normal"/>
    <w:next w:val="Normal"/>
    <w:autoRedefine/>
    <w:semiHidden/>
    <w:rsid w:val="00364A9D"/>
    <w:pPr>
      <w:ind w:left="720"/>
    </w:pPr>
  </w:style>
  <w:style w:type="paragraph" w:styleId="TOC5">
    <w:name w:val="toc 5"/>
    <w:basedOn w:val="Normal"/>
    <w:next w:val="Normal"/>
    <w:autoRedefine/>
    <w:semiHidden/>
    <w:rsid w:val="00364A9D"/>
    <w:pPr>
      <w:ind w:left="960"/>
    </w:pPr>
  </w:style>
  <w:style w:type="paragraph" w:styleId="TOC6">
    <w:name w:val="toc 6"/>
    <w:basedOn w:val="Normal"/>
    <w:next w:val="Normal"/>
    <w:autoRedefine/>
    <w:semiHidden/>
    <w:rsid w:val="00364A9D"/>
    <w:pPr>
      <w:ind w:left="1200"/>
    </w:pPr>
  </w:style>
  <w:style w:type="paragraph" w:styleId="TOC7">
    <w:name w:val="toc 7"/>
    <w:basedOn w:val="Normal"/>
    <w:next w:val="Normal"/>
    <w:autoRedefine/>
    <w:semiHidden/>
    <w:rsid w:val="00364A9D"/>
    <w:pPr>
      <w:ind w:left="1440"/>
    </w:pPr>
  </w:style>
  <w:style w:type="paragraph" w:styleId="TOC8">
    <w:name w:val="toc 8"/>
    <w:basedOn w:val="Normal"/>
    <w:next w:val="Normal"/>
    <w:autoRedefine/>
    <w:semiHidden/>
    <w:rsid w:val="00364A9D"/>
    <w:pPr>
      <w:ind w:left="1680"/>
    </w:pPr>
  </w:style>
  <w:style w:type="paragraph" w:styleId="TOC9">
    <w:name w:val="toc 9"/>
    <w:basedOn w:val="Normal"/>
    <w:next w:val="Normal"/>
    <w:autoRedefine/>
    <w:semiHidden/>
    <w:rsid w:val="00364A9D"/>
    <w:pPr>
      <w:ind w:left="1920"/>
    </w:pPr>
  </w:style>
  <w:style w:type="paragraph" w:styleId="ListParagraph">
    <w:name w:val="List Paragraph"/>
    <w:basedOn w:val="Normal"/>
    <w:link w:val="ListParagraphChar"/>
    <w:uiPriority w:val="34"/>
    <w:qFormat/>
    <w:rsid w:val="00384BCF"/>
    <w:pPr>
      <w:ind w:left="720"/>
      <w:contextualSpacing/>
    </w:pPr>
  </w:style>
  <w:style w:type="paragraph" w:styleId="Revision">
    <w:name w:val="Revision"/>
    <w:hidden/>
    <w:uiPriority w:val="99"/>
    <w:semiHidden/>
    <w:rsid w:val="00BF3491"/>
    <w:rPr>
      <w:rFonts w:eastAsia="MS Mincho"/>
      <w:sz w:val="24"/>
      <w:szCs w:val="24"/>
      <w:lang w:eastAsia="ja-JP"/>
    </w:rPr>
  </w:style>
  <w:style w:type="character" w:styleId="UnresolvedMention">
    <w:name w:val="Unresolved Mention"/>
    <w:basedOn w:val="DefaultParagraphFont"/>
    <w:uiPriority w:val="99"/>
    <w:semiHidden/>
    <w:unhideWhenUsed/>
    <w:rsid w:val="002612B8"/>
    <w:rPr>
      <w:color w:val="605E5C"/>
      <w:shd w:val="clear" w:color="auto" w:fill="E1DFDD"/>
    </w:rPr>
  </w:style>
  <w:style w:type="character" w:styleId="ListParagraphChar" w:customStyle="1">
    <w:name w:val="List Paragraph Char"/>
    <w:link w:val="ListParagraph"/>
    <w:uiPriority w:val="34"/>
    <w:locked/>
    <w:rsid w:val="00DA034E"/>
    <w:rPr>
      <w:rFonts w:eastAsia="MS Mincho"/>
      <w:sz w:val="24"/>
      <w:szCs w:val="24"/>
      <w:lang w:eastAsia="ja-JP"/>
    </w:rPr>
  </w:style>
  <w:style w:type="character" w:styleId="BodyChar" w:customStyle="1">
    <w:name w:val="Body Char"/>
    <w:basedOn w:val="DefaultParagraphFont"/>
    <w:link w:val="Body"/>
    <w:locked/>
    <w:rsid w:val="00DA034E"/>
    <w:rPr>
      <w:noProof/>
      <w:sz w:val="22"/>
      <w:lang w:eastAsia="en-US"/>
    </w:rPr>
  </w:style>
  <w:style w:type="paragraph" w:styleId="Body" w:customStyle="1">
    <w:name w:val="Body"/>
    <w:link w:val="BodyChar"/>
    <w:rsid w:val="00DA034E"/>
    <w:pPr>
      <w:spacing w:after="120"/>
      <w:jc w:val="both"/>
    </w:pPr>
    <w:rPr>
      <w:noProof/>
      <w:sz w:val="22"/>
      <w:lang w:eastAsia="en-US"/>
    </w:rPr>
  </w:style>
  <w:style w:type="character" w:styleId="normaltextrun" w:customStyle="1">
    <w:name w:val="normaltextrun"/>
    <w:basedOn w:val="DefaultParagraphFont"/>
    <w:rsid w:val="00711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3065">
      <w:bodyDiv w:val="1"/>
      <w:marLeft w:val="0"/>
      <w:marRight w:val="0"/>
      <w:marTop w:val="0"/>
      <w:marBottom w:val="0"/>
      <w:divBdr>
        <w:top w:val="none" w:sz="0" w:space="0" w:color="auto"/>
        <w:left w:val="none" w:sz="0" w:space="0" w:color="auto"/>
        <w:bottom w:val="none" w:sz="0" w:space="0" w:color="auto"/>
        <w:right w:val="none" w:sz="0" w:space="0" w:color="auto"/>
      </w:divBdr>
      <w:divsChild>
        <w:div w:id="598298098">
          <w:marLeft w:val="0"/>
          <w:marRight w:val="0"/>
          <w:marTop w:val="0"/>
          <w:marBottom w:val="0"/>
          <w:divBdr>
            <w:top w:val="none" w:sz="0" w:space="0" w:color="auto"/>
            <w:left w:val="none" w:sz="0" w:space="0" w:color="auto"/>
            <w:bottom w:val="none" w:sz="0" w:space="0" w:color="auto"/>
            <w:right w:val="none" w:sz="0" w:space="0" w:color="auto"/>
          </w:divBdr>
        </w:div>
        <w:div w:id="1461459301">
          <w:marLeft w:val="0"/>
          <w:marRight w:val="0"/>
          <w:marTop w:val="0"/>
          <w:marBottom w:val="0"/>
          <w:divBdr>
            <w:top w:val="none" w:sz="0" w:space="0" w:color="auto"/>
            <w:left w:val="none" w:sz="0" w:space="0" w:color="auto"/>
            <w:bottom w:val="none" w:sz="0" w:space="0" w:color="auto"/>
            <w:right w:val="none" w:sz="0" w:space="0" w:color="auto"/>
          </w:divBdr>
        </w:div>
        <w:div w:id="1239242892">
          <w:marLeft w:val="0"/>
          <w:marRight w:val="0"/>
          <w:marTop w:val="0"/>
          <w:marBottom w:val="0"/>
          <w:divBdr>
            <w:top w:val="none" w:sz="0" w:space="0" w:color="auto"/>
            <w:left w:val="none" w:sz="0" w:space="0" w:color="auto"/>
            <w:bottom w:val="none" w:sz="0" w:space="0" w:color="auto"/>
            <w:right w:val="none" w:sz="0" w:space="0" w:color="auto"/>
          </w:divBdr>
        </w:div>
      </w:divsChild>
    </w:div>
    <w:div w:id="130177656">
      <w:bodyDiv w:val="1"/>
      <w:marLeft w:val="0"/>
      <w:marRight w:val="0"/>
      <w:marTop w:val="0"/>
      <w:marBottom w:val="0"/>
      <w:divBdr>
        <w:top w:val="none" w:sz="0" w:space="0" w:color="auto"/>
        <w:left w:val="none" w:sz="0" w:space="0" w:color="auto"/>
        <w:bottom w:val="none" w:sz="0" w:space="0" w:color="auto"/>
        <w:right w:val="none" w:sz="0" w:space="0" w:color="auto"/>
      </w:divBdr>
    </w:div>
    <w:div w:id="146439189">
      <w:bodyDiv w:val="1"/>
      <w:marLeft w:val="0"/>
      <w:marRight w:val="0"/>
      <w:marTop w:val="0"/>
      <w:marBottom w:val="0"/>
      <w:divBdr>
        <w:top w:val="none" w:sz="0" w:space="0" w:color="auto"/>
        <w:left w:val="none" w:sz="0" w:space="0" w:color="auto"/>
        <w:bottom w:val="none" w:sz="0" w:space="0" w:color="auto"/>
        <w:right w:val="none" w:sz="0" w:space="0" w:color="auto"/>
      </w:divBdr>
    </w:div>
    <w:div w:id="206114530">
      <w:bodyDiv w:val="1"/>
      <w:marLeft w:val="0"/>
      <w:marRight w:val="0"/>
      <w:marTop w:val="0"/>
      <w:marBottom w:val="0"/>
      <w:divBdr>
        <w:top w:val="none" w:sz="0" w:space="0" w:color="auto"/>
        <w:left w:val="none" w:sz="0" w:space="0" w:color="auto"/>
        <w:bottom w:val="none" w:sz="0" w:space="0" w:color="auto"/>
        <w:right w:val="none" w:sz="0" w:space="0" w:color="auto"/>
      </w:divBdr>
    </w:div>
    <w:div w:id="215898056">
      <w:bodyDiv w:val="1"/>
      <w:marLeft w:val="0"/>
      <w:marRight w:val="0"/>
      <w:marTop w:val="0"/>
      <w:marBottom w:val="0"/>
      <w:divBdr>
        <w:top w:val="none" w:sz="0" w:space="0" w:color="auto"/>
        <w:left w:val="none" w:sz="0" w:space="0" w:color="auto"/>
        <w:bottom w:val="none" w:sz="0" w:space="0" w:color="auto"/>
        <w:right w:val="none" w:sz="0" w:space="0" w:color="auto"/>
      </w:divBdr>
    </w:div>
    <w:div w:id="252784647">
      <w:bodyDiv w:val="1"/>
      <w:marLeft w:val="0"/>
      <w:marRight w:val="0"/>
      <w:marTop w:val="0"/>
      <w:marBottom w:val="0"/>
      <w:divBdr>
        <w:top w:val="none" w:sz="0" w:space="0" w:color="auto"/>
        <w:left w:val="none" w:sz="0" w:space="0" w:color="auto"/>
        <w:bottom w:val="none" w:sz="0" w:space="0" w:color="auto"/>
        <w:right w:val="none" w:sz="0" w:space="0" w:color="auto"/>
      </w:divBdr>
    </w:div>
    <w:div w:id="382872815">
      <w:bodyDiv w:val="1"/>
      <w:marLeft w:val="0"/>
      <w:marRight w:val="0"/>
      <w:marTop w:val="0"/>
      <w:marBottom w:val="0"/>
      <w:divBdr>
        <w:top w:val="none" w:sz="0" w:space="0" w:color="auto"/>
        <w:left w:val="none" w:sz="0" w:space="0" w:color="auto"/>
        <w:bottom w:val="none" w:sz="0" w:space="0" w:color="auto"/>
        <w:right w:val="none" w:sz="0" w:space="0" w:color="auto"/>
      </w:divBdr>
    </w:div>
    <w:div w:id="453182878">
      <w:bodyDiv w:val="1"/>
      <w:marLeft w:val="0"/>
      <w:marRight w:val="0"/>
      <w:marTop w:val="0"/>
      <w:marBottom w:val="0"/>
      <w:divBdr>
        <w:top w:val="none" w:sz="0" w:space="0" w:color="auto"/>
        <w:left w:val="none" w:sz="0" w:space="0" w:color="auto"/>
        <w:bottom w:val="none" w:sz="0" w:space="0" w:color="auto"/>
        <w:right w:val="none" w:sz="0" w:space="0" w:color="auto"/>
      </w:divBdr>
    </w:div>
    <w:div w:id="468669368">
      <w:bodyDiv w:val="1"/>
      <w:marLeft w:val="0"/>
      <w:marRight w:val="0"/>
      <w:marTop w:val="0"/>
      <w:marBottom w:val="0"/>
      <w:divBdr>
        <w:top w:val="none" w:sz="0" w:space="0" w:color="auto"/>
        <w:left w:val="none" w:sz="0" w:space="0" w:color="auto"/>
        <w:bottom w:val="none" w:sz="0" w:space="0" w:color="auto"/>
        <w:right w:val="none" w:sz="0" w:space="0" w:color="auto"/>
      </w:divBdr>
    </w:div>
    <w:div w:id="590700395">
      <w:bodyDiv w:val="1"/>
      <w:marLeft w:val="0"/>
      <w:marRight w:val="0"/>
      <w:marTop w:val="0"/>
      <w:marBottom w:val="0"/>
      <w:divBdr>
        <w:top w:val="none" w:sz="0" w:space="0" w:color="auto"/>
        <w:left w:val="none" w:sz="0" w:space="0" w:color="auto"/>
        <w:bottom w:val="none" w:sz="0" w:space="0" w:color="auto"/>
        <w:right w:val="none" w:sz="0" w:space="0" w:color="auto"/>
      </w:divBdr>
      <w:divsChild>
        <w:div w:id="453982466">
          <w:marLeft w:val="0"/>
          <w:marRight w:val="0"/>
          <w:marTop w:val="0"/>
          <w:marBottom w:val="0"/>
          <w:divBdr>
            <w:top w:val="none" w:sz="0" w:space="0" w:color="auto"/>
            <w:left w:val="none" w:sz="0" w:space="0" w:color="auto"/>
            <w:bottom w:val="none" w:sz="0" w:space="0" w:color="auto"/>
            <w:right w:val="none" w:sz="0" w:space="0" w:color="auto"/>
          </w:divBdr>
        </w:div>
        <w:div w:id="132673071">
          <w:marLeft w:val="0"/>
          <w:marRight w:val="0"/>
          <w:marTop w:val="0"/>
          <w:marBottom w:val="0"/>
          <w:divBdr>
            <w:top w:val="none" w:sz="0" w:space="0" w:color="auto"/>
            <w:left w:val="none" w:sz="0" w:space="0" w:color="auto"/>
            <w:bottom w:val="none" w:sz="0" w:space="0" w:color="auto"/>
            <w:right w:val="none" w:sz="0" w:space="0" w:color="auto"/>
          </w:divBdr>
        </w:div>
        <w:div w:id="991521585">
          <w:marLeft w:val="0"/>
          <w:marRight w:val="0"/>
          <w:marTop w:val="0"/>
          <w:marBottom w:val="0"/>
          <w:divBdr>
            <w:top w:val="none" w:sz="0" w:space="0" w:color="auto"/>
            <w:left w:val="none" w:sz="0" w:space="0" w:color="auto"/>
            <w:bottom w:val="none" w:sz="0" w:space="0" w:color="auto"/>
            <w:right w:val="none" w:sz="0" w:space="0" w:color="auto"/>
          </w:divBdr>
        </w:div>
        <w:div w:id="1881088536">
          <w:marLeft w:val="0"/>
          <w:marRight w:val="0"/>
          <w:marTop w:val="0"/>
          <w:marBottom w:val="0"/>
          <w:divBdr>
            <w:top w:val="none" w:sz="0" w:space="0" w:color="auto"/>
            <w:left w:val="none" w:sz="0" w:space="0" w:color="auto"/>
            <w:bottom w:val="none" w:sz="0" w:space="0" w:color="auto"/>
            <w:right w:val="none" w:sz="0" w:space="0" w:color="auto"/>
          </w:divBdr>
        </w:div>
        <w:div w:id="398984421">
          <w:marLeft w:val="0"/>
          <w:marRight w:val="0"/>
          <w:marTop w:val="0"/>
          <w:marBottom w:val="0"/>
          <w:divBdr>
            <w:top w:val="none" w:sz="0" w:space="0" w:color="auto"/>
            <w:left w:val="none" w:sz="0" w:space="0" w:color="auto"/>
            <w:bottom w:val="none" w:sz="0" w:space="0" w:color="auto"/>
            <w:right w:val="none" w:sz="0" w:space="0" w:color="auto"/>
          </w:divBdr>
        </w:div>
        <w:div w:id="1543008752">
          <w:marLeft w:val="0"/>
          <w:marRight w:val="0"/>
          <w:marTop w:val="0"/>
          <w:marBottom w:val="0"/>
          <w:divBdr>
            <w:top w:val="none" w:sz="0" w:space="0" w:color="auto"/>
            <w:left w:val="none" w:sz="0" w:space="0" w:color="auto"/>
            <w:bottom w:val="none" w:sz="0" w:space="0" w:color="auto"/>
            <w:right w:val="none" w:sz="0" w:space="0" w:color="auto"/>
          </w:divBdr>
        </w:div>
        <w:div w:id="692263068">
          <w:marLeft w:val="0"/>
          <w:marRight w:val="0"/>
          <w:marTop w:val="0"/>
          <w:marBottom w:val="0"/>
          <w:divBdr>
            <w:top w:val="none" w:sz="0" w:space="0" w:color="auto"/>
            <w:left w:val="none" w:sz="0" w:space="0" w:color="auto"/>
            <w:bottom w:val="none" w:sz="0" w:space="0" w:color="auto"/>
            <w:right w:val="none" w:sz="0" w:space="0" w:color="auto"/>
          </w:divBdr>
        </w:div>
      </w:divsChild>
    </w:div>
    <w:div w:id="595552005">
      <w:bodyDiv w:val="1"/>
      <w:marLeft w:val="0"/>
      <w:marRight w:val="0"/>
      <w:marTop w:val="0"/>
      <w:marBottom w:val="0"/>
      <w:divBdr>
        <w:top w:val="none" w:sz="0" w:space="0" w:color="auto"/>
        <w:left w:val="none" w:sz="0" w:space="0" w:color="auto"/>
        <w:bottom w:val="none" w:sz="0" w:space="0" w:color="auto"/>
        <w:right w:val="none" w:sz="0" w:space="0" w:color="auto"/>
      </w:divBdr>
      <w:divsChild>
        <w:div w:id="1577201154">
          <w:marLeft w:val="0"/>
          <w:marRight w:val="0"/>
          <w:marTop w:val="0"/>
          <w:marBottom w:val="0"/>
          <w:divBdr>
            <w:top w:val="none" w:sz="0" w:space="0" w:color="auto"/>
            <w:left w:val="none" w:sz="0" w:space="0" w:color="auto"/>
            <w:bottom w:val="none" w:sz="0" w:space="0" w:color="auto"/>
            <w:right w:val="none" w:sz="0" w:space="0" w:color="auto"/>
          </w:divBdr>
        </w:div>
        <w:div w:id="126240334">
          <w:marLeft w:val="0"/>
          <w:marRight w:val="0"/>
          <w:marTop w:val="0"/>
          <w:marBottom w:val="0"/>
          <w:divBdr>
            <w:top w:val="none" w:sz="0" w:space="0" w:color="auto"/>
            <w:left w:val="none" w:sz="0" w:space="0" w:color="auto"/>
            <w:bottom w:val="none" w:sz="0" w:space="0" w:color="auto"/>
            <w:right w:val="none" w:sz="0" w:space="0" w:color="auto"/>
          </w:divBdr>
        </w:div>
        <w:div w:id="137768071">
          <w:marLeft w:val="0"/>
          <w:marRight w:val="0"/>
          <w:marTop w:val="0"/>
          <w:marBottom w:val="0"/>
          <w:divBdr>
            <w:top w:val="none" w:sz="0" w:space="0" w:color="auto"/>
            <w:left w:val="none" w:sz="0" w:space="0" w:color="auto"/>
            <w:bottom w:val="none" w:sz="0" w:space="0" w:color="auto"/>
            <w:right w:val="none" w:sz="0" w:space="0" w:color="auto"/>
          </w:divBdr>
        </w:div>
        <w:div w:id="807624810">
          <w:marLeft w:val="0"/>
          <w:marRight w:val="0"/>
          <w:marTop w:val="0"/>
          <w:marBottom w:val="0"/>
          <w:divBdr>
            <w:top w:val="none" w:sz="0" w:space="0" w:color="auto"/>
            <w:left w:val="none" w:sz="0" w:space="0" w:color="auto"/>
            <w:bottom w:val="none" w:sz="0" w:space="0" w:color="auto"/>
            <w:right w:val="none" w:sz="0" w:space="0" w:color="auto"/>
          </w:divBdr>
        </w:div>
        <w:div w:id="1505629251">
          <w:marLeft w:val="0"/>
          <w:marRight w:val="0"/>
          <w:marTop w:val="0"/>
          <w:marBottom w:val="0"/>
          <w:divBdr>
            <w:top w:val="none" w:sz="0" w:space="0" w:color="auto"/>
            <w:left w:val="none" w:sz="0" w:space="0" w:color="auto"/>
            <w:bottom w:val="none" w:sz="0" w:space="0" w:color="auto"/>
            <w:right w:val="none" w:sz="0" w:space="0" w:color="auto"/>
          </w:divBdr>
        </w:div>
        <w:div w:id="1949779289">
          <w:marLeft w:val="0"/>
          <w:marRight w:val="0"/>
          <w:marTop w:val="0"/>
          <w:marBottom w:val="0"/>
          <w:divBdr>
            <w:top w:val="none" w:sz="0" w:space="0" w:color="auto"/>
            <w:left w:val="none" w:sz="0" w:space="0" w:color="auto"/>
            <w:bottom w:val="none" w:sz="0" w:space="0" w:color="auto"/>
            <w:right w:val="none" w:sz="0" w:space="0" w:color="auto"/>
          </w:divBdr>
        </w:div>
        <w:div w:id="2033265250">
          <w:marLeft w:val="0"/>
          <w:marRight w:val="0"/>
          <w:marTop w:val="0"/>
          <w:marBottom w:val="0"/>
          <w:divBdr>
            <w:top w:val="none" w:sz="0" w:space="0" w:color="auto"/>
            <w:left w:val="none" w:sz="0" w:space="0" w:color="auto"/>
            <w:bottom w:val="none" w:sz="0" w:space="0" w:color="auto"/>
            <w:right w:val="none" w:sz="0" w:space="0" w:color="auto"/>
          </w:divBdr>
        </w:div>
        <w:div w:id="997808124">
          <w:marLeft w:val="0"/>
          <w:marRight w:val="0"/>
          <w:marTop w:val="0"/>
          <w:marBottom w:val="0"/>
          <w:divBdr>
            <w:top w:val="none" w:sz="0" w:space="0" w:color="auto"/>
            <w:left w:val="none" w:sz="0" w:space="0" w:color="auto"/>
            <w:bottom w:val="none" w:sz="0" w:space="0" w:color="auto"/>
            <w:right w:val="none" w:sz="0" w:space="0" w:color="auto"/>
          </w:divBdr>
        </w:div>
        <w:div w:id="2093817379">
          <w:marLeft w:val="0"/>
          <w:marRight w:val="0"/>
          <w:marTop w:val="0"/>
          <w:marBottom w:val="0"/>
          <w:divBdr>
            <w:top w:val="none" w:sz="0" w:space="0" w:color="auto"/>
            <w:left w:val="none" w:sz="0" w:space="0" w:color="auto"/>
            <w:bottom w:val="none" w:sz="0" w:space="0" w:color="auto"/>
            <w:right w:val="none" w:sz="0" w:space="0" w:color="auto"/>
          </w:divBdr>
        </w:div>
        <w:div w:id="270094581">
          <w:marLeft w:val="0"/>
          <w:marRight w:val="0"/>
          <w:marTop w:val="0"/>
          <w:marBottom w:val="0"/>
          <w:divBdr>
            <w:top w:val="none" w:sz="0" w:space="0" w:color="auto"/>
            <w:left w:val="none" w:sz="0" w:space="0" w:color="auto"/>
            <w:bottom w:val="none" w:sz="0" w:space="0" w:color="auto"/>
            <w:right w:val="none" w:sz="0" w:space="0" w:color="auto"/>
          </w:divBdr>
        </w:div>
        <w:div w:id="1041704778">
          <w:marLeft w:val="0"/>
          <w:marRight w:val="0"/>
          <w:marTop w:val="0"/>
          <w:marBottom w:val="0"/>
          <w:divBdr>
            <w:top w:val="none" w:sz="0" w:space="0" w:color="auto"/>
            <w:left w:val="none" w:sz="0" w:space="0" w:color="auto"/>
            <w:bottom w:val="none" w:sz="0" w:space="0" w:color="auto"/>
            <w:right w:val="none" w:sz="0" w:space="0" w:color="auto"/>
          </w:divBdr>
        </w:div>
        <w:div w:id="1030911208">
          <w:marLeft w:val="0"/>
          <w:marRight w:val="0"/>
          <w:marTop w:val="0"/>
          <w:marBottom w:val="0"/>
          <w:divBdr>
            <w:top w:val="none" w:sz="0" w:space="0" w:color="auto"/>
            <w:left w:val="none" w:sz="0" w:space="0" w:color="auto"/>
            <w:bottom w:val="none" w:sz="0" w:space="0" w:color="auto"/>
            <w:right w:val="none" w:sz="0" w:space="0" w:color="auto"/>
          </w:divBdr>
        </w:div>
        <w:div w:id="1022630543">
          <w:marLeft w:val="0"/>
          <w:marRight w:val="0"/>
          <w:marTop w:val="0"/>
          <w:marBottom w:val="0"/>
          <w:divBdr>
            <w:top w:val="none" w:sz="0" w:space="0" w:color="auto"/>
            <w:left w:val="none" w:sz="0" w:space="0" w:color="auto"/>
            <w:bottom w:val="none" w:sz="0" w:space="0" w:color="auto"/>
            <w:right w:val="none" w:sz="0" w:space="0" w:color="auto"/>
          </w:divBdr>
        </w:div>
        <w:div w:id="703284999">
          <w:marLeft w:val="0"/>
          <w:marRight w:val="0"/>
          <w:marTop w:val="0"/>
          <w:marBottom w:val="0"/>
          <w:divBdr>
            <w:top w:val="none" w:sz="0" w:space="0" w:color="auto"/>
            <w:left w:val="none" w:sz="0" w:space="0" w:color="auto"/>
            <w:bottom w:val="none" w:sz="0" w:space="0" w:color="auto"/>
            <w:right w:val="none" w:sz="0" w:space="0" w:color="auto"/>
          </w:divBdr>
        </w:div>
        <w:div w:id="581376774">
          <w:marLeft w:val="0"/>
          <w:marRight w:val="0"/>
          <w:marTop w:val="0"/>
          <w:marBottom w:val="0"/>
          <w:divBdr>
            <w:top w:val="none" w:sz="0" w:space="0" w:color="auto"/>
            <w:left w:val="none" w:sz="0" w:space="0" w:color="auto"/>
            <w:bottom w:val="none" w:sz="0" w:space="0" w:color="auto"/>
            <w:right w:val="none" w:sz="0" w:space="0" w:color="auto"/>
          </w:divBdr>
        </w:div>
        <w:div w:id="952396759">
          <w:marLeft w:val="0"/>
          <w:marRight w:val="0"/>
          <w:marTop w:val="0"/>
          <w:marBottom w:val="0"/>
          <w:divBdr>
            <w:top w:val="none" w:sz="0" w:space="0" w:color="auto"/>
            <w:left w:val="none" w:sz="0" w:space="0" w:color="auto"/>
            <w:bottom w:val="none" w:sz="0" w:space="0" w:color="auto"/>
            <w:right w:val="none" w:sz="0" w:space="0" w:color="auto"/>
          </w:divBdr>
        </w:div>
        <w:div w:id="1334140619">
          <w:marLeft w:val="0"/>
          <w:marRight w:val="0"/>
          <w:marTop w:val="0"/>
          <w:marBottom w:val="0"/>
          <w:divBdr>
            <w:top w:val="none" w:sz="0" w:space="0" w:color="auto"/>
            <w:left w:val="none" w:sz="0" w:space="0" w:color="auto"/>
            <w:bottom w:val="none" w:sz="0" w:space="0" w:color="auto"/>
            <w:right w:val="none" w:sz="0" w:space="0" w:color="auto"/>
          </w:divBdr>
        </w:div>
      </w:divsChild>
    </w:div>
    <w:div w:id="601033550">
      <w:bodyDiv w:val="1"/>
      <w:marLeft w:val="0"/>
      <w:marRight w:val="0"/>
      <w:marTop w:val="0"/>
      <w:marBottom w:val="0"/>
      <w:divBdr>
        <w:top w:val="none" w:sz="0" w:space="0" w:color="auto"/>
        <w:left w:val="none" w:sz="0" w:space="0" w:color="auto"/>
        <w:bottom w:val="none" w:sz="0" w:space="0" w:color="auto"/>
        <w:right w:val="none" w:sz="0" w:space="0" w:color="auto"/>
      </w:divBdr>
    </w:div>
    <w:div w:id="642661131">
      <w:bodyDiv w:val="1"/>
      <w:marLeft w:val="0"/>
      <w:marRight w:val="0"/>
      <w:marTop w:val="0"/>
      <w:marBottom w:val="0"/>
      <w:divBdr>
        <w:top w:val="none" w:sz="0" w:space="0" w:color="auto"/>
        <w:left w:val="none" w:sz="0" w:space="0" w:color="auto"/>
        <w:bottom w:val="none" w:sz="0" w:space="0" w:color="auto"/>
        <w:right w:val="none" w:sz="0" w:space="0" w:color="auto"/>
      </w:divBdr>
      <w:divsChild>
        <w:div w:id="1465076767">
          <w:marLeft w:val="0"/>
          <w:marRight w:val="0"/>
          <w:marTop w:val="0"/>
          <w:marBottom w:val="0"/>
          <w:divBdr>
            <w:top w:val="none" w:sz="0" w:space="0" w:color="auto"/>
            <w:left w:val="none" w:sz="0" w:space="0" w:color="auto"/>
            <w:bottom w:val="none" w:sz="0" w:space="0" w:color="auto"/>
            <w:right w:val="none" w:sz="0" w:space="0" w:color="auto"/>
          </w:divBdr>
        </w:div>
        <w:div w:id="1732733051">
          <w:marLeft w:val="0"/>
          <w:marRight w:val="0"/>
          <w:marTop w:val="0"/>
          <w:marBottom w:val="0"/>
          <w:divBdr>
            <w:top w:val="none" w:sz="0" w:space="0" w:color="auto"/>
            <w:left w:val="none" w:sz="0" w:space="0" w:color="auto"/>
            <w:bottom w:val="none" w:sz="0" w:space="0" w:color="auto"/>
            <w:right w:val="none" w:sz="0" w:space="0" w:color="auto"/>
          </w:divBdr>
        </w:div>
        <w:div w:id="1564873156">
          <w:marLeft w:val="0"/>
          <w:marRight w:val="0"/>
          <w:marTop w:val="0"/>
          <w:marBottom w:val="0"/>
          <w:divBdr>
            <w:top w:val="none" w:sz="0" w:space="0" w:color="auto"/>
            <w:left w:val="none" w:sz="0" w:space="0" w:color="auto"/>
            <w:bottom w:val="none" w:sz="0" w:space="0" w:color="auto"/>
            <w:right w:val="none" w:sz="0" w:space="0" w:color="auto"/>
          </w:divBdr>
        </w:div>
      </w:divsChild>
    </w:div>
    <w:div w:id="662591396">
      <w:bodyDiv w:val="1"/>
      <w:marLeft w:val="0"/>
      <w:marRight w:val="0"/>
      <w:marTop w:val="0"/>
      <w:marBottom w:val="0"/>
      <w:divBdr>
        <w:top w:val="none" w:sz="0" w:space="0" w:color="auto"/>
        <w:left w:val="none" w:sz="0" w:space="0" w:color="auto"/>
        <w:bottom w:val="none" w:sz="0" w:space="0" w:color="auto"/>
        <w:right w:val="none" w:sz="0" w:space="0" w:color="auto"/>
      </w:divBdr>
      <w:divsChild>
        <w:div w:id="1271661506">
          <w:marLeft w:val="0"/>
          <w:marRight w:val="0"/>
          <w:marTop w:val="0"/>
          <w:marBottom w:val="0"/>
          <w:divBdr>
            <w:top w:val="none" w:sz="0" w:space="0" w:color="auto"/>
            <w:left w:val="none" w:sz="0" w:space="0" w:color="auto"/>
            <w:bottom w:val="none" w:sz="0" w:space="0" w:color="auto"/>
            <w:right w:val="none" w:sz="0" w:space="0" w:color="auto"/>
          </w:divBdr>
        </w:div>
        <w:div w:id="652173540">
          <w:marLeft w:val="0"/>
          <w:marRight w:val="0"/>
          <w:marTop w:val="0"/>
          <w:marBottom w:val="0"/>
          <w:divBdr>
            <w:top w:val="none" w:sz="0" w:space="0" w:color="auto"/>
            <w:left w:val="none" w:sz="0" w:space="0" w:color="auto"/>
            <w:bottom w:val="none" w:sz="0" w:space="0" w:color="auto"/>
            <w:right w:val="none" w:sz="0" w:space="0" w:color="auto"/>
          </w:divBdr>
        </w:div>
      </w:divsChild>
    </w:div>
    <w:div w:id="665792696">
      <w:bodyDiv w:val="1"/>
      <w:marLeft w:val="0"/>
      <w:marRight w:val="0"/>
      <w:marTop w:val="0"/>
      <w:marBottom w:val="0"/>
      <w:divBdr>
        <w:top w:val="none" w:sz="0" w:space="0" w:color="auto"/>
        <w:left w:val="none" w:sz="0" w:space="0" w:color="auto"/>
        <w:bottom w:val="none" w:sz="0" w:space="0" w:color="auto"/>
        <w:right w:val="none" w:sz="0" w:space="0" w:color="auto"/>
      </w:divBdr>
      <w:divsChild>
        <w:div w:id="2074695629">
          <w:marLeft w:val="0"/>
          <w:marRight w:val="0"/>
          <w:marTop w:val="0"/>
          <w:marBottom w:val="0"/>
          <w:divBdr>
            <w:top w:val="none" w:sz="0" w:space="0" w:color="auto"/>
            <w:left w:val="none" w:sz="0" w:space="0" w:color="auto"/>
            <w:bottom w:val="none" w:sz="0" w:space="0" w:color="auto"/>
            <w:right w:val="none" w:sz="0" w:space="0" w:color="auto"/>
          </w:divBdr>
        </w:div>
        <w:div w:id="2098553060">
          <w:marLeft w:val="0"/>
          <w:marRight w:val="0"/>
          <w:marTop w:val="0"/>
          <w:marBottom w:val="0"/>
          <w:divBdr>
            <w:top w:val="none" w:sz="0" w:space="0" w:color="auto"/>
            <w:left w:val="none" w:sz="0" w:space="0" w:color="auto"/>
            <w:bottom w:val="none" w:sz="0" w:space="0" w:color="auto"/>
            <w:right w:val="none" w:sz="0" w:space="0" w:color="auto"/>
          </w:divBdr>
        </w:div>
        <w:div w:id="857112166">
          <w:marLeft w:val="0"/>
          <w:marRight w:val="0"/>
          <w:marTop w:val="0"/>
          <w:marBottom w:val="0"/>
          <w:divBdr>
            <w:top w:val="none" w:sz="0" w:space="0" w:color="auto"/>
            <w:left w:val="none" w:sz="0" w:space="0" w:color="auto"/>
            <w:bottom w:val="none" w:sz="0" w:space="0" w:color="auto"/>
            <w:right w:val="none" w:sz="0" w:space="0" w:color="auto"/>
          </w:divBdr>
        </w:div>
        <w:div w:id="1212763144">
          <w:marLeft w:val="0"/>
          <w:marRight w:val="0"/>
          <w:marTop w:val="0"/>
          <w:marBottom w:val="0"/>
          <w:divBdr>
            <w:top w:val="none" w:sz="0" w:space="0" w:color="auto"/>
            <w:left w:val="none" w:sz="0" w:space="0" w:color="auto"/>
            <w:bottom w:val="none" w:sz="0" w:space="0" w:color="auto"/>
            <w:right w:val="none" w:sz="0" w:space="0" w:color="auto"/>
          </w:divBdr>
        </w:div>
        <w:div w:id="1599219575">
          <w:marLeft w:val="0"/>
          <w:marRight w:val="0"/>
          <w:marTop w:val="0"/>
          <w:marBottom w:val="0"/>
          <w:divBdr>
            <w:top w:val="none" w:sz="0" w:space="0" w:color="auto"/>
            <w:left w:val="none" w:sz="0" w:space="0" w:color="auto"/>
            <w:bottom w:val="none" w:sz="0" w:space="0" w:color="auto"/>
            <w:right w:val="none" w:sz="0" w:space="0" w:color="auto"/>
          </w:divBdr>
        </w:div>
        <w:div w:id="464473387">
          <w:marLeft w:val="0"/>
          <w:marRight w:val="0"/>
          <w:marTop w:val="0"/>
          <w:marBottom w:val="0"/>
          <w:divBdr>
            <w:top w:val="none" w:sz="0" w:space="0" w:color="auto"/>
            <w:left w:val="none" w:sz="0" w:space="0" w:color="auto"/>
            <w:bottom w:val="none" w:sz="0" w:space="0" w:color="auto"/>
            <w:right w:val="none" w:sz="0" w:space="0" w:color="auto"/>
          </w:divBdr>
        </w:div>
        <w:div w:id="153883807">
          <w:marLeft w:val="0"/>
          <w:marRight w:val="0"/>
          <w:marTop w:val="0"/>
          <w:marBottom w:val="0"/>
          <w:divBdr>
            <w:top w:val="none" w:sz="0" w:space="0" w:color="auto"/>
            <w:left w:val="none" w:sz="0" w:space="0" w:color="auto"/>
            <w:bottom w:val="none" w:sz="0" w:space="0" w:color="auto"/>
            <w:right w:val="none" w:sz="0" w:space="0" w:color="auto"/>
          </w:divBdr>
        </w:div>
      </w:divsChild>
    </w:div>
    <w:div w:id="685789548">
      <w:bodyDiv w:val="1"/>
      <w:marLeft w:val="0"/>
      <w:marRight w:val="0"/>
      <w:marTop w:val="0"/>
      <w:marBottom w:val="0"/>
      <w:divBdr>
        <w:top w:val="none" w:sz="0" w:space="0" w:color="auto"/>
        <w:left w:val="none" w:sz="0" w:space="0" w:color="auto"/>
        <w:bottom w:val="none" w:sz="0" w:space="0" w:color="auto"/>
        <w:right w:val="none" w:sz="0" w:space="0" w:color="auto"/>
      </w:divBdr>
    </w:div>
    <w:div w:id="841775394">
      <w:bodyDiv w:val="1"/>
      <w:marLeft w:val="0"/>
      <w:marRight w:val="0"/>
      <w:marTop w:val="0"/>
      <w:marBottom w:val="0"/>
      <w:divBdr>
        <w:top w:val="none" w:sz="0" w:space="0" w:color="auto"/>
        <w:left w:val="none" w:sz="0" w:space="0" w:color="auto"/>
        <w:bottom w:val="none" w:sz="0" w:space="0" w:color="auto"/>
        <w:right w:val="none" w:sz="0" w:space="0" w:color="auto"/>
      </w:divBdr>
    </w:div>
    <w:div w:id="845095460">
      <w:bodyDiv w:val="1"/>
      <w:marLeft w:val="0"/>
      <w:marRight w:val="0"/>
      <w:marTop w:val="0"/>
      <w:marBottom w:val="0"/>
      <w:divBdr>
        <w:top w:val="none" w:sz="0" w:space="0" w:color="auto"/>
        <w:left w:val="none" w:sz="0" w:space="0" w:color="auto"/>
        <w:bottom w:val="none" w:sz="0" w:space="0" w:color="auto"/>
        <w:right w:val="none" w:sz="0" w:space="0" w:color="auto"/>
      </w:divBdr>
    </w:div>
    <w:div w:id="864253994">
      <w:bodyDiv w:val="1"/>
      <w:marLeft w:val="0"/>
      <w:marRight w:val="0"/>
      <w:marTop w:val="0"/>
      <w:marBottom w:val="0"/>
      <w:divBdr>
        <w:top w:val="none" w:sz="0" w:space="0" w:color="auto"/>
        <w:left w:val="none" w:sz="0" w:space="0" w:color="auto"/>
        <w:bottom w:val="none" w:sz="0" w:space="0" w:color="auto"/>
        <w:right w:val="none" w:sz="0" w:space="0" w:color="auto"/>
      </w:divBdr>
      <w:divsChild>
        <w:div w:id="680618571">
          <w:marLeft w:val="0"/>
          <w:marRight w:val="0"/>
          <w:marTop w:val="0"/>
          <w:marBottom w:val="0"/>
          <w:divBdr>
            <w:top w:val="none" w:sz="0" w:space="0" w:color="auto"/>
            <w:left w:val="none" w:sz="0" w:space="0" w:color="auto"/>
            <w:bottom w:val="none" w:sz="0" w:space="0" w:color="auto"/>
            <w:right w:val="none" w:sz="0" w:space="0" w:color="auto"/>
          </w:divBdr>
        </w:div>
        <w:div w:id="1584993239">
          <w:marLeft w:val="0"/>
          <w:marRight w:val="0"/>
          <w:marTop w:val="0"/>
          <w:marBottom w:val="0"/>
          <w:divBdr>
            <w:top w:val="none" w:sz="0" w:space="0" w:color="auto"/>
            <w:left w:val="none" w:sz="0" w:space="0" w:color="auto"/>
            <w:bottom w:val="none" w:sz="0" w:space="0" w:color="auto"/>
            <w:right w:val="none" w:sz="0" w:space="0" w:color="auto"/>
          </w:divBdr>
        </w:div>
      </w:divsChild>
    </w:div>
    <w:div w:id="916404511">
      <w:bodyDiv w:val="1"/>
      <w:marLeft w:val="0"/>
      <w:marRight w:val="0"/>
      <w:marTop w:val="0"/>
      <w:marBottom w:val="0"/>
      <w:divBdr>
        <w:top w:val="none" w:sz="0" w:space="0" w:color="auto"/>
        <w:left w:val="none" w:sz="0" w:space="0" w:color="auto"/>
        <w:bottom w:val="none" w:sz="0" w:space="0" w:color="auto"/>
        <w:right w:val="none" w:sz="0" w:space="0" w:color="auto"/>
      </w:divBdr>
    </w:div>
    <w:div w:id="923807528">
      <w:bodyDiv w:val="1"/>
      <w:marLeft w:val="0"/>
      <w:marRight w:val="0"/>
      <w:marTop w:val="0"/>
      <w:marBottom w:val="0"/>
      <w:divBdr>
        <w:top w:val="none" w:sz="0" w:space="0" w:color="auto"/>
        <w:left w:val="none" w:sz="0" w:space="0" w:color="auto"/>
        <w:bottom w:val="none" w:sz="0" w:space="0" w:color="auto"/>
        <w:right w:val="none" w:sz="0" w:space="0" w:color="auto"/>
      </w:divBdr>
    </w:div>
    <w:div w:id="937524652">
      <w:bodyDiv w:val="1"/>
      <w:marLeft w:val="0"/>
      <w:marRight w:val="0"/>
      <w:marTop w:val="0"/>
      <w:marBottom w:val="0"/>
      <w:divBdr>
        <w:top w:val="none" w:sz="0" w:space="0" w:color="auto"/>
        <w:left w:val="none" w:sz="0" w:space="0" w:color="auto"/>
        <w:bottom w:val="none" w:sz="0" w:space="0" w:color="auto"/>
        <w:right w:val="none" w:sz="0" w:space="0" w:color="auto"/>
      </w:divBdr>
    </w:div>
    <w:div w:id="949776587">
      <w:bodyDiv w:val="1"/>
      <w:marLeft w:val="0"/>
      <w:marRight w:val="0"/>
      <w:marTop w:val="0"/>
      <w:marBottom w:val="0"/>
      <w:divBdr>
        <w:top w:val="none" w:sz="0" w:space="0" w:color="auto"/>
        <w:left w:val="none" w:sz="0" w:space="0" w:color="auto"/>
        <w:bottom w:val="none" w:sz="0" w:space="0" w:color="auto"/>
        <w:right w:val="none" w:sz="0" w:space="0" w:color="auto"/>
      </w:divBdr>
    </w:div>
    <w:div w:id="990214647">
      <w:bodyDiv w:val="1"/>
      <w:marLeft w:val="0"/>
      <w:marRight w:val="0"/>
      <w:marTop w:val="0"/>
      <w:marBottom w:val="0"/>
      <w:divBdr>
        <w:top w:val="none" w:sz="0" w:space="0" w:color="auto"/>
        <w:left w:val="none" w:sz="0" w:space="0" w:color="auto"/>
        <w:bottom w:val="none" w:sz="0" w:space="0" w:color="auto"/>
        <w:right w:val="none" w:sz="0" w:space="0" w:color="auto"/>
      </w:divBdr>
    </w:div>
    <w:div w:id="992609293">
      <w:bodyDiv w:val="1"/>
      <w:marLeft w:val="0"/>
      <w:marRight w:val="0"/>
      <w:marTop w:val="0"/>
      <w:marBottom w:val="0"/>
      <w:divBdr>
        <w:top w:val="none" w:sz="0" w:space="0" w:color="auto"/>
        <w:left w:val="none" w:sz="0" w:space="0" w:color="auto"/>
        <w:bottom w:val="none" w:sz="0" w:space="0" w:color="auto"/>
        <w:right w:val="none" w:sz="0" w:space="0" w:color="auto"/>
      </w:divBdr>
    </w:div>
    <w:div w:id="998777401">
      <w:bodyDiv w:val="1"/>
      <w:marLeft w:val="0"/>
      <w:marRight w:val="0"/>
      <w:marTop w:val="0"/>
      <w:marBottom w:val="0"/>
      <w:divBdr>
        <w:top w:val="none" w:sz="0" w:space="0" w:color="auto"/>
        <w:left w:val="none" w:sz="0" w:space="0" w:color="auto"/>
        <w:bottom w:val="none" w:sz="0" w:space="0" w:color="auto"/>
        <w:right w:val="none" w:sz="0" w:space="0" w:color="auto"/>
      </w:divBdr>
      <w:divsChild>
        <w:div w:id="273292085">
          <w:marLeft w:val="0"/>
          <w:marRight w:val="0"/>
          <w:marTop w:val="0"/>
          <w:marBottom w:val="0"/>
          <w:divBdr>
            <w:top w:val="none" w:sz="0" w:space="0" w:color="auto"/>
            <w:left w:val="none" w:sz="0" w:space="0" w:color="auto"/>
            <w:bottom w:val="none" w:sz="0" w:space="0" w:color="auto"/>
            <w:right w:val="none" w:sz="0" w:space="0" w:color="auto"/>
          </w:divBdr>
        </w:div>
        <w:div w:id="1330866151">
          <w:marLeft w:val="0"/>
          <w:marRight w:val="0"/>
          <w:marTop w:val="0"/>
          <w:marBottom w:val="0"/>
          <w:divBdr>
            <w:top w:val="none" w:sz="0" w:space="0" w:color="auto"/>
            <w:left w:val="none" w:sz="0" w:space="0" w:color="auto"/>
            <w:bottom w:val="none" w:sz="0" w:space="0" w:color="auto"/>
            <w:right w:val="none" w:sz="0" w:space="0" w:color="auto"/>
          </w:divBdr>
        </w:div>
      </w:divsChild>
    </w:div>
    <w:div w:id="1138499492">
      <w:bodyDiv w:val="1"/>
      <w:marLeft w:val="0"/>
      <w:marRight w:val="0"/>
      <w:marTop w:val="0"/>
      <w:marBottom w:val="0"/>
      <w:divBdr>
        <w:top w:val="none" w:sz="0" w:space="0" w:color="auto"/>
        <w:left w:val="none" w:sz="0" w:space="0" w:color="auto"/>
        <w:bottom w:val="none" w:sz="0" w:space="0" w:color="auto"/>
        <w:right w:val="none" w:sz="0" w:space="0" w:color="auto"/>
      </w:divBdr>
      <w:divsChild>
        <w:div w:id="1533497511">
          <w:marLeft w:val="0"/>
          <w:marRight w:val="0"/>
          <w:marTop w:val="0"/>
          <w:marBottom w:val="0"/>
          <w:divBdr>
            <w:top w:val="none" w:sz="0" w:space="0" w:color="auto"/>
            <w:left w:val="none" w:sz="0" w:space="0" w:color="auto"/>
            <w:bottom w:val="none" w:sz="0" w:space="0" w:color="auto"/>
            <w:right w:val="none" w:sz="0" w:space="0" w:color="auto"/>
          </w:divBdr>
        </w:div>
        <w:div w:id="945188953">
          <w:marLeft w:val="0"/>
          <w:marRight w:val="0"/>
          <w:marTop w:val="0"/>
          <w:marBottom w:val="0"/>
          <w:divBdr>
            <w:top w:val="none" w:sz="0" w:space="0" w:color="auto"/>
            <w:left w:val="none" w:sz="0" w:space="0" w:color="auto"/>
            <w:bottom w:val="none" w:sz="0" w:space="0" w:color="auto"/>
            <w:right w:val="none" w:sz="0" w:space="0" w:color="auto"/>
          </w:divBdr>
        </w:div>
        <w:div w:id="1358190908">
          <w:marLeft w:val="0"/>
          <w:marRight w:val="0"/>
          <w:marTop w:val="0"/>
          <w:marBottom w:val="0"/>
          <w:divBdr>
            <w:top w:val="none" w:sz="0" w:space="0" w:color="auto"/>
            <w:left w:val="none" w:sz="0" w:space="0" w:color="auto"/>
            <w:bottom w:val="none" w:sz="0" w:space="0" w:color="auto"/>
            <w:right w:val="none" w:sz="0" w:space="0" w:color="auto"/>
          </w:divBdr>
        </w:div>
        <w:div w:id="1743289202">
          <w:marLeft w:val="0"/>
          <w:marRight w:val="0"/>
          <w:marTop w:val="0"/>
          <w:marBottom w:val="0"/>
          <w:divBdr>
            <w:top w:val="none" w:sz="0" w:space="0" w:color="auto"/>
            <w:left w:val="none" w:sz="0" w:space="0" w:color="auto"/>
            <w:bottom w:val="none" w:sz="0" w:space="0" w:color="auto"/>
            <w:right w:val="none" w:sz="0" w:space="0" w:color="auto"/>
          </w:divBdr>
        </w:div>
        <w:div w:id="1083334807">
          <w:marLeft w:val="0"/>
          <w:marRight w:val="0"/>
          <w:marTop w:val="0"/>
          <w:marBottom w:val="0"/>
          <w:divBdr>
            <w:top w:val="none" w:sz="0" w:space="0" w:color="auto"/>
            <w:left w:val="none" w:sz="0" w:space="0" w:color="auto"/>
            <w:bottom w:val="none" w:sz="0" w:space="0" w:color="auto"/>
            <w:right w:val="none" w:sz="0" w:space="0" w:color="auto"/>
          </w:divBdr>
        </w:div>
        <w:div w:id="1850169860">
          <w:marLeft w:val="0"/>
          <w:marRight w:val="0"/>
          <w:marTop w:val="0"/>
          <w:marBottom w:val="0"/>
          <w:divBdr>
            <w:top w:val="none" w:sz="0" w:space="0" w:color="auto"/>
            <w:left w:val="none" w:sz="0" w:space="0" w:color="auto"/>
            <w:bottom w:val="none" w:sz="0" w:space="0" w:color="auto"/>
            <w:right w:val="none" w:sz="0" w:space="0" w:color="auto"/>
          </w:divBdr>
        </w:div>
        <w:div w:id="329908776">
          <w:marLeft w:val="0"/>
          <w:marRight w:val="0"/>
          <w:marTop w:val="0"/>
          <w:marBottom w:val="0"/>
          <w:divBdr>
            <w:top w:val="none" w:sz="0" w:space="0" w:color="auto"/>
            <w:left w:val="none" w:sz="0" w:space="0" w:color="auto"/>
            <w:bottom w:val="none" w:sz="0" w:space="0" w:color="auto"/>
            <w:right w:val="none" w:sz="0" w:space="0" w:color="auto"/>
          </w:divBdr>
        </w:div>
        <w:div w:id="902376459">
          <w:marLeft w:val="0"/>
          <w:marRight w:val="0"/>
          <w:marTop w:val="0"/>
          <w:marBottom w:val="0"/>
          <w:divBdr>
            <w:top w:val="none" w:sz="0" w:space="0" w:color="auto"/>
            <w:left w:val="none" w:sz="0" w:space="0" w:color="auto"/>
            <w:bottom w:val="none" w:sz="0" w:space="0" w:color="auto"/>
            <w:right w:val="none" w:sz="0" w:space="0" w:color="auto"/>
          </w:divBdr>
        </w:div>
        <w:div w:id="2027973356">
          <w:marLeft w:val="0"/>
          <w:marRight w:val="0"/>
          <w:marTop w:val="0"/>
          <w:marBottom w:val="0"/>
          <w:divBdr>
            <w:top w:val="none" w:sz="0" w:space="0" w:color="auto"/>
            <w:left w:val="none" w:sz="0" w:space="0" w:color="auto"/>
            <w:bottom w:val="none" w:sz="0" w:space="0" w:color="auto"/>
            <w:right w:val="none" w:sz="0" w:space="0" w:color="auto"/>
          </w:divBdr>
        </w:div>
        <w:div w:id="165948943">
          <w:marLeft w:val="0"/>
          <w:marRight w:val="0"/>
          <w:marTop w:val="0"/>
          <w:marBottom w:val="0"/>
          <w:divBdr>
            <w:top w:val="none" w:sz="0" w:space="0" w:color="auto"/>
            <w:left w:val="none" w:sz="0" w:space="0" w:color="auto"/>
            <w:bottom w:val="none" w:sz="0" w:space="0" w:color="auto"/>
            <w:right w:val="none" w:sz="0" w:space="0" w:color="auto"/>
          </w:divBdr>
        </w:div>
        <w:div w:id="862668046">
          <w:marLeft w:val="0"/>
          <w:marRight w:val="0"/>
          <w:marTop w:val="0"/>
          <w:marBottom w:val="0"/>
          <w:divBdr>
            <w:top w:val="none" w:sz="0" w:space="0" w:color="auto"/>
            <w:left w:val="none" w:sz="0" w:space="0" w:color="auto"/>
            <w:bottom w:val="none" w:sz="0" w:space="0" w:color="auto"/>
            <w:right w:val="none" w:sz="0" w:space="0" w:color="auto"/>
          </w:divBdr>
        </w:div>
        <w:div w:id="2001880091">
          <w:marLeft w:val="0"/>
          <w:marRight w:val="0"/>
          <w:marTop w:val="0"/>
          <w:marBottom w:val="0"/>
          <w:divBdr>
            <w:top w:val="none" w:sz="0" w:space="0" w:color="auto"/>
            <w:left w:val="none" w:sz="0" w:space="0" w:color="auto"/>
            <w:bottom w:val="none" w:sz="0" w:space="0" w:color="auto"/>
            <w:right w:val="none" w:sz="0" w:space="0" w:color="auto"/>
          </w:divBdr>
        </w:div>
        <w:div w:id="1544633717">
          <w:marLeft w:val="0"/>
          <w:marRight w:val="0"/>
          <w:marTop w:val="0"/>
          <w:marBottom w:val="0"/>
          <w:divBdr>
            <w:top w:val="none" w:sz="0" w:space="0" w:color="auto"/>
            <w:left w:val="none" w:sz="0" w:space="0" w:color="auto"/>
            <w:bottom w:val="none" w:sz="0" w:space="0" w:color="auto"/>
            <w:right w:val="none" w:sz="0" w:space="0" w:color="auto"/>
          </w:divBdr>
        </w:div>
        <w:div w:id="2082943459">
          <w:marLeft w:val="0"/>
          <w:marRight w:val="0"/>
          <w:marTop w:val="0"/>
          <w:marBottom w:val="0"/>
          <w:divBdr>
            <w:top w:val="none" w:sz="0" w:space="0" w:color="auto"/>
            <w:left w:val="none" w:sz="0" w:space="0" w:color="auto"/>
            <w:bottom w:val="none" w:sz="0" w:space="0" w:color="auto"/>
            <w:right w:val="none" w:sz="0" w:space="0" w:color="auto"/>
          </w:divBdr>
        </w:div>
        <w:div w:id="72165429">
          <w:marLeft w:val="0"/>
          <w:marRight w:val="0"/>
          <w:marTop w:val="0"/>
          <w:marBottom w:val="0"/>
          <w:divBdr>
            <w:top w:val="none" w:sz="0" w:space="0" w:color="auto"/>
            <w:left w:val="none" w:sz="0" w:space="0" w:color="auto"/>
            <w:bottom w:val="none" w:sz="0" w:space="0" w:color="auto"/>
            <w:right w:val="none" w:sz="0" w:space="0" w:color="auto"/>
          </w:divBdr>
        </w:div>
        <w:div w:id="2120879255">
          <w:marLeft w:val="0"/>
          <w:marRight w:val="0"/>
          <w:marTop w:val="0"/>
          <w:marBottom w:val="0"/>
          <w:divBdr>
            <w:top w:val="none" w:sz="0" w:space="0" w:color="auto"/>
            <w:left w:val="none" w:sz="0" w:space="0" w:color="auto"/>
            <w:bottom w:val="none" w:sz="0" w:space="0" w:color="auto"/>
            <w:right w:val="none" w:sz="0" w:space="0" w:color="auto"/>
          </w:divBdr>
        </w:div>
        <w:div w:id="195049701">
          <w:marLeft w:val="0"/>
          <w:marRight w:val="0"/>
          <w:marTop w:val="0"/>
          <w:marBottom w:val="0"/>
          <w:divBdr>
            <w:top w:val="none" w:sz="0" w:space="0" w:color="auto"/>
            <w:left w:val="none" w:sz="0" w:space="0" w:color="auto"/>
            <w:bottom w:val="none" w:sz="0" w:space="0" w:color="auto"/>
            <w:right w:val="none" w:sz="0" w:space="0" w:color="auto"/>
          </w:divBdr>
        </w:div>
      </w:divsChild>
    </w:div>
    <w:div w:id="1145513990">
      <w:bodyDiv w:val="1"/>
      <w:marLeft w:val="0"/>
      <w:marRight w:val="0"/>
      <w:marTop w:val="0"/>
      <w:marBottom w:val="0"/>
      <w:divBdr>
        <w:top w:val="none" w:sz="0" w:space="0" w:color="auto"/>
        <w:left w:val="none" w:sz="0" w:space="0" w:color="auto"/>
        <w:bottom w:val="none" w:sz="0" w:space="0" w:color="auto"/>
        <w:right w:val="none" w:sz="0" w:space="0" w:color="auto"/>
      </w:divBdr>
    </w:div>
    <w:div w:id="1167791858">
      <w:bodyDiv w:val="1"/>
      <w:marLeft w:val="0"/>
      <w:marRight w:val="0"/>
      <w:marTop w:val="0"/>
      <w:marBottom w:val="0"/>
      <w:divBdr>
        <w:top w:val="none" w:sz="0" w:space="0" w:color="auto"/>
        <w:left w:val="none" w:sz="0" w:space="0" w:color="auto"/>
        <w:bottom w:val="none" w:sz="0" w:space="0" w:color="auto"/>
        <w:right w:val="none" w:sz="0" w:space="0" w:color="auto"/>
      </w:divBdr>
    </w:div>
    <w:div w:id="1219780382">
      <w:bodyDiv w:val="1"/>
      <w:marLeft w:val="0"/>
      <w:marRight w:val="0"/>
      <w:marTop w:val="0"/>
      <w:marBottom w:val="0"/>
      <w:divBdr>
        <w:top w:val="none" w:sz="0" w:space="0" w:color="auto"/>
        <w:left w:val="none" w:sz="0" w:space="0" w:color="auto"/>
        <w:bottom w:val="none" w:sz="0" w:space="0" w:color="auto"/>
        <w:right w:val="none" w:sz="0" w:space="0" w:color="auto"/>
      </w:divBdr>
      <w:divsChild>
        <w:div w:id="797839212">
          <w:marLeft w:val="0"/>
          <w:marRight w:val="0"/>
          <w:marTop w:val="0"/>
          <w:marBottom w:val="0"/>
          <w:divBdr>
            <w:top w:val="none" w:sz="0" w:space="0" w:color="auto"/>
            <w:left w:val="none" w:sz="0" w:space="0" w:color="auto"/>
            <w:bottom w:val="none" w:sz="0" w:space="0" w:color="auto"/>
            <w:right w:val="none" w:sz="0" w:space="0" w:color="auto"/>
          </w:divBdr>
        </w:div>
        <w:div w:id="1031878632">
          <w:marLeft w:val="0"/>
          <w:marRight w:val="0"/>
          <w:marTop w:val="0"/>
          <w:marBottom w:val="0"/>
          <w:divBdr>
            <w:top w:val="none" w:sz="0" w:space="0" w:color="auto"/>
            <w:left w:val="none" w:sz="0" w:space="0" w:color="auto"/>
            <w:bottom w:val="none" w:sz="0" w:space="0" w:color="auto"/>
            <w:right w:val="none" w:sz="0" w:space="0" w:color="auto"/>
          </w:divBdr>
        </w:div>
        <w:div w:id="1314529721">
          <w:marLeft w:val="0"/>
          <w:marRight w:val="0"/>
          <w:marTop w:val="0"/>
          <w:marBottom w:val="0"/>
          <w:divBdr>
            <w:top w:val="none" w:sz="0" w:space="0" w:color="auto"/>
            <w:left w:val="none" w:sz="0" w:space="0" w:color="auto"/>
            <w:bottom w:val="none" w:sz="0" w:space="0" w:color="auto"/>
            <w:right w:val="none" w:sz="0" w:space="0" w:color="auto"/>
          </w:divBdr>
        </w:div>
      </w:divsChild>
    </w:div>
    <w:div w:id="1250306713">
      <w:bodyDiv w:val="1"/>
      <w:marLeft w:val="0"/>
      <w:marRight w:val="0"/>
      <w:marTop w:val="0"/>
      <w:marBottom w:val="0"/>
      <w:divBdr>
        <w:top w:val="none" w:sz="0" w:space="0" w:color="auto"/>
        <w:left w:val="none" w:sz="0" w:space="0" w:color="auto"/>
        <w:bottom w:val="none" w:sz="0" w:space="0" w:color="auto"/>
        <w:right w:val="none" w:sz="0" w:space="0" w:color="auto"/>
      </w:divBdr>
      <w:divsChild>
        <w:div w:id="1154293563">
          <w:marLeft w:val="0"/>
          <w:marRight w:val="0"/>
          <w:marTop w:val="0"/>
          <w:marBottom w:val="0"/>
          <w:divBdr>
            <w:top w:val="none" w:sz="0" w:space="0" w:color="auto"/>
            <w:left w:val="none" w:sz="0" w:space="0" w:color="auto"/>
            <w:bottom w:val="none" w:sz="0" w:space="0" w:color="auto"/>
            <w:right w:val="none" w:sz="0" w:space="0" w:color="auto"/>
          </w:divBdr>
        </w:div>
        <w:div w:id="981152178">
          <w:marLeft w:val="0"/>
          <w:marRight w:val="0"/>
          <w:marTop w:val="0"/>
          <w:marBottom w:val="0"/>
          <w:divBdr>
            <w:top w:val="none" w:sz="0" w:space="0" w:color="auto"/>
            <w:left w:val="none" w:sz="0" w:space="0" w:color="auto"/>
            <w:bottom w:val="none" w:sz="0" w:space="0" w:color="auto"/>
            <w:right w:val="none" w:sz="0" w:space="0" w:color="auto"/>
          </w:divBdr>
        </w:div>
        <w:div w:id="316567415">
          <w:marLeft w:val="0"/>
          <w:marRight w:val="0"/>
          <w:marTop w:val="0"/>
          <w:marBottom w:val="0"/>
          <w:divBdr>
            <w:top w:val="none" w:sz="0" w:space="0" w:color="auto"/>
            <w:left w:val="none" w:sz="0" w:space="0" w:color="auto"/>
            <w:bottom w:val="none" w:sz="0" w:space="0" w:color="auto"/>
            <w:right w:val="none" w:sz="0" w:space="0" w:color="auto"/>
          </w:divBdr>
        </w:div>
        <w:div w:id="1369602800">
          <w:marLeft w:val="0"/>
          <w:marRight w:val="0"/>
          <w:marTop w:val="0"/>
          <w:marBottom w:val="0"/>
          <w:divBdr>
            <w:top w:val="none" w:sz="0" w:space="0" w:color="auto"/>
            <w:left w:val="none" w:sz="0" w:space="0" w:color="auto"/>
            <w:bottom w:val="none" w:sz="0" w:space="0" w:color="auto"/>
            <w:right w:val="none" w:sz="0" w:space="0" w:color="auto"/>
          </w:divBdr>
        </w:div>
        <w:div w:id="2132017365">
          <w:marLeft w:val="0"/>
          <w:marRight w:val="0"/>
          <w:marTop w:val="0"/>
          <w:marBottom w:val="0"/>
          <w:divBdr>
            <w:top w:val="none" w:sz="0" w:space="0" w:color="auto"/>
            <w:left w:val="none" w:sz="0" w:space="0" w:color="auto"/>
            <w:bottom w:val="none" w:sz="0" w:space="0" w:color="auto"/>
            <w:right w:val="none" w:sz="0" w:space="0" w:color="auto"/>
          </w:divBdr>
        </w:div>
        <w:div w:id="1860853301">
          <w:marLeft w:val="0"/>
          <w:marRight w:val="0"/>
          <w:marTop w:val="0"/>
          <w:marBottom w:val="0"/>
          <w:divBdr>
            <w:top w:val="none" w:sz="0" w:space="0" w:color="auto"/>
            <w:left w:val="none" w:sz="0" w:space="0" w:color="auto"/>
            <w:bottom w:val="none" w:sz="0" w:space="0" w:color="auto"/>
            <w:right w:val="none" w:sz="0" w:space="0" w:color="auto"/>
          </w:divBdr>
        </w:div>
        <w:div w:id="778647222">
          <w:marLeft w:val="0"/>
          <w:marRight w:val="0"/>
          <w:marTop w:val="0"/>
          <w:marBottom w:val="0"/>
          <w:divBdr>
            <w:top w:val="none" w:sz="0" w:space="0" w:color="auto"/>
            <w:left w:val="none" w:sz="0" w:space="0" w:color="auto"/>
            <w:bottom w:val="none" w:sz="0" w:space="0" w:color="auto"/>
            <w:right w:val="none" w:sz="0" w:space="0" w:color="auto"/>
          </w:divBdr>
        </w:div>
        <w:div w:id="1851868431">
          <w:marLeft w:val="0"/>
          <w:marRight w:val="0"/>
          <w:marTop w:val="0"/>
          <w:marBottom w:val="0"/>
          <w:divBdr>
            <w:top w:val="none" w:sz="0" w:space="0" w:color="auto"/>
            <w:left w:val="none" w:sz="0" w:space="0" w:color="auto"/>
            <w:bottom w:val="none" w:sz="0" w:space="0" w:color="auto"/>
            <w:right w:val="none" w:sz="0" w:space="0" w:color="auto"/>
          </w:divBdr>
        </w:div>
        <w:div w:id="1653218177">
          <w:marLeft w:val="0"/>
          <w:marRight w:val="0"/>
          <w:marTop w:val="0"/>
          <w:marBottom w:val="0"/>
          <w:divBdr>
            <w:top w:val="none" w:sz="0" w:space="0" w:color="auto"/>
            <w:left w:val="none" w:sz="0" w:space="0" w:color="auto"/>
            <w:bottom w:val="none" w:sz="0" w:space="0" w:color="auto"/>
            <w:right w:val="none" w:sz="0" w:space="0" w:color="auto"/>
          </w:divBdr>
        </w:div>
        <w:div w:id="1063336393">
          <w:marLeft w:val="0"/>
          <w:marRight w:val="0"/>
          <w:marTop w:val="0"/>
          <w:marBottom w:val="0"/>
          <w:divBdr>
            <w:top w:val="none" w:sz="0" w:space="0" w:color="auto"/>
            <w:left w:val="none" w:sz="0" w:space="0" w:color="auto"/>
            <w:bottom w:val="none" w:sz="0" w:space="0" w:color="auto"/>
            <w:right w:val="none" w:sz="0" w:space="0" w:color="auto"/>
          </w:divBdr>
        </w:div>
        <w:div w:id="1990549821">
          <w:marLeft w:val="0"/>
          <w:marRight w:val="0"/>
          <w:marTop w:val="0"/>
          <w:marBottom w:val="0"/>
          <w:divBdr>
            <w:top w:val="none" w:sz="0" w:space="0" w:color="auto"/>
            <w:left w:val="none" w:sz="0" w:space="0" w:color="auto"/>
            <w:bottom w:val="none" w:sz="0" w:space="0" w:color="auto"/>
            <w:right w:val="none" w:sz="0" w:space="0" w:color="auto"/>
          </w:divBdr>
        </w:div>
        <w:div w:id="1972709601">
          <w:marLeft w:val="0"/>
          <w:marRight w:val="0"/>
          <w:marTop w:val="0"/>
          <w:marBottom w:val="0"/>
          <w:divBdr>
            <w:top w:val="none" w:sz="0" w:space="0" w:color="auto"/>
            <w:left w:val="none" w:sz="0" w:space="0" w:color="auto"/>
            <w:bottom w:val="none" w:sz="0" w:space="0" w:color="auto"/>
            <w:right w:val="none" w:sz="0" w:space="0" w:color="auto"/>
          </w:divBdr>
        </w:div>
      </w:divsChild>
    </w:div>
    <w:div w:id="1373846497">
      <w:bodyDiv w:val="1"/>
      <w:marLeft w:val="0"/>
      <w:marRight w:val="0"/>
      <w:marTop w:val="0"/>
      <w:marBottom w:val="0"/>
      <w:divBdr>
        <w:top w:val="none" w:sz="0" w:space="0" w:color="auto"/>
        <w:left w:val="none" w:sz="0" w:space="0" w:color="auto"/>
        <w:bottom w:val="none" w:sz="0" w:space="0" w:color="auto"/>
        <w:right w:val="none" w:sz="0" w:space="0" w:color="auto"/>
      </w:divBdr>
    </w:div>
    <w:div w:id="1381711501">
      <w:bodyDiv w:val="1"/>
      <w:marLeft w:val="0"/>
      <w:marRight w:val="0"/>
      <w:marTop w:val="0"/>
      <w:marBottom w:val="0"/>
      <w:divBdr>
        <w:top w:val="none" w:sz="0" w:space="0" w:color="auto"/>
        <w:left w:val="none" w:sz="0" w:space="0" w:color="auto"/>
        <w:bottom w:val="none" w:sz="0" w:space="0" w:color="auto"/>
        <w:right w:val="none" w:sz="0" w:space="0" w:color="auto"/>
      </w:divBdr>
    </w:div>
    <w:div w:id="1390153092">
      <w:bodyDiv w:val="1"/>
      <w:marLeft w:val="0"/>
      <w:marRight w:val="0"/>
      <w:marTop w:val="0"/>
      <w:marBottom w:val="0"/>
      <w:divBdr>
        <w:top w:val="none" w:sz="0" w:space="0" w:color="auto"/>
        <w:left w:val="none" w:sz="0" w:space="0" w:color="auto"/>
        <w:bottom w:val="none" w:sz="0" w:space="0" w:color="auto"/>
        <w:right w:val="none" w:sz="0" w:space="0" w:color="auto"/>
      </w:divBdr>
      <w:divsChild>
        <w:div w:id="1177962159">
          <w:marLeft w:val="0"/>
          <w:marRight w:val="0"/>
          <w:marTop w:val="0"/>
          <w:marBottom w:val="0"/>
          <w:divBdr>
            <w:top w:val="none" w:sz="0" w:space="0" w:color="auto"/>
            <w:left w:val="none" w:sz="0" w:space="0" w:color="auto"/>
            <w:bottom w:val="none" w:sz="0" w:space="0" w:color="auto"/>
            <w:right w:val="none" w:sz="0" w:space="0" w:color="auto"/>
          </w:divBdr>
        </w:div>
        <w:div w:id="880366924">
          <w:marLeft w:val="0"/>
          <w:marRight w:val="0"/>
          <w:marTop w:val="0"/>
          <w:marBottom w:val="0"/>
          <w:divBdr>
            <w:top w:val="none" w:sz="0" w:space="0" w:color="auto"/>
            <w:left w:val="none" w:sz="0" w:space="0" w:color="auto"/>
            <w:bottom w:val="none" w:sz="0" w:space="0" w:color="auto"/>
            <w:right w:val="none" w:sz="0" w:space="0" w:color="auto"/>
          </w:divBdr>
        </w:div>
      </w:divsChild>
    </w:div>
    <w:div w:id="1401977416">
      <w:bodyDiv w:val="1"/>
      <w:marLeft w:val="0"/>
      <w:marRight w:val="0"/>
      <w:marTop w:val="0"/>
      <w:marBottom w:val="0"/>
      <w:divBdr>
        <w:top w:val="none" w:sz="0" w:space="0" w:color="auto"/>
        <w:left w:val="none" w:sz="0" w:space="0" w:color="auto"/>
        <w:bottom w:val="none" w:sz="0" w:space="0" w:color="auto"/>
        <w:right w:val="none" w:sz="0" w:space="0" w:color="auto"/>
      </w:divBdr>
    </w:div>
    <w:div w:id="1413046222">
      <w:bodyDiv w:val="1"/>
      <w:marLeft w:val="0"/>
      <w:marRight w:val="0"/>
      <w:marTop w:val="0"/>
      <w:marBottom w:val="0"/>
      <w:divBdr>
        <w:top w:val="none" w:sz="0" w:space="0" w:color="auto"/>
        <w:left w:val="none" w:sz="0" w:space="0" w:color="auto"/>
        <w:bottom w:val="none" w:sz="0" w:space="0" w:color="auto"/>
        <w:right w:val="none" w:sz="0" w:space="0" w:color="auto"/>
      </w:divBdr>
    </w:div>
    <w:div w:id="1432896751">
      <w:bodyDiv w:val="1"/>
      <w:marLeft w:val="0"/>
      <w:marRight w:val="0"/>
      <w:marTop w:val="0"/>
      <w:marBottom w:val="0"/>
      <w:divBdr>
        <w:top w:val="none" w:sz="0" w:space="0" w:color="auto"/>
        <w:left w:val="none" w:sz="0" w:space="0" w:color="auto"/>
        <w:bottom w:val="none" w:sz="0" w:space="0" w:color="auto"/>
        <w:right w:val="none" w:sz="0" w:space="0" w:color="auto"/>
      </w:divBdr>
      <w:divsChild>
        <w:div w:id="360008445">
          <w:marLeft w:val="0"/>
          <w:marRight w:val="0"/>
          <w:marTop w:val="0"/>
          <w:marBottom w:val="0"/>
          <w:divBdr>
            <w:top w:val="none" w:sz="0" w:space="0" w:color="auto"/>
            <w:left w:val="none" w:sz="0" w:space="0" w:color="auto"/>
            <w:bottom w:val="none" w:sz="0" w:space="0" w:color="auto"/>
            <w:right w:val="none" w:sz="0" w:space="0" w:color="auto"/>
          </w:divBdr>
        </w:div>
        <w:div w:id="729041880">
          <w:marLeft w:val="0"/>
          <w:marRight w:val="0"/>
          <w:marTop w:val="0"/>
          <w:marBottom w:val="0"/>
          <w:divBdr>
            <w:top w:val="none" w:sz="0" w:space="0" w:color="auto"/>
            <w:left w:val="none" w:sz="0" w:space="0" w:color="auto"/>
            <w:bottom w:val="none" w:sz="0" w:space="0" w:color="auto"/>
            <w:right w:val="none" w:sz="0" w:space="0" w:color="auto"/>
          </w:divBdr>
        </w:div>
        <w:div w:id="721755515">
          <w:marLeft w:val="0"/>
          <w:marRight w:val="0"/>
          <w:marTop w:val="0"/>
          <w:marBottom w:val="0"/>
          <w:divBdr>
            <w:top w:val="none" w:sz="0" w:space="0" w:color="auto"/>
            <w:left w:val="none" w:sz="0" w:space="0" w:color="auto"/>
            <w:bottom w:val="none" w:sz="0" w:space="0" w:color="auto"/>
            <w:right w:val="none" w:sz="0" w:space="0" w:color="auto"/>
          </w:divBdr>
        </w:div>
        <w:div w:id="2011524130">
          <w:marLeft w:val="0"/>
          <w:marRight w:val="0"/>
          <w:marTop w:val="0"/>
          <w:marBottom w:val="0"/>
          <w:divBdr>
            <w:top w:val="none" w:sz="0" w:space="0" w:color="auto"/>
            <w:left w:val="none" w:sz="0" w:space="0" w:color="auto"/>
            <w:bottom w:val="none" w:sz="0" w:space="0" w:color="auto"/>
            <w:right w:val="none" w:sz="0" w:space="0" w:color="auto"/>
          </w:divBdr>
        </w:div>
        <w:div w:id="253897842">
          <w:marLeft w:val="0"/>
          <w:marRight w:val="0"/>
          <w:marTop w:val="0"/>
          <w:marBottom w:val="0"/>
          <w:divBdr>
            <w:top w:val="none" w:sz="0" w:space="0" w:color="auto"/>
            <w:left w:val="none" w:sz="0" w:space="0" w:color="auto"/>
            <w:bottom w:val="none" w:sz="0" w:space="0" w:color="auto"/>
            <w:right w:val="none" w:sz="0" w:space="0" w:color="auto"/>
          </w:divBdr>
        </w:div>
        <w:div w:id="169608704">
          <w:marLeft w:val="0"/>
          <w:marRight w:val="0"/>
          <w:marTop w:val="0"/>
          <w:marBottom w:val="0"/>
          <w:divBdr>
            <w:top w:val="none" w:sz="0" w:space="0" w:color="auto"/>
            <w:left w:val="none" w:sz="0" w:space="0" w:color="auto"/>
            <w:bottom w:val="none" w:sz="0" w:space="0" w:color="auto"/>
            <w:right w:val="none" w:sz="0" w:space="0" w:color="auto"/>
          </w:divBdr>
        </w:div>
        <w:div w:id="1501121780">
          <w:marLeft w:val="0"/>
          <w:marRight w:val="0"/>
          <w:marTop w:val="0"/>
          <w:marBottom w:val="0"/>
          <w:divBdr>
            <w:top w:val="none" w:sz="0" w:space="0" w:color="auto"/>
            <w:left w:val="none" w:sz="0" w:space="0" w:color="auto"/>
            <w:bottom w:val="none" w:sz="0" w:space="0" w:color="auto"/>
            <w:right w:val="none" w:sz="0" w:space="0" w:color="auto"/>
          </w:divBdr>
        </w:div>
        <w:div w:id="261227556">
          <w:marLeft w:val="0"/>
          <w:marRight w:val="0"/>
          <w:marTop w:val="0"/>
          <w:marBottom w:val="0"/>
          <w:divBdr>
            <w:top w:val="none" w:sz="0" w:space="0" w:color="auto"/>
            <w:left w:val="none" w:sz="0" w:space="0" w:color="auto"/>
            <w:bottom w:val="none" w:sz="0" w:space="0" w:color="auto"/>
            <w:right w:val="none" w:sz="0" w:space="0" w:color="auto"/>
          </w:divBdr>
        </w:div>
        <w:div w:id="402411283">
          <w:marLeft w:val="0"/>
          <w:marRight w:val="0"/>
          <w:marTop w:val="0"/>
          <w:marBottom w:val="0"/>
          <w:divBdr>
            <w:top w:val="none" w:sz="0" w:space="0" w:color="auto"/>
            <w:left w:val="none" w:sz="0" w:space="0" w:color="auto"/>
            <w:bottom w:val="none" w:sz="0" w:space="0" w:color="auto"/>
            <w:right w:val="none" w:sz="0" w:space="0" w:color="auto"/>
          </w:divBdr>
        </w:div>
        <w:div w:id="100995382">
          <w:marLeft w:val="0"/>
          <w:marRight w:val="0"/>
          <w:marTop w:val="0"/>
          <w:marBottom w:val="0"/>
          <w:divBdr>
            <w:top w:val="none" w:sz="0" w:space="0" w:color="auto"/>
            <w:left w:val="none" w:sz="0" w:space="0" w:color="auto"/>
            <w:bottom w:val="none" w:sz="0" w:space="0" w:color="auto"/>
            <w:right w:val="none" w:sz="0" w:space="0" w:color="auto"/>
          </w:divBdr>
        </w:div>
        <w:div w:id="1657759748">
          <w:marLeft w:val="0"/>
          <w:marRight w:val="0"/>
          <w:marTop w:val="0"/>
          <w:marBottom w:val="0"/>
          <w:divBdr>
            <w:top w:val="none" w:sz="0" w:space="0" w:color="auto"/>
            <w:left w:val="none" w:sz="0" w:space="0" w:color="auto"/>
            <w:bottom w:val="none" w:sz="0" w:space="0" w:color="auto"/>
            <w:right w:val="none" w:sz="0" w:space="0" w:color="auto"/>
          </w:divBdr>
        </w:div>
        <w:div w:id="952597210">
          <w:marLeft w:val="0"/>
          <w:marRight w:val="0"/>
          <w:marTop w:val="0"/>
          <w:marBottom w:val="0"/>
          <w:divBdr>
            <w:top w:val="none" w:sz="0" w:space="0" w:color="auto"/>
            <w:left w:val="none" w:sz="0" w:space="0" w:color="auto"/>
            <w:bottom w:val="none" w:sz="0" w:space="0" w:color="auto"/>
            <w:right w:val="none" w:sz="0" w:space="0" w:color="auto"/>
          </w:divBdr>
        </w:div>
        <w:div w:id="1875578003">
          <w:marLeft w:val="0"/>
          <w:marRight w:val="0"/>
          <w:marTop w:val="0"/>
          <w:marBottom w:val="0"/>
          <w:divBdr>
            <w:top w:val="none" w:sz="0" w:space="0" w:color="auto"/>
            <w:left w:val="none" w:sz="0" w:space="0" w:color="auto"/>
            <w:bottom w:val="none" w:sz="0" w:space="0" w:color="auto"/>
            <w:right w:val="none" w:sz="0" w:space="0" w:color="auto"/>
          </w:divBdr>
        </w:div>
        <w:div w:id="906381327">
          <w:marLeft w:val="0"/>
          <w:marRight w:val="0"/>
          <w:marTop w:val="0"/>
          <w:marBottom w:val="0"/>
          <w:divBdr>
            <w:top w:val="none" w:sz="0" w:space="0" w:color="auto"/>
            <w:left w:val="none" w:sz="0" w:space="0" w:color="auto"/>
            <w:bottom w:val="none" w:sz="0" w:space="0" w:color="auto"/>
            <w:right w:val="none" w:sz="0" w:space="0" w:color="auto"/>
          </w:divBdr>
        </w:div>
        <w:div w:id="1613397341">
          <w:marLeft w:val="0"/>
          <w:marRight w:val="0"/>
          <w:marTop w:val="0"/>
          <w:marBottom w:val="0"/>
          <w:divBdr>
            <w:top w:val="none" w:sz="0" w:space="0" w:color="auto"/>
            <w:left w:val="none" w:sz="0" w:space="0" w:color="auto"/>
            <w:bottom w:val="none" w:sz="0" w:space="0" w:color="auto"/>
            <w:right w:val="none" w:sz="0" w:space="0" w:color="auto"/>
          </w:divBdr>
        </w:div>
        <w:div w:id="1220554557">
          <w:marLeft w:val="0"/>
          <w:marRight w:val="0"/>
          <w:marTop w:val="0"/>
          <w:marBottom w:val="0"/>
          <w:divBdr>
            <w:top w:val="none" w:sz="0" w:space="0" w:color="auto"/>
            <w:left w:val="none" w:sz="0" w:space="0" w:color="auto"/>
            <w:bottom w:val="none" w:sz="0" w:space="0" w:color="auto"/>
            <w:right w:val="none" w:sz="0" w:space="0" w:color="auto"/>
          </w:divBdr>
        </w:div>
        <w:div w:id="1361011904">
          <w:marLeft w:val="0"/>
          <w:marRight w:val="0"/>
          <w:marTop w:val="0"/>
          <w:marBottom w:val="0"/>
          <w:divBdr>
            <w:top w:val="none" w:sz="0" w:space="0" w:color="auto"/>
            <w:left w:val="none" w:sz="0" w:space="0" w:color="auto"/>
            <w:bottom w:val="none" w:sz="0" w:space="0" w:color="auto"/>
            <w:right w:val="none" w:sz="0" w:space="0" w:color="auto"/>
          </w:divBdr>
        </w:div>
        <w:div w:id="641076762">
          <w:marLeft w:val="0"/>
          <w:marRight w:val="0"/>
          <w:marTop w:val="0"/>
          <w:marBottom w:val="0"/>
          <w:divBdr>
            <w:top w:val="none" w:sz="0" w:space="0" w:color="auto"/>
            <w:left w:val="none" w:sz="0" w:space="0" w:color="auto"/>
            <w:bottom w:val="none" w:sz="0" w:space="0" w:color="auto"/>
            <w:right w:val="none" w:sz="0" w:space="0" w:color="auto"/>
          </w:divBdr>
        </w:div>
        <w:div w:id="1204247897">
          <w:marLeft w:val="0"/>
          <w:marRight w:val="0"/>
          <w:marTop w:val="0"/>
          <w:marBottom w:val="0"/>
          <w:divBdr>
            <w:top w:val="none" w:sz="0" w:space="0" w:color="auto"/>
            <w:left w:val="none" w:sz="0" w:space="0" w:color="auto"/>
            <w:bottom w:val="none" w:sz="0" w:space="0" w:color="auto"/>
            <w:right w:val="none" w:sz="0" w:space="0" w:color="auto"/>
          </w:divBdr>
        </w:div>
        <w:div w:id="43527608">
          <w:marLeft w:val="0"/>
          <w:marRight w:val="0"/>
          <w:marTop w:val="0"/>
          <w:marBottom w:val="0"/>
          <w:divBdr>
            <w:top w:val="none" w:sz="0" w:space="0" w:color="auto"/>
            <w:left w:val="none" w:sz="0" w:space="0" w:color="auto"/>
            <w:bottom w:val="none" w:sz="0" w:space="0" w:color="auto"/>
            <w:right w:val="none" w:sz="0" w:space="0" w:color="auto"/>
          </w:divBdr>
        </w:div>
        <w:div w:id="622226920">
          <w:marLeft w:val="0"/>
          <w:marRight w:val="0"/>
          <w:marTop w:val="0"/>
          <w:marBottom w:val="0"/>
          <w:divBdr>
            <w:top w:val="none" w:sz="0" w:space="0" w:color="auto"/>
            <w:left w:val="none" w:sz="0" w:space="0" w:color="auto"/>
            <w:bottom w:val="none" w:sz="0" w:space="0" w:color="auto"/>
            <w:right w:val="none" w:sz="0" w:space="0" w:color="auto"/>
          </w:divBdr>
        </w:div>
        <w:div w:id="717819027">
          <w:marLeft w:val="0"/>
          <w:marRight w:val="0"/>
          <w:marTop w:val="0"/>
          <w:marBottom w:val="0"/>
          <w:divBdr>
            <w:top w:val="none" w:sz="0" w:space="0" w:color="auto"/>
            <w:left w:val="none" w:sz="0" w:space="0" w:color="auto"/>
            <w:bottom w:val="none" w:sz="0" w:space="0" w:color="auto"/>
            <w:right w:val="none" w:sz="0" w:space="0" w:color="auto"/>
          </w:divBdr>
        </w:div>
        <w:div w:id="1992907807">
          <w:marLeft w:val="0"/>
          <w:marRight w:val="0"/>
          <w:marTop w:val="0"/>
          <w:marBottom w:val="0"/>
          <w:divBdr>
            <w:top w:val="none" w:sz="0" w:space="0" w:color="auto"/>
            <w:left w:val="none" w:sz="0" w:space="0" w:color="auto"/>
            <w:bottom w:val="none" w:sz="0" w:space="0" w:color="auto"/>
            <w:right w:val="none" w:sz="0" w:space="0" w:color="auto"/>
          </w:divBdr>
        </w:div>
        <w:div w:id="1183595391">
          <w:marLeft w:val="0"/>
          <w:marRight w:val="0"/>
          <w:marTop w:val="0"/>
          <w:marBottom w:val="0"/>
          <w:divBdr>
            <w:top w:val="none" w:sz="0" w:space="0" w:color="auto"/>
            <w:left w:val="none" w:sz="0" w:space="0" w:color="auto"/>
            <w:bottom w:val="none" w:sz="0" w:space="0" w:color="auto"/>
            <w:right w:val="none" w:sz="0" w:space="0" w:color="auto"/>
          </w:divBdr>
        </w:div>
        <w:div w:id="926302726">
          <w:marLeft w:val="0"/>
          <w:marRight w:val="0"/>
          <w:marTop w:val="0"/>
          <w:marBottom w:val="0"/>
          <w:divBdr>
            <w:top w:val="none" w:sz="0" w:space="0" w:color="auto"/>
            <w:left w:val="none" w:sz="0" w:space="0" w:color="auto"/>
            <w:bottom w:val="none" w:sz="0" w:space="0" w:color="auto"/>
            <w:right w:val="none" w:sz="0" w:space="0" w:color="auto"/>
          </w:divBdr>
        </w:div>
        <w:div w:id="1776364592">
          <w:marLeft w:val="0"/>
          <w:marRight w:val="0"/>
          <w:marTop w:val="0"/>
          <w:marBottom w:val="0"/>
          <w:divBdr>
            <w:top w:val="none" w:sz="0" w:space="0" w:color="auto"/>
            <w:left w:val="none" w:sz="0" w:space="0" w:color="auto"/>
            <w:bottom w:val="none" w:sz="0" w:space="0" w:color="auto"/>
            <w:right w:val="none" w:sz="0" w:space="0" w:color="auto"/>
          </w:divBdr>
        </w:div>
        <w:div w:id="376585387">
          <w:marLeft w:val="0"/>
          <w:marRight w:val="0"/>
          <w:marTop w:val="0"/>
          <w:marBottom w:val="0"/>
          <w:divBdr>
            <w:top w:val="none" w:sz="0" w:space="0" w:color="auto"/>
            <w:left w:val="none" w:sz="0" w:space="0" w:color="auto"/>
            <w:bottom w:val="none" w:sz="0" w:space="0" w:color="auto"/>
            <w:right w:val="none" w:sz="0" w:space="0" w:color="auto"/>
          </w:divBdr>
        </w:div>
        <w:div w:id="21904749">
          <w:marLeft w:val="0"/>
          <w:marRight w:val="0"/>
          <w:marTop w:val="0"/>
          <w:marBottom w:val="0"/>
          <w:divBdr>
            <w:top w:val="none" w:sz="0" w:space="0" w:color="auto"/>
            <w:left w:val="none" w:sz="0" w:space="0" w:color="auto"/>
            <w:bottom w:val="none" w:sz="0" w:space="0" w:color="auto"/>
            <w:right w:val="none" w:sz="0" w:space="0" w:color="auto"/>
          </w:divBdr>
        </w:div>
        <w:div w:id="1639721362">
          <w:marLeft w:val="0"/>
          <w:marRight w:val="0"/>
          <w:marTop w:val="0"/>
          <w:marBottom w:val="0"/>
          <w:divBdr>
            <w:top w:val="none" w:sz="0" w:space="0" w:color="auto"/>
            <w:left w:val="none" w:sz="0" w:space="0" w:color="auto"/>
            <w:bottom w:val="none" w:sz="0" w:space="0" w:color="auto"/>
            <w:right w:val="none" w:sz="0" w:space="0" w:color="auto"/>
          </w:divBdr>
        </w:div>
        <w:div w:id="1237394746">
          <w:marLeft w:val="0"/>
          <w:marRight w:val="0"/>
          <w:marTop w:val="0"/>
          <w:marBottom w:val="0"/>
          <w:divBdr>
            <w:top w:val="none" w:sz="0" w:space="0" w:color="auto"/>
            <w:left w:val="none" w:sz="0" w:space="0" w:color="auto"/>
            <w:bottom w:val="none" w:sz="0" w:space="0" w:color="auto"/>
            <w:right w:val="none" w:sz="0" w:space="0" w:color="auto"/>
          </w:divBdr>
        </w:div>
        <w:div w:id="1158153760">
          <w:marLeft w:val="0"/>
          <w:marRight w:val="0"/>
          <w:marTop w:val="0"/>
          <w:marBottom w:val="0"/>
          <w:divBdr>
            <w:top w:val="none" w:sz="0" w:space="0" w:color="auto"/>
            <w:left w:val="none" w:sz="0" w:space="0" w:color="auto"/>
            <w:bottom w:val="none" w:sz="0" w:space="0" w:color="auto"/>
            <w:right w:val="none" w:sz="0" w:space="0" w:color="auto"/>
          </w:divBdr>
        </w:div>
        <w:div w:id="23017826">
          <w:marLeft w:val="0"/>
          <w:marRight w:val="0"/>
          <w:marTop w:val="0"/>
          <w:marBottom w:val="0"/>
          <w:divBdr>
            <w:top w:val="none" w:sz="0" w:space="0" w:color="auto"/>
            <w:left w:val="none" w:sz="0" w:space="0" w:color="auto"/>
            <w:bottom w:val="none" w:sz="0" w:space="0" w:color="auto"/>
            <w:right w:val="none" w:sz="0" w:space="0" w:color="auto"/>
          </w:divBdr>
        </w:div>
        <w:div w:id="1910768132">
          <w:marLeft w:val="0"/>
          <w:marRight w:val="0"/>
          <w:marTop w:val="0"/>
          <w:marBottom w:val="0"/>
          <w:divBdr>
            <w:top w:val="none" w:sz="0" w:space="0" w:color="auto"/>
            <w:left w:val="none" w:sz="0" w:space="0" w:color="auto"/>
            <w:bottom w:val="none" w:sz="0" w:space="0" w:color="auto"/>
            <w:right w:val="none" w:sz="0" w:space="0" w:color="auto"/>
          </w:divBdr>
        </w:div>
        <w:div w:id="1350984026">
          <w:marLeft w:val="0"/>
          <w:marRight w:val="0"/>
          <w:marTop w:val="0"/>
          <w:marBottom w:val="0"/>
          <w:divBdr>
            <w:top w:val="none" w:sz="0" w:space="0" w:color="auto"/>
            <w:left w:val="none" w:sz="0" w:space="0" w:color="auto"/>
            <w:bottom w:val="none" w:sz="0" w:space="0" w:color="auto"/>
            <w:right w:val="none" w:sz="0" w:space="0" w:color="auto"/>
          </w:divBdr>
        </w:div>
        <w:div w:id="1485664428">
          <w:marLeft w:val="0"/>
          <w:marRight w:val="0"/>
          <w:marTop w:val="0"/>
          <w:marBottom w:val="0"/>
          <w:divBdr>
            <w:top w:val="none" w:sz="0" w:space="0" w:color="auto"/>
            <w:left w:val="none" w:sz="0" w:space="0" w:color="auto"/>
            <w:bottom w:val="none" w:sz="0" w:space="0" w:color="auto"/>
            <w:right w:val="none" w:sz="0" w:space="0" w:color="auto"/>
          </w:divBdr>
        </w:div>
        <w:div w:id="222570953">
          <w:marLeft w:val="0"/>
          <w:marRight w:val="0"/>
          <w:marTop w:val="0"/>
          <w:marBottom w:val="0"/>
          <w:divBdr>
            <w:top w:val="none" w:sz="0" w:space="0" w:color="auto"/>
            <w:left w:val="none" w:sz="0" w:space="0" w:color="auto"/>
            <w:bottom w:val="none" w:sz="0" w:space="0" w:color="auto"/>
            <w:right w:val="none" w:sz="0" w:space="0" w:color="auto"/>
          </w:divBdr>
        </w:div>
        <w:div w:id="254367028">
          <w:marLeft w:val="0"/>
          <w:marRight w:val="0"/>
          <w:marTop w:val="0"/>
          <w:marBottom w:val="0"/>
          <w:divBdr>
            <w:top w:val="none" w:sz="0" w:space="0" w:color="auto"/>
            <w:left w:val="none" w:sz="0" w:space="0" w:color="auto"/>
            <w:bottom w:val="none" w:sz="0" w:space="0" w:color="auto"/>
            <w:right w:val="none" w:sz="0" w:space="0" w:color="auto"/>
          </w:divBdr>
        </w:div>
        <w:div w:id="981349129">
          <w:marLeft w:val="0"/>
          <w:marRight w:val="0"/>
          <w:marTop w:val="0"/>
          <w:marBottom w:val="0"/>
          <w:divBdr>
            <w:top w:val="none" w:sz="0" w:space="0" w:color="auto"/>
            <w:left w:val="none" w:sz="0" w:space="0" w:color="auto"/>
            <w:bottom w:val="none" w:sz="0" w:space="0" w:color="auto"/>
            <w:right w:val="none" w:sz="0" w:space="0" w:color="auto"/>
          </w:divBdr>
        </w:div>
        <w:div w:id="2136950147">
          <w:marLeft w:val="0"/>
          <w:marRight w:val="0"/>
          <w:marTop w:val="0"/>
          <w:marBottom w:val="0"/>
          <w:divBdr>
            <w:top w:val="none" w:sz="0" w:space="0" w:color="auto"/>
            <w:left w:val="none" w:sz="0" w:space="0" w:color="auto"/>
            <w:bottom w:val="none" w:sz="0" w:space="0" w:color="auto"/>
            <w:right w:val="none" w:sz="0" w:space="0" w:color="auto"/>
          </w:divBdr>
        </w:div>
        <w:div w:id="1629895740">
          <w:marLeft w:val="0"/>
          <w:marRight w:val="0"/>
          <w:marTop w:val="0"/>
          <w:marBottom w:val="0"/>
          <w:divBdr>
            <w:top w:val="none" w:sz="0" w:space="0" w:color="auto"/>
            <w:left w:val="none" w:sz="0" w:space="0" w:color="auto"/>
            <w:bottom w:val="none" w:sz="0" w:space="0" w:color="auto"/>
            <w:right w:val="none" w:sz="0" w:space="0" w:color="auto"/>
          </w:divBdr>
        </w:div>
        <w:div w:id="2100266">
          <w:marLeft w:val="0"/>
          <w:marRight w:val="0"/>
          <w:marTop w:val="0"/>
          <w:marBottom w:val="0"/>
          <w:divBdr>
            <w:top w:val="none" w:sz="0" w:space="0" w:color="auto"/>
            <w:left w:val="none" w:sz="0" w:space="0" w:color="auto"/>
            <w:bottom w:val="none" w:sz="0" w:space="0" w:color="auto"/>
            <w:right w:val="none" w:sz="0" w:space="0" w:color="auto"/>
          </w:divBdr>
        </w:div>
        <w:div w:id="622881978">
          <w:marLeft w:val="0"/>
          <w:marRight w:val="0"/>
          <w:marTop w:val="0"/>
          <w:marBottom w:val="0"/>
          <w:divBdr>
            <w:top w:val="none" w:sz="0" w:space="0" w:color="auto"/>
            <w:left w:val="none" w:sz="0" w:space="0" w:color="auto"/>
            <w:bottom w:val="none" w:sz="0" w:space="0" w:color="auto"/>
            <w:right w:val="none" w:sz="0" w:space="0" w:color="auto"/>
          </w:divBdr>
        </w:div>
        <w:div w:id="1082337667">
          <w:marLeft w:val="0"/>
          <w:marRight w:val="0"/>
          <w:marTop w:val="0"/>
          <w:marBottom w:val="0"/>
          <w:divBdr>
            <w:top w:val="none" w:sz="0" w:space="0" w:color="auto"/>
            <w:left w:val="none" w:sz="0" w:space="0" w:color="auto"/>
            <w:bottom w:val="none" w:sz="0" w:space="0" w:color="auto"/>
            <w:right w:val="none" w:sz="0" w:space="0" w:color="auto"/>
          </w:divBdr>
        </w:div>
        <w:div w:id="346713003">
          <w:marLeft w:val="0"/>
          <w:marRight w:val="0"/>
          <w:marTop w:val="0"/>
          <w:marBottom w:val="0"/>
          <w:divBdr>
            <w:top w:val="none" w:sz="0" w:space="0" w:color="auto"/>
            <w:left w:val="none" w:sz="0" w:space="0" w:color="auto"/>
            <w:bottom w:val="none" w:sz="0" w:space="0" w:color="auto"/>
            <w:right w:val="none" w:sz="0" w:space="0" w:color="auto"/>
          </w:divBdr>
        </w:div>
        <w:div w:id="548568654">
          <w:marLeft w:val="0"/>
          <w:marRight w:val="0"/>
          <w:marTop w:val="0"/>
          <w:marBottom w:val="0"/>
          <w:divBdr>
            <w:top w:val="none" w:sz="0" w:space="0" w:color="auto"/>
            <w:left w:val="none" w:sz="0" w:space="0" w:color="auto"/>
            <w:bottom w:val="none" w:sz="0" w:space="0" w:color="auto"/>
            <w:right w:val="none" w:sz="0" w:space="0" w:color="auto"/>
          </w:divBdr>
        </w:div>
        <w:div w:id="732240480">
          <w:marLeft w:val="0"/>
          <w:marRight w:val="0"/>
          <w:marTop w:val="0"/>
          <w:marBottom w:val="0"/>
          <w:divBdr>
            <w:top w:val="none" w:sz="0" w:space="0" w:color="auto"/>
            <w:left w:val="none" w:sz="0" w:space="0" w:color="auto"/>
            <w:bottom w:val="none" w:sz="0" w:space="0" w:color="auto"/>
            <w:right w:val="none" w:sz="0" w:space="0" w:color="auto"/>
          </w:divBdr>
        </w:div>
        <w:div w:id="588199262">
          <w:marLeft w:val="0"/>
          <w:marRight w:val="0"/>
          <w:marTop w:val="0"/>
          <w:marBottom w:val="0"/>
          <w:divBdr>
            <w:top w:val="none" w:sz="0" w:space="0" w:color="auto"/>
            <w:left w:val="none" w:sz="0" w:space="0" w:color="auto"/>
            <w:bottom w:val="none" w:sz="0" w:space="0" w:color="auto"/>
            <w:right w:val="none" w:sz="0" w:space="0" w:color="auto"/>
          </w:divBdr>
        </w:div>
        <w:div w:id="1761222514">
          <w:marLeft w:val="0"/>
          <w:marRight w:val="0"/>
          <w:marTop w:val="0"/>
          <w:marBottom w:val="0"/>
          <w:divBdr>
            <w:top w:val="none" w:sz="0" w:space="0" w:color="auto"/>
            <w:left w:val="none" w:sz="0" w:space="0" w:color="auto"/>
            <w:bottom w:val="none" w:sz="0" w:space="0" w:color="auto"/>
            <w:right w:val="none" w:sz="0" w:space="0" w:color="auto"/>
          </w:divBdr>
        </w:div>
        <w:div w:id="1652443302">
          <w:marLeft w:val="0"/>
          <w:marRight w:val="0"/>
          <w:marTop w:val="0"/>
          <w:marBottom w:val="0"/>
          <w:divBdr>
            <w:top w:val="none" w:sz="0" w:space="0" w:color="auto"/>
            <w:left w:val="none" w:sz="0" w:space="0" w:color="auto"/>
            <w:bottom w:val="none" w:sz="0" w:space="0" w:color="auto"/>
            <w:right w:val="none" w:sz="0" w:space="0" w:color="auto"/>
          </w:divBdr>
        </w:div>
        <w:div w:id="317001598">
          <w:marLeft w:val="0"/>
          <w:marRight w:val="0"/>
          <w:marTop w:val="0"/>
          <w:marBottom w:val="0"/>
          <w:divBdr>
            <w:top w:val="none" w:sz="0" w:space="0" w:color="auto"/>
            <w:left w:val="none" w:sz="0" w:space="0" w:color="auto"/>
            <w:bottom w:val="none" w:sz="0" w:space="0" w:color="auto"/>
            <w:right w:val="none" w:sz="0" w:space="0" w:color="auto"/>
          </w:divBdr>
        </w:div>
        <w:div w:id="1439178233">
          <w:marLeft w:val="0"/>
          <w:marRight w:val="0"/>
          <w:marTop w:val="0"/>
          <w:marBottom w:val="0"/>
          <w:divBdr>
            <w:top w:val="none" w:sz="0" w:space="0" w:color="auto"/>
            <w:left w:val="none" w:sz="0" w:space="0" w:color="auto"/>
            <w:bottom w:val="none" w:sz="0" w:space="0" w:color="auto"/>
            <w:right w:val="none" w:sz="0" w:space="0" w:color="auto"/>
          </w:divBdr>
        </w:div>
        <w:div w:id="2028822794">
          <w:marLeft w:val="0"/>
          <w:marRight w:val="0"/>
          <w:marTop w:val="0"/>
          <w:marBottom w:val="0"/>
          <w:divBdr>
            <w:top w:val="none" w:sz="0" w:space="0" w:color="auto"/>
            <w:left w:val="none" w:sz="0" w:space="0" w:color="auto"/>
            <w:bottom w:val="none" w:sz="0" w:space="0" w:color="auto"/>
            <w:right w:val="none" w:sz="0" w:space="0" w:color="auto"/>
          </w:divBdr>
        </w:div>
        <w:div w:id="1350641767">
          <w:marLeft w:val="0"/>
          <w:marRight w:val="0"/>
          <w:marTop w:val="0"/>
          <w:marBottom w:val="0"/>
          <w:divBdr>
            <w:top w:val="none" w:sz="0" w:space="0" w:color="auto"/>
            <w:left w:val="none" w:sz="0" w:space="0" w:color="auto"/>
            <w:bottom w:val="none" w:sz="0" w:space="0" w:color="auto"/>
            <w:right w:val="none" w:sz="0" w:space="0" w:color="auto"/>
          </w:divBdr>
        </w:div>
        <w:div w:id="354622313">
          <w:marLeft w:val="0"/>
          <w:marRight w:val="0"/>
          <w:marTop w:val="0"/>
          <w:marBottom w:val="0"/>
          <w:divBdr>
            <w:top w:val="none" w:sz="0" w:space="0" w:color="auto"/>
            <w:left w:val="none" w:sz="0" w:space="0" w:color="auto"/>
            <w:bottom w:val="none" w:sz="0" w:space="0" w:color="auto"/>
            <w:right w:val="none" w:sz="0" w:space="0" w:color="auto"/>
          </w:divBdr>
        </w:div>
        <w:div w:id="1259216824">
          <w:marLeft w:val="0"/>
          <w:marRight w:val="0"/>
          <w:marTop w:val="0"/>
          <w:marBottom w:val="0"/>
          <w:divBdr>
            <w:top w:val="none" w:sz="0" w:space="0" w:color="auto"/>
            <w:left w:val="none" w:sz="0" w:space="0" w:color="auto"/>
            <w:bottom w:val="none" w:sz="0" w:space="0" w:color="auto"/>
            <w:right w:val="none" w:sz="0" w:space="0" w:color="auto"/>
          </w:divBdr>
        </w:div>
        <w:div w:id="293953351">
          <w:marLeft w:val="0"/>
          <w:marRight w:val="0"/>
          <w:marTop w:val="0"/>
          <w:marBottom w:val="0"/>
          <w:divBdr>
            <w:top w:val="none" w:sz="0" w:space="0" w:color="auto"/>
            <w:left w:val="none" w:sz="0" w:space="0" w:color="auto"/>
            <w:bottom w:val="none" w:sz="0" w:space="0" w:color="auto"/>
            <w:right w:val="none" w:sz="0" w:space="0" w:color="auto"/>
          </w:divBdr>
        </w:div>
        <w:div w:id="1016615641">
          <w:marLeft w:val="0"/>
          <w:marRight w:val="0"/>
          <w:marTop w:val="0"/>
          <w:marBottom w:val="0"/>
          <w:divBdr>
            <w:top w:val="none" w:sz="0" w:space="0" w:color="auto"/>
            <w:left w:val="none" w:sz="0" w:space="0" w:color="auto"/>
            <w:bottom w:val="none" w:sz="0" w:space="0" w:color="auto"/>
            <w:right w:val="none" w:sz="0" w:space="0" w:color="auto"/>
          </w:divBdr>
        </w:div>
        <w:div w:id="1740715225">
          <w:marLeft w:val="0"/>
          <w:marRight w:val="0"/>
          <w:marTop w:val="0"/>
          <w:marBottom w:val="0"/>
          <w:divBdr>
            <w:top w:val="none" w:sz="0" w:space="0" w:color="auto"/>
            <w:left w:val="none" w:sz="0" w:space="0" w:color="auto"/>
            <w:bottom w:val="none" w:sz="0" w:space="0" w:color="auto"/>
            <w:right w:val="none" w:sz="0" w:space="0" w:color="auto"/>
          </w:divBdr>
        </w:div>
        <w:div w:id="523402678">
          <w:marLeft w:val="0"/>
          <w:marRight w:val="0"/>
          <w:marTop w:val="0"/>
          <w:marBottom w:val="0"/>
          <w:divBdr>
            <w:top w:val="none" w:sz="0" w:space="0" w:color="auto"/>
            <w:left w:val="none" w:sz="0" w:space="0" w:color="auto"/>
            <w:bottom w:val="none" w:sz="0" w:space="0" w:color="auto"/>
            <w:right w:val="none" w:sz="0" w:space="0" w:color="auto"/>
          </w:divBdr>
        </w:div>
        <w:div w:id="446123167">
          <w:marLeft w:val="0"/>
          <w:marRight w:val="0"/>
          <w:marTop w:val="0"/>
          <w:marBottom w:val="0"/>
          <w:divBdr>
            <w:top w:val="none" w:sz="0" w:space="0" w:color="auto"/>
            <w:left w:val="none" w:sz="0" w:space="0" w:color="auto"/>
            <w:bottom w:val="none" w:sz="0" w:space="0" w:color="auto"/>
            <w:right w:val="none" w:sz="0" w:space="0" w:color="auto"/>
          </w:divBdr>
        </w:div>
        <w:div w:id="323432834">
          <w:marLeft w:val="0"/>
          <w:marRight w:val="0"/>
          <w:marTop w:val="0"/>
          <w:marBottom w:val="0"/>
          <w:divBdr>
            <w:top w:val="none" w:sz="0" w:space="0" w:color="auto"/>
            <w:left w:val="none" w:sz="0" w:space="0" w:color="auto"/>
            <w:bottom w:val="none" w:sz="0" w:space="0" w:color="auto"/>
            <w:right w:val="none" w:sz="0" w:space="0" w:color="auto"/>
          </w:divBdr>
        </w:div>
        <w:div w:id="489251763">
          <w:marLeft w:val="0"/>
          <w:marRight w:val="0"/>
          <w:marTop w:val="0"/>
          <w:marBottom w:val="0"/>
          <w:divBdr>
            <w:top w:val="none" w:sz="0" w:space="0" w:color="auto"/>
            <w:left w:val="none" w:sz="0" w:space="0" w:color="auto"/>
            <w:bottom w:val="none" w:sz="0" w:space="0" w:color="auto"/>
            <w:right w:val="none" w:sz="0" w:space="0" w:color="auto"/>
          </w:divBdr>
        </w:div>
        <w:div w:id="616058641">
          <w:marLeft w:val="0"/>
          <w:marRight w:val="0"/>
          <w:marTop w:val="0"/>
          <w:marBottom w:val="0"/>
          <w:divBdr>
            <w:top w:val="none" w:sz="0" w:space="0" w:color="auto"/>
            <w:left w:val="none" w:sz="0" w:space="0" w:color="auto"/>
            <w:bottom w:val="none" w:sz="0" w:space="0" w:color="auto"/>
            <w:right w:val="none" w:sz="0" w:space="0" w:color="auto"/>
          </w:divBdr>
        </w:div>
        <w:div w:id="267081661">
          <w:marLeft w:val="0"/>
          <w:marRight w:val="0"/>
          <w:marTop w:val="0"/>
          <w:marBottom w:val="0"/>
          <w:divBdr>
            <w:top w:val="none" w:sz="0" w:space="0" w:color="auto"/>
            <w:left w:val="none" w:sz="0" w:space="0" w:color="auto"/>
            <w:bottom w:val="none" w:sz="0" w:space="0" w:color="auto"/>
            <w:right w:val="none" w:sz="0" w:space="0" w:color="auto"/>
          </w:divBdr>
        </w:div>
        <w:div w:id="1996908843">
          <w:marLeft w:val="0"/>
          <w:marRight w:val="0"/>
          <w:marTop w:val="0"/>
          <w:marBottom w:val="0"/>
          <w:divBdr>
            <w:top w:val="none" w:sz="0" w:space="0" w:color="auto"/>
            <w:left w:val="none" w:sz="0" w:space="0" w:color="auto"/>
            <w:bottom w:val="none" w:sz="0" w:space="0" w:color="auto"/>
            <w:right w:val="none" w:sz="0" w:space="0" w:color="auto"/>
          </w:divBdr>
        </w:div>
        <w:div w:id="1317102287">
          <w:marLeft w:val="0"/>
          <w:marRight w:val="0"/>
          <w:marTop w:val="0"/>
          <w:marBottom w:val="0"/>
          <w:divBdr>
            <w:top w:val="none" w:sz="0" w:space="0" w:color="auto"/>
            <w:left w:val="none" w:sz="0" w:space="0" w:color="auto"/>
            <w:bottom w:val="none" w:sz="0" w:space="0" w:color="auto"/>
            <w:right w:val="none" w:sz="0" w:space="0" w:color="auto"/>
          </w:divBdr>
        </w:div>
        <w:div w:id="1219247949">
          <w:marLeft w:val="0"/>
          <w:marRight w:val="0"/>
          <w:marTop w:val="0"/>
          <w:marBottom w:val="0"/>
          <w:divBdr>
            <w:top w:val="none" w:sz="0" w:space="0" w:color="auto"/>
            <w:left w:val="none" w:sz="0" w:space="0" w:color="auto"/>
            <w:bottom w:val="none" w:sz="0" w:space="0" w:color="auto"/>
            <w:right w:val="none" w:sz="0" w:space="0" w:color="auto"/>
          </w:divBdr>
        </w:div>
        <w:div w:id="1055658848">
          <w:marLeft w:val="0"/>
          <w:marRight w:val="0"/>
          <w:marTop w:val="0"/>
          <w:marBottom w:val="0"/>
          <w:divBdr>
            <w:top w:val="none" w:sz="0" w:space="0" w:color="auto"/>
            <w:left w:val="none" w:sz="0" w:space="0" w:color="auto"/>
            <w:bottom w:val="none" w:sz="0" w:space="0" w:color="auto"/>
            <w:right w:val="none" w:sz="0" w:space="0" w:color="auto"/>
          </w:divBdr>
        </w:div>
        <w:div w:id="56169609">
          <w:marLeft w:val="0"/>
          <w:marRight w:val="0"/>
          <w:marTop w:val="0"/>
          <w:marBottom w:val="0"/>
          <w:divBdr>
            <w:top w:val="none" w:sz="0" w:space="0" w:color="auto"/>
            <w:left w:val="none" w:sz="0" w:space="0" w:color="auto"/>
            <w:bottom w:val="none" w:sz="0" w:space="0" w:color="auto"/>
            <w:right w:val="none" w:sz="0" w:space="0" w:color="auto"/>
          </w:divBdr>
        </w:div>
        <w:div w:id="1765029030">
          <w:marLeft w:val="0"/>
          <w:marRight w:val="0"/>
          <w:marTop w:val="0"/>
          <w:marBottom w:val="0"/>
          <w:divBdr>
            <w:top w:val="none" w:sz="0" w:space="0" w:color="auto"/>
            <w:left w:val="none" w:sz="0" w:space="0" w:color="auto"/>
            <w:bottom w:val="none" w:sz="0" w:space="0" w:color="auto"/>
            <w:right w:val="none" w:sz="0" w:space="0" w:color="auto"/>
          </w:divBdr>
        </w:div>
        <w:div w:id="277104877">
          <w:marLeft w:val="0"/>
          <w:marRight w:val="0"/>
          <w:marTop w:val="0"/>
          <w:marBottom w:val="0"/>
          <w:divBdr>
            <w:top w:val="none" w:sz="0" w:space="0" w:color="auto"/>
            <w:left w:val="none" w:sz="0" w:space="0" w:color="auto"/>
            <w:bottom w:val="none" w:sz="0" w:space="0" w:color="auto"/>
            <w:right w:val="none" w:sz="0" w:space="0" w:color="auto"/>
          </w:divBdr>
        </w:div>
        <w:div w:id="12389769">
          <w:marLeft w:val="0"/>
          <w:marRight w:val="0"/>
          <w:marTop w:val="0"/>
          <w:marBottom w:val="0"/>
          <w:divBdr>
            <w:top w:val="none" w:sz="0" w:space="0" w:color="auto"/>
            <w:left w:val="none" w:sz="0" w:space="0" w:color="auto"/>
            <w:bottom w:val="none" w:sz="0" w:space="0" w:color="auto"/>
            <w:right w:val="none" w:sz="0" w:space="0" w:color="auto"/>
          </w:divBdr>
        </w:div>
        <w:div w:id="945579956">
          <w:marLeft w:val="0"/>
          <w:marRight w:val="0"/>
          <w:marTop w:val="0"/>
          <w:marBottom w:val="0"/>
          <w:divBdr>
            <w:top w:val="none" w:sz="0" w:space="0" w:color="auto"/>
            <w:left w:val="none" w:sz="0" w:space="0" w:color="auto"/>
            <w:bottom w:val="none" w:sz="0" w:space="0" w:color="auto"/>
            <w:right w:val="none" w:sz="0" w:space="0" w:color="auto"/>
          </w:divBdr>
        </w:div>
        <w:div w:id="416176450">
          <w:marLeft w:val="0"/>
          <w:marRight w:val="0"/>
          <w:marTop w:val="0"/>
          <w:marBottom w:val="0"/>
          <w:divBdr>
            <w:top w:val="none" w:sz="0" w:space="0" w:color="auto"/>
            <w:left w:val="none" w:sz="0" w:space="0" w:color="auto"/>
            <w:bottom w:val="none" w:sz="0" w:space="0" w:color="auto"/>
            <w:right w:val="none" w:sz="0" w:space="0" w:color="auto"/>
          </w:divBdr>
        </w:div>
        <w:div w:id="1677883559">
          <w:marLeft w:val="0"/>
          <w:marRight w:val="0"/>
          <w:marTop w:val="0"/>
          <w:marBottom w:val="0"/>
          <w:divBdr>
            <w:top w:val="none" w:sz="0" w:space="0" w:color="auto"/>
            <w:left w:val="none" w:sz="0" w:space="0" w:color="auto"/>
            <w:bottom w:val="none" w:sz="0" w:space="0" w:color="auto"/>
            <w:right w:val="none" w:sz="0" w:space="0" w:color="auto"/>
          </w:divBdr>
        </w:div>
        <w:div w:id="775177237">
          <w:marLeft w:val="0"/>
          <w:marRight w:val="0"/>
          <w:marTop w:val="0"/>
          <w:marBottom w:val="0"/>
          <w:divBdr>
            <w:top w:val="none" w:sz="0" w:space="0" w:color="auto"/>
            <w:left w:val="none" w:sz="0" w:space="0" w:color="auto"/>
            <w:bottom w:val="none" w:sz="0" w:space="0" w:color="auto"/>
            <w:right w:val="none" w:sz="0" w:space="0" w:color="auto"/>
          </w:divBdr>
        </w:div>
        <w:div w:id="1964186617">
          <w:marLeft w:val="0"/>
          <w:marRight w:val="0"/>
          <w:marTop w:val="0"/>
          <w:marBottom w:val="0"/>
          <w:divBdr>
            <w:top w:val="none" w:sz="0" w:space="0" w:color="auto"/>
            <w:left w:val="none" w:sz="0" w:space="0" w:color="auto"/>
            <w:bottom w:val="none" w:sz="0" w:space="0" w:color="auto"/>
            <w:right w:val="none" w:sz="0" w:space="0" w:color="auto"/>
          </w:divBdr>
        </w:div>
        <w:div w:id="921572773">
          <w:marLeft w:val="0"/>
          <w:marRight w:val="0"/>
          <w:marTop w:val="0"/>
          <w:marBottom w:val="0"/>
          <w:divBdr>
            <w:top w:val="none" w:sz="0" w:space="0" w:color="auto"/>
            <w:left w:val="none" w:sz="0" w:space="0" w:color="auto"/>
            <w:bottom w:val="none" w:sz="0" w:space="0" w:color="auto"/>
            <w:right w:val="none" w:sz="0" w:space="0" w:color="auto"/>
          </w:divBdr>
        </w:div>
        <w:div w:id="525145939">
          <w:marLeft w:val="0"/>
          <w:marRight w:val="0"/>
          <w:marTop w:val="0"/>
          <w:marBottom w:val="0"/>
          <w:divBdr>
            <w:top w:val="none" w:sz="0" w:space="0" w:color="auto"/>
            <w:left w:val="none" w:sz="0" w:space="0" w:color="auto"/>
            <w:bottom w:val="none" w:sz="0" w:space="0" w:color="auto"/>
            <w:right w:val="none" w:sz="0" w:space="0" w:color="auto"/>
          </w:divBdr>
        </w:div>
        <w:div w:id="1490636048">
          <w:marLeft w:val="0"/>
          <w:marRight w:val="0"/>
          <w:marTop w:val="0"/>
          <w:marBottom w:val="0"/>
          <w:divBdr>
            <w:top w:val="none" w:sz="0" w:space="0" w:color="auto"/>
            <w:left w:val="none" w:sz="0" w:space="0" w:color="auto"/>
            <w:bottom w:val="none" w:sz="0" w:space="0" w:color="auto"/>
            <w:right w:val="none" w:sz="0" w:space="0" w:color="auto"/>
          </w:divBdr>
        </w:div>
        <w:div w:id="72896497">
          <w:marLeft w:val="0"/>
          <w:marRight w:val="0"/>
          <w:marTop w:val="0"/>
          <w:marBottom w:val="0"/>
          <w:divBdr>
            <w:top w:val="none" w:sz="0" w:space="0" w:color="auto"/>
            <w:left w:val="none" w:sz="0" w:space="0" w:color="auto"/>
            <w:bottom w:val="none" w:sz="0" w:space="0" w:color="auto"/>
            <w:right w:val="none" w:sz="0" w:space="0" w:color="auto"/>
          </w:divBdr>
        </w:div>
        <w:div w:id="964191261">
          <w:marLeft w:val="0"/>
          <w:marRight w:val="0"/>
          <w:marTop w:val="0"/>
          <w:marBottom w:val="0"/>
          <w:divBdr>
            <w:top w:val="none" w:sz="0" w:space="0" w:color="auto"/>
            <w:left w:val="none" w:sz="0" w:space="0" w:color="auto"/>
            <w:bottom w:val="none" w:sz="0" w:space="0" w:color="auto"/>
            <w:right w:val="none" w:sz="0" w:space="0" w:color="auto"/>
          </w:divBdr>
        </w:div>
        <w:div w:id="1222861108">
          <w:marLeft w:val="0"/>
          <w:marRight w:val="0"/>
          <w:marTop w:val="0"/>
          <w:marBottom w:val="0"/>
          <w:divBdr>
            <w:top w:val="none" w:sz="0" w:space="0" w:color="auto"/>
            <w:left w:val="none" w:sz="0" w:space="0" w:color="auto"/>
            <w:bottom w:val="none" w:sz="0" w:space="0" w:color="auto"/>
            <w:right w:val="none" w:sz="0" w:space="0" w:color="auto"/>
          </w:divBdr>
        </w:div>
        <w:div w:id="634915489">
          <w:marLeft w:val="0"/>
          <w:marRight w:val="0"/>
          <w:marTop w:val="0"/>
          <w:marBottom w:val="0"/>
          <w:divBdr>
            <w:top w:val="none" w:sz="0" w:space="0" w:color="auto"/>
            <w:left w:val="none" w:sz="0" w:space="0" w:color="auto"/>
            <w:bottom w:val="none" w:sz="0" w:space="0" w:color="auto"/>
            <w:right w:val="none" w:sz="0" w:space="0" w:color="auto"/>
          </w:divBdr>
        </w:div>
        <w:div w:id="1970821630">
          <w:marLeft w:val="0"/>
          <w:marRight w:val="0"/>
          <w:marTop w:val="0"/>
          <w:marBottom w:val="0"/>
          <w:divBdr>
            <w:top w:val="none" w:sz="0" w:space="0" w:color="auto"/>
            <w:left w:val="none" w:sz="0" w:space="0" w:color="auto"/>
            <w:bottom w:val="none" w:sz="0" w:space="0" w:color="auto"/>
            <w:right w:val="none" w:sz="0" w:space="0" w:color="auto"/>
          </w:divBdr>
        </w:div>
        <w:div w:id="2026975712">
          <w:marLeft w:val="0"/>
          <w:marRight w:val="0"/>
          <w:marTop w:val="0"/>
          <w:marBottom w:val="0"/>
          <w:divBdr>
            <w:top w:val="none" w:sz="0" w:space="0" w:color="auto"/>
            <w:left w:val="none" w:sz="0" w:space="0" w:color="auto"/>
            <w:bottom w:val="none" w:sz="0" w:space="0" w:color="auto"/>
            <w:right w:val="none" w:sz="0" w:space="0" w:color="auto"/>
          </w:divBdr>
        </w:div>
        <w:div w:id="1847859420">
          <w:marLeft w:val="0"/>
          <w:marRight w:val="0"/>
          <w:marTop w:val="0"/>
          <w:marBottom w:val="0"/>
          <w:divBdr>
            <w:top w:val="none" w:sz="0" w:space="0" w:color="auto"/>
            <w:left w:val="none" w:sz="0" w:space="0" w:color="auto"/>
            <w:bottom w:val="none" w:sz="0" w:space="0" w:color="auto"/>
            <w:right w:val="none" w:sz="0" w:space="0" w:color="auto"/>
          </w:divBdr>
        </w:div>
        <w:div w:id="1247151352">
          <w:marLeft w:val="0"/>
          <w:marRight w:val="0"/>
          <w:marTop w:val="0"/>
          <w:marBottom w:val="0"/>
          <w:divBdr>
            <w:top w:val="none" w:sz="0" w:space="0" w:color="auto"/>
            <w:left w:val="none" w:sz="0" w:space="0" w:color="auto"/>
            <w:bottom w:val="none" w:sz="0" w:space="0" w:color="auto"/>
            <w:right w:val="none" w:sz="0" w:space="0" w:color="auto"/>
          </w:divBdr>
        </w:div>
        <w:div w:id="531039961">
          <w:marLeft w:val="0"/>
          <w:marRight w:val="0"/>
          <w:marTop w:val="0"/>
          <w:marBottom w:val="0"/>
          <w:divBdr>
            <w:top w:val="none" w:sz="0" w:space="0" w:color="auto"/>
            <w:left w:val="none" w:sz="0" w:space="0" w:color="auto"/>
            <w:bottom w:val="none" w:sz="0" w:space="0" w:color="auto"/>
            <w:right w:val="none" w:sz="0" w:space="0" w:color="auto"/>
          </w:divBdr>
        </w:div>
        <w:div w:id="1337415593">
          <w:marLeft w:val="0"/>
          <w:marRight w:val="0"/>
          <w:marTop w:val="0"/>
          <w:marBottom w:val="0"/>
          <w:divBdr>
            <w:top w:val="none" w:sz="0" w:space="0" w:color="auto"/>
            <w:left w:val="none" w:sz="0" w:space="0" w:color="auto"/>
            <w:bottom w:val="none" w:sz="0" w:space="0" w:color="auto"/>
            <w:right w:val="none" w:sz="0" w:space="0" w:color="auto"/>
          </w:divBdr>
        </w:div>
        <w:div w:id="644623302">
          <w:marLeft w:val="0"/>
          <w:marRight w:val="0"/>
          <w:marTop w:val="0"/>
          <w:marBottom w:val="0"/>
          <w:divBdr>
            <w:top w:val="none" w:sz="0" w:space="0" w:color="auto"/>
            <w:left w:val="none" w:sz="0" w:space="0" w:color="auto"/>
            <w:bottom w:val="none" w:sz="0" w:space="0" w:color="auto"/>
            <w:right w:val="none" w:sz="0" w:space="0" w:color="auto"/>
          </w:divBdr>
        </w:div>
        <w:div w:id="1444036330">
          <w:marLeft w:val="0"/>
          <w:marRight w:val="0"/>
          <w:marTop w:val="0"/>
          <w:marBottom w:val="0"/>
          <w:divBdr>
            <w:top w:val="none" w:sz="0" w:space="0" w:color="auto"/>
            <w:left w:val="none" w:sz="0" w:space="0" w:color="auto"/>
            <w:bottom w:val="none" w:sz="0" w:space="0" w:color="auto"/>
            <w:right w:val="none" w:sz="0" w:space="0" w:color="auto"/>
          </w:divBdr>
        </w:div>
        <w:div w:id="780415666">
          <w:marLeft w:val="0"/>
          <w:marRight w:val="0"/>
          <w:marTop w:val="0"/>
          <w:marBottom w:val="0"/>
          <w:divBdr>
            <w:top w:val="none" w:sz="0" w:space="0" w:color="auto"/>
            <w:left w:val="none" w:sz="0" w:space="0" w:color="auto"/>
            <w:bottom w:val="none" w:sz="0" w:space="0" w:color="auto"/>
            <w:right w:val="none" w:sz="0" w:space="0" w:color="auto"/>
          </w:divBdr>
        </w:div>
        <w:div w:id="104350471">
          <w:marLeft w:val="0"/>
          <w:marRight w:val="0"/>
          <w:marTop w:val="0"/>
          <w:marBottom w:val="0"/>
          <w:divBdr>
            <w:top w:val="none" w:sz="0" w:space="0" w:color="auto"/>
            <w:left w:val="none" w:sz="0" w:space="0" w:color="auto"/>
            <w:bottom w:val="none" w:sz="0" w:space="0" w:color="auto"/>
            <w:right w:val="none" w:sz="0" w:space="0" w:color="auto"/>
          </w:divBdr>
        </w:div>
        <w:div w:id="2120568308">
          <w:marLeft w:val="0"/>
          <w:marRight w:val="0"/>
          <w:marTop w:val="0"/>
          <w:marBottom w:val="0"/>
          <w:divBdr>
            <w:top w:val="none" w:sz="0" w:space="0" w:color="auto"/>
            <w:left w:val="none" w:sz="0" w:space="0" w:color="auto"/>
            <w:bottom w:val="none" w:sz="0" w:space="0" w:color="auto"/>
            <w:right w:val="none" w:sz="0" w:space="0" w:color="auto"/>
          </w:divBdr>
        </w:div>
        <w:div w:id="1134443187">
          <w:marLeft w:val="0"/>
          <w:marRight w:val="0"/>
          <w:marTop w:val="0"/>
          <w:marBottom w:val="0"/>
          <w:divBdr>
            <w:top w:val="none" w:sz="0" w:space="0" w:color="auto"/>
            <w:left w:val="none" w:sz="0" w:space="0" w:color="auto"/>
            <w:bottom w:val="none" w:sz="0" w:space="0" w:color="auto"/>
            <w:right w:val="none" w:sz="0" w:space="0" w:color="auto"/>
          </w:divBdr>
        </w:div>
        <w:div w:id="219366488">
          <w:marLeft w:val="0"/>
          <w:marRight w:val="0"/>
          <w:marTop w:val="0"/>
          <w:marBottom w:val="0"/>
          <w:divBdr>
            <w:top w:val="none" w:sz="0" w:space="0" w:color="auto"/>
            <w:left w:val="none" w:sz="0" w:space="0" w:color="auto"/>
            <w:bottom w:val="none" w:sz="0" w:space="0" w:color="auto"/>
            <w:right w:val="none" w:sz="0" w:space="0" w:color="auto"/>
          </w:divBdr>
        </w:div>
        <w:div w:id="256446874">
          <w:marLeft w:val="0"/>
          <w:marRight w:val="0"/>
          <w:marTop w:val="0"/>
          <w:marBottom w:val="0"/>
          <w:divBdr>
            <w:top w:val="none" w:sz="0" w:space="0" w:color="auto"/>
            <w:left w:val="none" w:sz="0" w:space="0" w:color="auto"/>
            <w:bottom w:val="none" w:sz="0" w:space="0" w:color="auto"/>
            <w:right w:val="none" w:sz="0" w:space="0" w:color="auto"/>
          </w:divBdr>
        </w:div>
        <w:div w:id="1358190076">
          <w:marLeft w:val="0"/>
          <w:marRight w:val="0"/>
          <w:marTop w:val="0"/>
          <w:marBottom w:val="0"/>
          <w:divBdr>
            <w:top w:val="none" w:sz="0" w:space="0" w:color="auto"/>
            <w:left w:val="none" w:sz="0" w:space="0" w:color="auto"/>
            <w:bottom w:val="none" w:sz="0" w:space="0" w:color="auto"/>
            <w:right w:val="none" w:sz="0" w:space="0" w:color="auto"/>
          </w:divBdr>
        </w:div>
      </w:divsChild>
    </w:div>
    <w:div w:id="1506897366">
      <w:bodyDiv w:val="1"/>
      <w:marLeft w:val="0"/>
      <w:marRight w:val="0"/>
      <w:marTop w:val="0"/>
      <w:marBottom w:val="0"/>
      <w:divBdr>
        <w:top w:val="none" w:sz="0" w:space="0" w:color="auto"/>
        <w:left w:val="none" w:sz="0" w:space="0" w:color="auto"/>
        <w:bottom w:val="none" w:sz="0" w:space="0" w:color="auto"/>
        <w:right w:val="none" w:sz="0" w:space="0" w:color="auto"/>
      </w:divBdr>
      <w:divsChild>
        <w:div w:id="683286132">
          <w:marLeft w:val="0"/>
          <w:marRight w:val="0"/>
          <w:marTop w:val="0"/>
          <w:marBottom w:val="0"/>
          <w:divBdr>
            <w:top w:val="none" w:sz="0" w:space="0" w:color="auto"/>
            <w:left w:val="none" w:sz="0" w:space="0" w:color="auto"/>
            <w:bottom w:val="none" w:sz="0" w:space="0" w:color="auto"/>
            <w:right w:val="none" w:sz="0" w:space="0" w:color="auto"/>
          </w:divBdr>
        </w:div>
        <w:div w:id="1305306078">
          <w:marLeft w:val="0"/>
          <w:marRight w:val="0"/>
          <w:marTop w:val="0"/>
          <w:marBottom w:val="0"/>
          <w:divBdr>
            <w:top w:val="none" w:sz="0" w:space="0" w:color="auto"/>
            <w:left w:val="none" w:sz="0" w:space="0" w:color="auto"/>
            <w:bottom w:val="none" w:sz="0" w:space="0" w:color="auto"/>
            <w:right w:val="none" w:sz="0" w:space="0" w:color="auto"/>
          </w:divBdr>
        </w:div>
        <w:div w:id="1768504905">
          <w:marLeft w:val="0"/>
          <w:marRight w:val="0"/>
          <w:marTop w:val="0"/>
          <w:marBottom w:val="0"/>
          <w:divBdr>
            <w:top w:val="none" w:sz="0" w:space="0" w:color="auto"/>
            <w:left w:val="none" w:sz="0" w:space="0" w:color="auto"/>
            <w:bottom w:val="none" w:sz="0" w:space="0" w:color="auto"/>
            <w:right w:val="none" w:sz="0" w:space="0" w:color="auto"/>
          </w:divBdr>
        </w:div>
        <w:div w:id="453670410">
          <w:marLeft w:val="0"/>
          <w:marRight w:val="0"/>
          <w:marTop w:val="0"/>
          <w:marBottom w:val="0"/>
          <w:divBdr>
            <w:top w:val="none" w:sz="0" w:space="0" w:color="auto"/>
            <w:left w:val="none" w:sz="0" w:space="0" w:color="auto"/>
            <w:bottom w:val="none" w:sz="0" w:space="0" w:color="auto"/>
            <w:right w:val="none" w:sz="0" w:space="0" w:color="auto"/>
          </w:divBdr>
        </w:div>
        <w:div w:id="2101481883">
          <w:marLeft w:val="0"/>
          <w:marRight w:val="0"/>
          <w:marTop w:val="0"/>
          <w:marBottom w:val="0"/>
          <w:divBdr>
            <w:top w:val="none" w:sz="0" w:space="0" w:color="auto"/>
            <w:left w:val="none" w:sz="0" w:space="0" w:color="auto"/>
            <w:bottom w:val="none" w:sz="0" w:space="0" w:color="auto"/>
            <w:right w:val="none" w:sz="0" w:space="0" w:color="auto"/>
          </w:divBdr>
        </w:div>
        <w:div w:id="1689790063">
          <w:marLeft w:val="0"/>
          <w:marRight w:val="0"/>
          <w:marTop w:val="0"/>
          <w:marBottom w:val="0"/>
          <w:divBdr>
            <w:top w:val="none" w:sz="0" w:space="0" w:color="auto"/>
            <w:left w:val="none" w:sz="0" w:space="0" w:color="auto"/>
            <w:bottom w:val="none" w:sz="0" w:space="0" w:color="auto"/>
            <w:right w:val="none" w:sz="0" w:space="0" w:color="auto"/>
          </w:divBdr>
        </w:div>
        <w:div w:id="75905589">
          <w:marLeft w:val="0"/>
          <w:marRight w:val="0"/>
          <w:marTop w:val="0"/>
          <w:marBottom w:val="0"/>
          <w:divBdr>
            <w:top w:val="none" w:sz="0" w:space="0" w:color="auto"/>
            <w:left w:val="none" w:sz="0" w:space="0" w:color="auto"/>
            <w:bottom w:val="none" w:sz="0" w:space="0" w:color="auto"/>
            <w:right w:val="none" w:sz="0" w:space="0" w:color="auto"/>
          </w:divBdr>
        </w:div>
        <w:div w:id="345837118">
          <w:marLeft w:val="0"/>
          <w:marRight w:val="0"/>
          <w:marTop w:val="0"/>
          <w:marBottom w:val="0"/>
          <w:divBdr>
            <w:top w:val="none" w:sz="0" w:space="0" w:color="auto"/>
            <w:left w:val="none" w:sz="0" w:space="0" w:color="auto"/>
            <w:bottom w:val="none" w:sz="0" w:space="0" w:color="auto"/>
            <w:right w:val="none" w:sz="0" w:space="0" w:color="auto"/>
          </w:divBdr>
        </w:div>
        <w:div w:id="1751808520">
          <w:marLeft w:val="0"/>
          <w:marRight w:val="0"/>
          <w:marTop w:val="0"/>
          <w:marBottom w:val="0"/>
          <w:divBdr>
            <w:top w:val="none" w:sz="0" w:space="0" w:color="auto"/>
            <w:left w:val="none" w:sz="0" w:space="0" w:color="auto"/>
            <w:bottom w:val="none" w:sz="0" w:space="0" w:color="auto"/>
            <w:right w:val="none" w:sz="0" w:space="0" w:color="auto"/>
          </w:divBdr>
        </w:div>
        <w:div w:id="863716135">
          <w:marLeft w:val="0"/>
          <w:marRight w:val="0"/>
          <w:marTop w:val="0"/>
          <w:marBottom w:val="0"/>
          <w:divBdr>
            <w:top w:val="none" w:sz="0" w:space="0" w:color="auto"/>
            <w:left w:val="none" w:sz="0" w:space="0" w:color="auto"/>
            <w:bottom w:val="none" w:sz="0" w:space="0" w:color="auto"/>
            <w:right w:val="none" w:sz="0" w:space="0" w:color="auto"/>
          </w:divBdr>
        </w:div>
        <w:div w:id="1129472579">
          <w:marLeft w:val="0"/>
          <w:marRight w:val="0"/>
          <w:marTop w:val="0"/>
          <w:marBottom w:val="0"/>
          <w:divBdr>
            <w:top w:val="none" w:sz="0" w:space="0" w:color="auto"/>
            <w:left w:val="none" w:sz="0" w:space="0" w:color="auto"/>
            <w:bottom w:val="none" w:sz="0" w:space="0" w:color="auto"/>
            <w:right w:val="none" w:sz="0" w:space="0" w:color="auto"/>
          </w:divBdr>
        </w:div>
        <w:div w:id="1138761986">
          <w:marLeft w:val="0"/>
          <w:marRight w:val="0"/>
          <w:marTop w:val="0"/>
          <w:marBottom w:val="0"/>
          <w:divBdr>
            <w:top w:val="none" w:sz="0" w:space="0" w:color="auto"/>
            <w:left w:val="none" w:sz="0" w:space="0" w:color="auto"/>
            <w:bottom w:val="none" w:sz="0" w:space="0" w:color="auto"/>
            <w:right w:val="none" w:sz="0" w:space="0" w:color="auto"/>
          </w:divBdr>
        </w:div>
      </w:divsChild>
    </w:div>
    <w:div w:id="1575119324">
      <w:bodyDiv w:val="1"/>
      <w:marLeft w:val="0"/>
      <w:marRight w:val="0"/>
      <w:marTop w:val="0"/>
      <w:marBottom w:val="0"/>
      <w:divBdr>
        <w:top w:val="none" w:sz="0" w:space="0" w:color="auto"/>
        <w:left w:val="none" w:sz="0" w:space="0" w:color="auto"/>
        <w:bottom w:val="none" w:sz="0" w:space="0" w:color="auto"/>
        <w:right w:val="none" w:sz="0" w:space="0" w:color="auto"/>
      </w:divBdr>
    </w:div>
    <w:div w:id="1704013853">
      <w:bodyDiv w:val="1"/>
      <w:marLeft w:val="0"/>
      <w:marRight w:val="0"/>
      <w:marTop w:val="0"/>
      <w:marBottom w:val="0"/>
      <w:divBdr>
        <w:top w:val="none" w:sz="0" w:space="0" w:color="auto"/>
        <w:left w:val="none" w:sz="0" w:space="0" w:color="auto"/>
        <w:bottom w:val="none" w:sz="0" w:space="0" w:color="auto"/>
        <w:right w:val="none" w:sz="0" w:space="0" w:color="auto"/>
      </w:divBdr>
    </w:div>
    <w:div w:id="1798329761">
      <w:bodyDiv w:val="1"/>
      <w:marLeft w:val="0"/>
      <w:marRight w:val="0"/>
      <w:marTop w:val="0"/>
      <w:marBottom w:val="0"/>
      <w:divBdr>
        <w:top w:val="none" w:sz="0" w:space="0" w:color="auto"/>
        <w:left w:val="none" w:sz="0" w:space="0" w:color="auto"/>
        <w:bottom w:val="none" w:sz="0" w:space="0" w:color="auto"/>
        <w:right w:val="none" w:sz="0" w:space="0" w:color="auto"/>
      </w:divBdr>
      <w:divsChild>
        <w:div w:id="835923948">
          <w:marLeft w:val="0"/>
          <w:marRight w:val="0"/>
          <w:marTop w:val="0"/>
          <w:marBottom w:val="0"/>
          <w:divBdr>
            <w:top w:val="none" w:sz="0" w:space="0" w:color="auto"/>
            <w:left w:val="none" w:sz="0" w:space="0" w:color="auto"/>
            <w:bottom w:val="none" w:sz="0" w:space="0" w:color="auto"/>
            <w:right w:val="none" w:sz="0" w:space="0" w:color="auto"/>
          </w:divBdr>
        </w:div>
        <w:div w:id="2084402631">
          <w:marLeft w:val="0"/>
          <w:marRight w:val="0"/>
          <w:marTop w:val="0"/>
          <w:marBottom w:val="0"/>
          <w:divBdr>
            <w:top w:val="none" w:sz="0" w:space="0" w:color="auto"/>
            <w:left w:val="none" w:sz="0" w:space="0" w:color="auto"/>
            <w:bottom w:val="none" w:sz="0" w:space="0" w:color="auto"/>
            <w:right w:val="none" w:sz="0" w:space="0" w:color="auto"/>
          </w:divBdr>
        </w:div>
        <w:div w:id="2034066001">
          <w:marLeft w:val="0"/>
          <w:marRight w:val="0"/>
          <w:marTop w:val="0"/>
          <w:marBottom w:val="0"/>
          <w:divBdr>
            <w:top w:val="none" w:sz="0" w:space="0" w:color="auto"/>
            <w:left w:val="none" w:sz="0" w:space="0" w:color="auto"/>
            <w:bottom w:val="none" w:sz="0" w:space="0" w:color="auto"/>
            <w:right w:val="none" w:sz="0" w:space="0" w:color="auto"/>
          </w:divBdr>
        </w:div>
      </w:divsChild>
    </w:div>
    <w:div w:id="1841967221">
      <w:bodyDiv w:val="1"/>
      <w:marLeft w:val="0"/>
      <w:marRight w:val="0"/>
      <w:marTop w:val="0"/>
      <w:marBottom w:val="0"/>
      <w:divBdr>
        <w:top w:val="none" w:sz="0" w:space="0" w:color="auto"/>
        <w:left w:val="none" w:sz="0" w:space="0" w:color="auto"/>
        <w:bottom w:val="none" w:sz="0" w:space="0" w:color="auto"/>
        <w:right w:val="none" w:sz="0" w:space="0" w:color="auto"/>
      </w:divBdr>
    </w:div>
    <w:div w:id="1886527034">
      <w:bodyDiv w:val="1"/>
      <w:marLeft w:val="0"/>
      <w:marRight w:val="0"/>
      <w:marTop w:val="0"/>
      <w:marBottom w:val="0"/>
      <w:divBdr>
        <w:top w:val="none" w:sz="0" w:space="0" w:color="auto"/>
        <w:left w:val="none" w:sz="0" w:space="0" w:color="auto"/>
        <w:bottom w:val="none" w:sz="0" w:space="0" w:color="auto"/>
        <w:right w:val="none" w:sz="0" w:space="0" w:color="auto"/>
      </w:divBdr>
    </w:div>
    <w:div w:id="1961837717">
      <w:bodyDiv w:val="1"/>
      <w:marLeft w:val="0"/>
      <w:marRight w:val="0"/>
      <w:marTop w:val="0"/>
      <w:marBottom w:val="0"/>
      <w:divBdr>
        <w:top w:val="none" w:sz="0" w:space="0" w:color="auto"/>
        <w:left w:val="none" w:sz="0" w:space="0" w:color="auto"/>
        <w:bottom w:val="none" w:sz="0" w:space="0" w:color="auto"/>
        <w:right w:val="none" w:sz="0" w:space="0" w:color="auto"/>
      </w:divBdr>
      <w:divsChild>
        <w:div w:id="152064401">
          <w:marLeft w:val="0"/>
          <w:marRight w:val="0"/>
          <w:marTop w:val="0"/>
          <w:marBottom w:val="0"/>
          <w:divBdr>
            <w:top w:val="none" w:sz="0" w:space="0" w:color="auto"/>
            <w:left w:val="none" w:sz="0" w:space="0" w:color="auto"/>
            <w:bottom w:val="none" w:sz="0" w:space="0" w:color="auto"/>
            <w:right w:val="none" w:sz="0" w:space="0" w:color="auto"/>
          </w:divBdr>
        </w:div>
        <w:div w:id="2127192420">
          <w:marLeft w:val="0"/>
          <w:marRight w:val="0"/>
          <w:marTop w:val="0"/>
          <w:marBottom w:val="0"/>
          <w:divBdr>
            <w:top w:val="none" w:sz="0" w:space="0" w:color="auto"/>
            <w:left w:val="none" w:sz="0" w:space="0" w:color="auto"/>
            <w:bottom w:val="none" w:sz="0" w:space="0" w:color="auto"/>
            <w:right w:val="none" w:sz="0" w:space="0" w:color="auto"/>
          </w:divBdr>
        </w:div>
        <w:div w:id="1356732644">
          <w:marLeft w:val="0"/>
          <w:marRight w:val="0"/>
          <w:marTop w:val="0"/>
          <w:marBottom w:val="0"/>
          <w:divBdr>
            <w:top w:val="none" w:sz="0" w:space="0" w:color="auto"/>
            <w:left w:val="none" w:sz="0" w:space="0" w:color="auto"/>
            <w:bottom w:val="none" w:sz="0" w:space="0" w:color="auto"/>
            <w:right w:val="none" w:sz="0" w:space="0" w:color="auto"/>
          </w:divBdr>
        </w:div>
        <w:div w:id="1905527888">
          <w:marLeft w:val="0"/>
          <w:marRight w:val="0"/>
          <w:marTop w:val="0"/>
          <w:marBottom w:val="0"/>
          <w:divBdr>
            <w:top w:val="none" w:sz="0" w:space="0" w:color="auto"/>
            <w:left w:val="none" w:sz="0" w:space="0" w:color="auto"/>
            <w:bottom w:val="none" w:sz="0" w:space="0" w:color="auto"/>
            <w:right w:val="none" w:sz="0" w:space="0" w:color="auto"/>
          </w:divBdr>
        </w:div>
        <w:div w:id="1510634750">
          <w:marLeft w:val="0"/>
          <w:marRight w:val="0"/>
          <w:marTop w:val="0"/>
          <w:marBottom w:val="0"/>
          <w:divBdr>
            <w:top w:val="none" w:sz="0" w:space="0" w:color="auto"/>
            <w:left w:val="none" w:sz="0" w:space="0" w:color="auto"/>
            <w:bottom w:val="none" w:sz="0" w:space="0" w:color="auto"/>
            <w:right w:val="none" w:sz="0" w:space="0" w:color="auto"/>
          </w:divBdr>
        </w:div>
        <w:div w:id="747850259">
          <w:marLeft w:val="0"/>
          <w:marRight w:val="0"/>
          <w:marTop w:val="0"/>
          <w:marBottom w:val="0"/>
          <w:divBdr>
            <w:top w:val="none" w:sz="0" w:space="0" w:color="auto"/>
            <w:left w:val="none" w:sz="0" w:space="0" w:color="auto"/>
            <w:bottom w:val="none" w:sz="0" w:space="0" w:color="auto"/>
            <w:right w:val="none" w:sz="0" w:space="0" w:color="auto"/>
          </w:divBdr>
        </w:div>
        <w:div w:id="1571232278">
          <w:marLeft w:val="0"/>
          <w:marRight w:val="0"/>
          <w:marTop w:val="0"/>
          <w:marBottom w:val="0"/>
          <w:divBdr>
            <w:top w:val="none" w:sz="0" w:space="0" w:color="auto"/>
            <w:left w:val="none" w:sz="0" w:space="0" w:color="auto"/>
            <w:bottom w:val="none" w:sz="0" w:space="0" w:color="auto"/>
            <w:right w:val="none" w:sz="0" w:space="0" w:color="auto"/>
          </w:divBdr>
        </w:div>
        <w:div w:id="1772973786">
          <w:marLeft w:val="0"/>
          <w:marRight w:val="0"/>
          <w:marTop w:val="0"/>
          <w:marBottom w:val="0"/>
          <w:divBdr>
            <w:top w:val="none" w:sz="0" w:space="0" w:color="auto"/>
            <w:left w:val="none" w:sz="0" w:space="0" w:color="auto"/>
            <w:bottom w:val="none" w:sz="0" w:space="0" w:color="auto"/>
            <w:right w:val="none" w:sz="0" w:space="0" w:color="auto"/>
          </w:divBdr>
        </w:div>
        <w:div w:id="2052729182">
          <w:marLeft w:val="0"/>
          <w:marRight w:val="0"/>
          <w:marTop w:val="0"/>
          <w:marBottom w:val="0"/>
          <w:divBdr>
            <w:top w:val="none" w:sz="0" w:space="0" w:color="auto"/>
            <w:left w:val="none" w:sz="0" w:space="0" w:color="auto"/>
            <w:bottom w:val="none" w:sz="0" w:space="0" w:color="auto"/>
            <w:right w:val="none" w:sz="0" w:space="0" w:color="auto"/>
          </w:divBdr>
        </w:div>
        <w:div w:id="1018626898">
          <w:marLeft w:val="0"/>
          <w:marRight w:val="0"/>
          <w:marTop w:val="0"/>
          <w:marBottom w:val="0"/>
          <w:divBdr>
            <w:top w:val="none" w:sz="0" w:space="0" w:color="auto"/>
            <w:left w:val="none" w:sz="0" w:space="0" w:color="auto"/>
            <w:bottom w:val="none" w:sz="0" w:space="0" w:color="auto"/>
            <w:right w:val="none" w:sz="0" w:space="0" w:color="auto"/>
          </w:divBdr>
        </w:div>
        <w:div w:id="489366334">
          <w:marLeft w:val="0"/>
          <w:marRight w:val="0"/>
          <w:marTop w:val="0"/>
          <w:marBottom w:val="0"/>
          <w:divBdr>
            <w:top w:val="none" w:sz="0" w:space="0" w:color="auto"/>
            <w:left w:val="none" w:sz="0" w:space="0" w:color="auto"/>
            <w:bottom w:val="none" w:sz="0" w:space="0" w:color="auto"/>
            <w:right w:val="none" w:sz="0" w:space="0" w:color="auto"/>
          </w:divBdr>
        </w:div>
        <w:div w:id="410198237">
          <w:marLeft w:val="0"/>
          <w:marRight w:val="0"/>
          <w:marTop w:val="0"/>
          <w:marBottom w:val="0"/>
          <w:divBdr>
            <w:top w:val="none" w:sz="0" w:space="0" w:color="auto"/>
            <w:left w:val="none" w:sz="0" w:space="0" w:color="auto"/>
            <w:bottom w:val="none" w:sz="0" w:space="0" w:color="auto"/>
            <w:right w:val="none" w:sz="0" w:space="0" w:color="auto"/>
          </w:divBdr>
        </w:div>
        <w:div w:id="1913082198">
          <w:marLeft w:val="0"/>
          <w:marRight w:val="0"/>
          <w:marTop w:val="0"/>
          <w:marBottom w:val="0"/>
          <w:divBdr>
            <w:top w:val="none" w:sz="0" w:space="0" w:color="auto"/>
            <w:left w:val="none" w:sz="0" w:space="0" w:color="auto"/>
            <w:bottom w:val="none" w:sz="0" w:space="0" w:color="auto"/>
            <w:right w:val="none" w:sz="0" w:space="0" w:color="auto"/>
          </w:divBdr>
        </w:div>
        <w:div w:id="2106262572">
          <w:marLeft w:val="0"/>
          <w:marRight w:val="0"/>
          <w:marTop w:val="0"/>
          <w:marBottom w:val="0"/>
          <w:divBdr>
            <w:top w:val="none" w:sz="0" w:space="0" w:color="auto"/>
            <w:left w:val="none" w:sz="0" w:space="0" w:color="auto"/>
            <w:bottom w:val="none" w:sz="0" w:space="0" w:color="auto"/>
            <w:right w:val="none" w:sz="0" w:space="0" w:color="auto"/>
          </w:divBdr>
        </w:div>
        <w:div w:id="911811658">
          <w:marLeft w:val="0"/>
          <w:marRight w:val="0"/>
          <w:marTop w:val="0"/>
          <w:marBottom w:val="0"/>
          <w:divBdr>
            <w:top w:val="none" w:sz="0" w:space="0" w:color="auto"/>
            <w:left w:val="none" w:sz="0" w:space="0" w:color="auto"/>
            <w:bottom w:val="none" w:sz="0" w:space="0" w:color="auto"/>
            <w:right w:val="none" w:sz="0" w:space="0" w:color="auto"/>
          </w:divBdr>
        </w:div>
        <w:div w:id="90443215">
          <w:marLeft w:val="0"/>
          <w:marRight w:val="0"/>
          <w:marTop w:val="0"/>
          <w:marBottom w:val="0"/>
          <w:divBdr>
            <w:top w:val="none" w:sz="0" w:space="0" w:color="auto"/>
            <w:left w:val="none" w:sz="0" w:space="0" w:color="auto"/>
            <w:bottom w:val="none" w:sz="0" w:space="0" w:color="auto"/>
            <w:right w:val="none" w:sz="0" w:space="0" w:color="auto"/>
          </w:divBdr>
        </w:div>
        <w:div w:id="1681855296">
          <w:marLeft w:val="0"/>
          <w:marRight w:val="0"/>
          <w:marTop w:val="0"/>
          <w:marBottom w:val="0"/>
          <w:divBdr>
            <w:top w:val="none" w:sz="0" w:space="0" w:color="auto"/>
            <w:left w:val="none" w:sz="0" w:space="0" w:color="auto"/>
            <w:bottom w:val="none" w:sz="0" w:space="0" w:color="auto"/>
            <w:right w:val="none" w:sz="0" w:space="0" w:color="auto"/>
          </w:divBdr>
        </w:div>
        <w:div w:id="1788114923">
          <w:marLeft w:val="0"/>
          <w:marRight w:val="0"/>
          <w:marTop w:val="0"/>
          <w:marBottom w:val="0"/>
          <w:divBdr>
            <w:top w:val="none" w:sz="0" w:space="0" w:color="auto"/>
            <w:left w:val="none" w:sz="0" w:space="0" w:color="auto"/>
            <w:bottom w:val="none" w:sz="0" w:space="0" w:color="auto"/>
            <w:right w:val="none" w:sz="0" w:space="0" w:color="auto"/>
          </w:divBdr>
        </w:div>
        <w:div w:id="1949699557">
          <w:marLeft w:val="0"/>
          <w:marRight w:val="0"/>
          <w:marTop w:val="0"/>
          <w:marBottom w:val="0"/>
          <w:divBdr>
            <w:top w:val="none" w:sz="0" w:space="0" w:color="auto"/>
            <w:left w:val="none" w:sz="0" w:space="0" w:color="auto"/>
            <w:bottom w:val="none" w:sz="0" w:space="0" w:color="auto"/>
            <w:right w:val="none" w:sz="0" w:space="0" w:color="auto"/>
          </w:divBdr>
        </w:div>
        <w:div w:id="1592349752">
          <w:marLeft w:val="0"/>
          <w:marRight w:val="0"/>
          <w:marTop w:val="0"/>
          <w:marBottom w:val="0"/>
          <w:divBdr>
            <w:top w:val="none" w:sz="0" w:space="0" w:color="auto"/>
            <w:left w:val="none" w:sz="0" w:space="0" w:color="auto"/>
            <w:bottom w:val="none" w:sz="0" w:space="0" w:color="auto"/>
            <w:right w:val="none" w:sz="0" w:space="0" w:color="auto"/>
          </w:divBdr>
        </w:div>
        <w:div w:id="879585905">
          <w:marLeft w:val="0"/>
          <w:marRight w:val="0"/>
          <w:marTop w:val="0"/>
          <w:marBottom w:val="0"/>
          <w:divBdr>
            <w:top w:val="none" w:sz="0" w:space="0" w:color="auto"/>
            <w:left w:val="none" w:sz="0" w:space="0" w:color="auto"/>
            <w:bottom w:val="none" w:sz="0" w:space="0" w:color="auto"/>
            <w:right w:val="none" w:sz="0" w:space="0" w:color="auto"/>
          </w:divBdr>
        </w:div>
        <w:div w:id="1730348966">
          <w:marLeft w:val="0"/>
          <w:marRight w:val="0"/>
          <w:marTop w:val="0"/>
          <w:marBottom w:val="0"/>
          <w:divBdr>
            <w:top w:val="none" w:sz="0" w:space="0" w:color="auto"/>
            <w:left w:val="none" w:sz="0" w:space="0" w:color="auto"/>
            <w:bottom w:val="none" w:sz="0" w:space="0" w:color="auto"/>
            <w:right w:val="none" w:sz="0" w:space="0" w:color="auto"/>
          </w:divBdr>
        </w:div>
        <w:div w:id="320890091">
          <w:marLeft w:val="0"/>
          <w:marRight w:val="0"/>
          <w:marTop w:val="0"/>
          <w:marBottom w:val="0"/>
          <w:divBdr>
            <w:top w:val="none" w:sz="0" w:space="0" w:color="auto"/>
            <w:left w:val="none" w:sz="0" w:space="0" w:color="auto"/>
            <w:bottom w:val="none" w:sz="0" w:space="0" w:color="auto"/>
            <w:right w:val="none" w:sz="0" w:space="0" w:color="auto"/>
          </w:divBdr>
        </w:div>
        <w:div w:id="371462709">
          <w:marLeft w:val="0"/>
          <w:marRight w:val="0"/>
          <w:marTop w:val="0"/>
          <w:marBottom w:val="0"/>
          <w:divBdr>
            <w:top w:val="none" w:sz="0" w:space="0" w:color="auto"/>
            <w:left w:val="none" w:sz="0" w:space="0" w:color="auto"/>
            <w:bottom w:val="none" w:sz="0" w:space="0" w:color="auto"/>
            <w:right w:val="none" w:sz="0" w:space="0" w:color="auto"/>
          </w:divBdr>
        </w:div>
        <w:div w:id="969827585">
          <w:marLeft w:val="0"/>
          <w:marRight w:val="0"/>
          <w:marTop w:val="0"/>
          <w:marBottom w:val="0"/>
          <w:divBdr>
            <w:top w:val="none" w:sz="0" w:space="0" w:color="auto"/>
            <w:left w:val="none" w:sz="0" w:space="0" w:color="auto"/>
            <w:bottom w:val="none" w:sz="0" w:space="0" w:color="auto"/>
            <w:right w:val="none" w:sz="0" w:space="0" w:color="auto"/>
          </w:divBdr>
        </w:div>
        <w:div w:id="1844323210">
          <w:marLeft w:val="0"/>
          <w:marRight w:val="0"/>
          <w:marTop w:val="0"/>
          <w:marBottom w:val="0"/>
          <w:divBdr>
            <w:top w:val="none" w:sz="0" w:space="0" w:color="auto"/>
            <w:left w:val="none" w:sz="0" w:space="0" w:color="auto"/>
            <w:bottom w:val="none" w:sz="0" w:space="0" w:color="auto"/>
            <w:right w:val="none" w:sz="0" w:space="0" w:color="auto"/>
          </w:divBdr>
        </w:div>
        <w:div w:id="1338577843">
          <w:marLeft w:val="0"/>
          <w:marRight w:val="0"/>
          <w:marTop w:val="0"/>
          <w:marBottom w:val="0"/>
          <w:divBdr>
            <w:top w:val="none" w:sz="0" w:space="0" w:color="auto"/>
            <w:left w:val="none" w:sz="0" w:space="0" w:color="auto"/>
            <w:bottom w:val="none" w:sz="0" w:space="0" w:color="auto"/>
            <w:right w:val="none" w:sz="0" w:space="0" w:color="auto"/>
          </w:divBdr>
        </w:div>
        <w:div w:id="1243029236">
          <w:marLeft w:val="0"/>
          <w:marRight w:val="0"/>
          <w:marTop w:val="0"/>
          <w:marBottom w:val="0"/>
          <w:divBdr>
            <w:top w:val="none" w:sz="0" w:space="0" w:color="auto"/>
            <w:left w:val="none" w:sz="0" w:space="0" w:color="auto"/>
            <w:bottom w:val="none" w:sz="0" w:space="0" w:color="auto"/>
            <w:right w:val="none" w:sz="0" w:space="0" w:color="auto"/>
          </w:divBdr>
        </w:div>
        <w:div w:id="1433939019">
          <w:marLeft w:val="0"/>
          <w:marRight w:val="0"/>
          <w:marTop w:val="0"/>
          <w:marBottom w:val="0"/>
          <w:divBdr>
            <w:top w:val="none" w:sz="0" w:space="0" w:color="auto"/>
            <w:left w:val="none" w:sz="0" w:space="0" w:color="auto"/>
            <w:bottom w:val="none" w:sz="0" w:space="0" w:color="auto"/>
            <w:right w:val="none" w:sz="0" w:space="0" w:color="auto"/>
          </w:divBdr>
        </w:div>
        <w:div w:id="1326663890">
          <w:marLeft w:val="0"/>
          <w:marRight w:val="0"/>
          <w:marTop w:val="0"/>
          <w:marBottom w:val="0"/>
          <w:divBdr>
            <w:top w:val="none" w:sz="0" w:space="0" w:color="auto"/>
            <w:left w:val="none" w:sz="0" w:space="0" w:color="auto"/>
            <w:bottom w:val="none" w:sz="0" w:space="0" w:color="auto"/>
            <w:right w:val="none" w:sz="0" w:space="0" w:color="auto"/>
          </w:divBdr>
        </w:div>
        <w:div w:id="1233545301">
          <w:marLeft w:val="0"/>
          <w:marRight w:val="0"/>
          <w:marTop w:val="0"/>
          <w:marBottom w:val="0"/>
          <w:divBdr>
            <w:top w:val="none" w:sz="0" w:space="0" w:color="auto"/>
            <w:left w:val="none" w:sz="0" w:space="0" w:color="auto"/>
            <w:bottom w:val="none" w:sz="0" w:space="0" w:color="auto"/>
            <w:right w:val="none" w:sz="0" w:space="0" w:color="auto"/>
          </w:divBdr>
        </w:div>
        <w:div w:id="1581594224">
          <w:marLeft w:val="0"/>
          <w:marRight w:val="0"/>
          <w:marTop w:val="0"/>
          <w:marBottom w:val="0"/>
          <w:divBdr>
            <w:top w:val="none" w:sz="0" w:space="0" w:color="auto"/>
            <w:left w:val="none" w:sz="0" w:space="0" w:color="auto"/>
            <w:bottom w:val="none" w:sz="0" w:space="0" w:color="auto"/>
            <w:right w:val="none" w:sz="0" w:space="0" w:color="auto"/>
          </w:divBdr>
        </w:div>
        <w:div w:id="33045532">
          <w:marLeft w:val="0"/>
          <w:marRight w:val="0"/>
          <w:marTop w:val="0"/>
          <w:marBottom w:val="0"/>
          <w:divBdr>
            <w:top w:val="none" w:sz="0" w:space="0" w:color="auto"/>
            <w:left w:val="none" w:sz="0" w:space="0" w:color="auto"/>
            <w:bottom w:val="none" w:sz="0" w:space="0" w:color="auto"/>
            <w:right w:val="none" w:sz="0" w:space="0" w:color="auto"/>
          </w:divBdr>
        </w:div>
        <w:div w:id="92364788">
          <w:marLeft w:val="0"/>
          <w:marRight w:val="0"/>
          <w:marTop w:val="0"/>
          <w:marBottom w:val="0"/>
          <w:divBdr>
            <w:top w:val="none" w:sz="0" w:space="0" w:color="auto"/>
            <w:left w:val="none" w:sz="0" w:space="0" w:color="auto"/>
            <w:bottom w:val="none" w:sz="0" w:space="0" w:color="auto"/>
            <w:right w:val="none" w:sz="0" w:space="0" w:color="auto"/>
          </w:divBdr>
        </w:div>
        <w:div w:id="1064335361">
          <w:marLeft w:val="0"/>
          <w:marRight w:val="0"/>
          <w:marTop w:val="0"/>
          <w:marBottom w:val="0"/>
          <w:divBdr>
            <w:top w:val="none" w:sz="0" w:space="0" w:color="auto"/>
            <w:left w:val="none" w:sz="0" w:space="0" w:color="auto"/>
            <w:bottom w:val="none" w:sz="0" w:space="0" w:color="auto"/>
            <w:right w:val="none" w:sz="0" w:space="0" w:color="auto"/>
          </w:divBdr>
        </w:div>
        <w:div w:id="1971012404">
          <w:marLeft w:val="0"/>
          <w:marRight w:val="0"/>
          <w:marTop w:val="0"/>
          <w:marBottom w:val="0"/>
          <w:divBdr>
            <w:top w:val="none" w:sz="0" w:space="0" w:color="auto"/>
            <w:left w:val="none" w:sz="0" w:space="0" w:color="auto"/>
            <w:bottom w:val="none" w:sz="0" w:space="0" w:color="auto"/>
            <w:right w:val="none" w:sz="0" w:space="0" w:color="auto"/>
          </w:divBdr>
        </w:div>
        <w:div w:id="1213036479">
          <w:marLeft w:val="0"/>
          <w:marRight w:val="0"/>
          <w:marTop w:val="0"/>
          <w:marBottom w:val="0"/>
          <w:divBdr>
            <w:top w:val="none" w:sz="0" w:space="0" w:color="auto"/>
            <w:left w:val="none" w:sz="0" w:space="0" w:color="auto"/>
            <w:bottom w:val="none" w:sz="0" w:space="0" w:color="auto"/>
            <w:right w:val="none" w:sz="0" w:space="0" w:color="auto"/>
          </w:divBdr>
        </w:div>
        <w:div w:id="1967854623">
          <w:marLeft w:val="0"/>
          <w:marRight w:val="0"/>
          <w:marTop w:val="0"/>
          <w:marBottom w:val="0"/>
          <w:divBdr>
            <w:top w:val="none" w:sz="0" w:space="0" w:color="auto"/>
            <w:left w:val="none" w:sz="0" w:space="0" w:color="auto"/>
            <w:bottom w:val="none" w:sz="0" w:space="0" w:color="auto"/>
            <w:right w:val="none" w:sz="0" w:space="0" w:color="auto"/>
          </w:divBdr>
        </w:div>
        <w:div w:id="122814888">
          <w:marLeft w:val="0"/>
          <w:marRight w:val="0"/>
          <w:marTop w:val="0"/>
          <w:marBottom w:val="0"/>
          <w:divBdr>
            <w:top w:val="none" w:sz="0" w:space="0" w:color="auto"/>
            <w:left w:val="none" w:sz="0" w:space="0" w:color="auto"/>
            <w:bottom w:val="none" w:sz="0" w:space="0" w:color="auto"/>
            <w:right w:val="none" w:sz="0" w:space="0" w:color="auto"/>
          </w:divBdr>
        </w:div>
        <w:div w:id="7492069">
          <w:marLeft w:val="0"/>
          <w:marRight w:val="0"/>
          <w:marTop w:val="0"/>
          <w:marBottom w:val="0"/>
          <w:divBdr>
            <w:top w:val="none" w:sz="0" w:space="0" w:color="auto"/>
            <w:left w:val="none" w:sz="0" w:space="0" w:color="auto"/>
            <w:bottom w:val="none" w:sz="0" w:space="0" w:color="auto"/>
            <w:right w:val="none" w:sz="0" w:space="0" w:color="auto"/>
          </w:divBdr>
        </w:div>
        <w:div w:id="1959099877">
          <w:marLeft w:val="0"/>
          <w:marRight w:val="0"/>
          <w:marTop w:val="0"/>
          <w:marBottom w:val="0"/>
          <w:divBdr>
            <w:top w:val="none" w:sz="0" w:space="0" w:color="auto"/>
            <w:left w:val="none" w:sz="0" w:space="0" w:color="auto"/>
            <w:bottom w:val="none" w:sz="0" w:space="0" w:color="auto"/>
            <w:right w:val="none" w:sz="0" w:space="0" w:color="auto"/>
          </w:divBdr>
        </w:div>
        <w:div w:id="1680353521">
          <w:marLeft w:val="0"/>
          <w:marRight w:val="0"/>
          <w:marTop w:val="0"/>
          <w:marBottom w:val="0"/>
          <w:divBdr>
            <w:top w:val="none" w:sz="0" w:space="0" w:color="auto"/>
            <w:left w:val="none" w:sz="0" w:space="0" w:color="auto"/>
            <w:bottom w:val="none" w:sz="0" w:space="0" w:color="auto"/>
            <w:right w:val="none" w:sz="0" w:space="0" w:color="auto"/>
          </w:divBdr>
        </w:div>
        <w:div w:id="1143305841">
          <w:marLeft w:val="0"/>
          <w:marRight w:val="0"/>
          <w:marTop w:val="0"/>
          <w:marBottom w:val="0"/>
          <w:divBdr>
            <w:top w:val="none" w:sz="0" w:space="0" w:color="auto"/>
            <w:left w:val="none" w:sz="0" w:space="0" w:color="auto"/>
            <w:bottom w:val="none" w:sz="0" w:space="0" w:color="auto"/>
            <w:right w:val="none" w:sz="0" w:space="0" w:color="auto"/>
          </w:divBdr>
        </w:div>
        <w:div w:id="1952668791">
          <w:marLeft w:val="0"/>
          <w:marRight w:val="0"/>
          <w:marTop w:val="0"/>
          <w:marBottom w:val="0"/>
          <w:divBdr>
            <w:top w:val="none" w:sz="0" w:space="0" w:color="auto"/>
            <w:left w:val="none" w:sz="0" w:space="0" w:color="auto"/>
            <w:bottom w:val="none" w:sz="0" w:space="0" w:color="auto"/>
            <w:right w:val="none" w:sz="0" w:space="0" w:color="auto"/>
          </w:divBdr>
        </w:div>
        <w:div w:id="1813329188">
          <w:marLeft w:val="0"/>
          <w:marRight w:val="0"/>
          <w:marTop w:val="0"/>
          <w:marBottom w:val="0"/>
          <w:divBdr>
            <w:top w:val="none" w:sz="0" w:space="0" w:color="auto"/>
            <w:left w:val="none" w:sz="0" w:space="0" w:color="auto"/>
            <w:bottom w:val="none" w:sz="0" w:space="0" w:color="auto"/>
            <w:right w:val="none" w:sz="0" w:space="0" w:color="auto"/>
          </w:divBdr>
        </w:div>
        <w:div w:id="881357911">
          <w:marLeft w:val="0"/>
          <w:marRight w:val="0"/>
          <w:marTop w:val="0"/>
          <w:marBottom w:val="0"/>
          <w:divBdr>
            <w:top w:val="none" w:sz="0" w:space="0" w:color="auto"/>
            <w:left w:val="none" w:sz="0" w:space="0" w:color="auto"/>
            <w:bottom w:val="none" w:sz="0" w:space="0" w:color="auto"/>
            <w:right w:val="none" w:sz="0" w:space="0" w:color="auto"/>
          </w:divBdr>
        </w:div>
        <w:div w:id="232280600">
          <w:marLeft w:val="0"/>
          <w:marRight w:val="0"/>
          <w:marTop w:val="0"/>
          <w:marBottom w:val="0"/>
          <w:divBdr>
            <w:top w:val="none" w:sz="0" w:space="0" w:color="auto"/>
            <w:left w:val="none" w:sz="0" w:space="0" w:color="auto"/>
            <w:bottom w:val="none" w:sz="0" w:space="0" w:color="auto"/>
            <w:right w:val="none" w:sz="0" w:space="0" w:color="auto"/>
          </w:divBdr>
        </w:div>
        <w:div w:id="2108497125">
          <w:marLeft w:val="0"/>
          <w:marRight w:val="0"/>
          <w:marTop w:val="0"/>
          <w:marBottom w:val="0"/>
          <w:divBdr>
            <w:top w:val="none" w:sz="0" w:space="0" w:color="auto"/>
            <w:left w:val="none" w:sz="0" w:space="0" w:color="auto"/>
            <w:bottom w:val="none" w:sz="0" w:space="0" w:color="auto"/>
            <w:right w:val="none" w:sz="0" w:space="0" w:color="auto"/>
          </w:divBdr>
        </w:div>
        <w:div w:id="41441435">
          <w:marLeft w:val="0"/>
          <w:marRight w:val="0"/>
          <w:marTop w:val="0"/>
          <w:marBottom w:val="0"/>
          <w:divBdr>
            <w:top w:val="none" w:sz="0" w:space="0" w:color="auto"/>
            <w:left w:val="none" w:sz="0" w:space="0" w:color="auto"/>
            <w:bottom w:val="none" w:sz="0" w:space="0" w:color="auto"/>
            <w:right w:val="none" w:sz="0" w:space="0" w:color="auto"/>
          </w:divBdr>
        </w:div>
        <w:div w:id="1267344543">
          <w:marLeft w:val="0"/>
          <w:marRight w:val="0"/>
          <w:marTop w:val="0"/>
          <w:marBottom w:val="0"/>
          <w:divBdr>
            <w:top w:val="none" w:sz="0" w:space="0" w:color="auto"/>
            <w:left w:val="none" w:sz="0" w:space="0" w:color="auto"/>
            <w:bottom w:val="none" w:sz="0" w:space="0" w:color="auto"/>
            <w:right w:val="none" w:sz="0" w:space="0" w:color="auto"/>
          </w:divBdr>
        </w:div>
        <w:div w:id="1864588492">
          <w:marLeft w:val="0"/>
          <w:marRight w:val="0"/>
          <w:marTop w:val="0"/>
          <w:marBottom w:val="0"/>
          <w:divBdr>
            <w:top w:val="none" w:sz="0" w:space="0" w:color="auto"/>
            <w:left w:val="none" w:sz="0" w:space="0" w:color="auto"/>
            <w:bottom w:val="none" w:sz="0" w:space="0" w:color="auto"/>
            <w:right w:val="none" w:sz="0" w:space="0" w:color="auto"/>
          </w:divBdr>
        </w:div>
        <w:div w:id="242421857">
          <w:marLeft w:val="0"/>
          <w:marRight w:val="0"/>
          <w:marTop w:val="0"/>
          <w:marBottom w:val="0"/>
          <w:divBdr>
            <w:top w:val="none" w:sz="0" w:space="0" w:color="auto"/>
            <w:left w:val="none" w:sz="0" w:space="0" w:color="auto"/>
            <w:bottom w:val="none" w:sz="0" w:space="0" w:color="auto"/>
            <w:right w:val="none" w:sz="0" w:space="0" w:color="auto"/>
          </w:divBdr>
        </w:div>
        <w:div w:id="642779045">
          <w:marLeft w:val="0"/>
          <w:marRight w:val="0"/>
          <w:marTop w:val="0"/>
          <w:marBottom w:val="0"/>
          <w:divBdr>
            <w:top w:val="none" w:sz="0" w:space="0" w:color="auto"/>
            <w:left w:val="none" w:sz="0" w:space="0" w:color="auto"/>
            <w:bottom w:val="none" w:sz="0" w:space="0" w:color="auto"/>
            <w:right w:val="none" w:sz="0" w:space="0" w:color="auto"/>
          </w:divBdr>
        </w:div>
        <w:div w:id="763840364">
          <w:marLeft w:val="0"/>
          <w:marRight w:val="0"/>
          <w:marTop w:val="0"/>
          <w:marBottom w:val="0"/>
          <w:divBdr>
            <w:top w:val="none" w:sz="0" w:space="0" w:color="auto"/>
            <w:left w:val="none" w:sz="0" w:space="0" w:color="auto"/>
            <w:bottom w:val="none" w:sz="0" w:space="0" w:color="auto"/>
            <w:right w:val="none" w:sz="0" w:space="0" w:color="auto"/>
          </w:divBdr>
        </w:div>
        <w:div w:id="1493377837">
          <w:marLeft w:val="0"/>
          <w:marRight w:val="0"/>
          <w:marTop w:val="0"/>
          <w:marBottom w:val="0"/>
          <w:divBdr>
            <w:top w:val="none" w:sz="0" w:space="0" w:color="auto"/>
            <w:left w:val="none" w:sz="0" w:space="0" w:color="auto"/>
            <w:bottom w:val="none" w:sz="0" w:space="0" w:color="auto"/>
            <w:right w:val="none" w:sz="0" w:space="0" w:color="auto"/>
          </w:divBdr>
        </w:div>
        <w:div w:id="1193376274">
          <w:marLeft w:val="0"/>
          <w:marRight w:val="0"/>
          <w:marTop w:val="0"/>
          <w:marBottom w:val="0"/>
          <w:divBdr>
            <w:top w:val="none" w:sz="0" w:space="0" w:color="auto"/>
            <w:left w:val="none" w:sz="0" w:space="0" w:color="auto"/>
            <w:bottom w:val="none" w:sz="0" w:space="0" w:color="auto"/>
            <w:right w:val="none" w:sz="0" w:space="0" w:color="auto"/>
          </w:divBdr>
        </w:div>
        <w:div w:id="1465731615">
          <w:marLeft w:val="0"/>
          <w:marRight w:val="0"/>
          <w:marTop w:val="0"/>
          <w:marBottom w:val="0"/>
          <w:divBdr>
            <w:top w:val="none" w:sz="0" w:space="0" w:color="auto"/>
            <w:left w:val="none" w:sz="0" w:space="0" w:color="auto"/>
            <w:bottom w:val="none" w:sz="0" w:space="0" w:color="auto"/>
            <w:right w:val="none" w:sz="0" w:space="0" w:color="auto"/>
          </w:divBdr>
        </w:div>
        <w:div w:id="423037662">
          <w:marLeft w:val="0"/>
          <w:marRight w:val="0"/>
          <w:marTop w:val="0"/>
          <w:marBottom w:val="0"/>
          <w:divBdr>
            <w:top w:val="none" w:sz="0" w:space="0" w:color="auto"/>
            <w:left w:val="none" w:sz="0" w:space="0" w:color="auto"/>
            <w:bottom w:val="none" w:sz="0" w:space="0" w:color="auto"/>
            <w:right w:val="none" w:sz="0" w:space="0" w:color="auto"/>
          </w:divBdr>
        </w:div>
        <w:div w:id="884636622">
          <w:marLeft w:val="0"/>
          <w:marRight w:val="0"/>
          <w:marTop w:val="0"/>
          <w:marBottom w:val="0"/>
          <w:divBdr>
            <w:top w:val="none" w:sz="0" w:space="0" w:color="auto"/>
            <w:left w:val="none" w:sz="0" w:space="0" w:color="auto"/>
            <w:bottom w:val="none" w:sz="0" w:space="0" w:color="auto"/>
            <w:right w:val="none" w:sz="0" w:space="0" w:color="auto"/>
          </w:divBdr>
        </w:div>
        <w:div w:id="1778216342">
          <w:marLeft w:val="0"/>
          <w:marRight w:val="0"/>
          <w:marTop w:val="0"/>
          <w:marBottom w:val="0"/>
          <w:divBdr>
            <w:top w:val="none" w:sz="0" w:space="0" w:color="auto"/>
            <w:left w:val="none" w:sz="0" w:space="0" w:color="auto"/>
            <w:bottom w:val="none" w:sz="0" w:space="0" w:color="auto"/>
            <w:right w:val="none" w:sz="0" w:space="0" w:color="auto"/>
          </w:divBdr>
        </w:div>
        <w:div w:id="1307314776">
          <w:marLeft w:val="0"/>
          <w:marRight w:val="0"/>
          <w:marTop w:val="0"/>
          <w:marBottom w:val="0"/>
          <w:divBdr>
            <w:top w:val="none" w:sz="0" w:space="0" w:color="auto"/>
            <w:left w:val="none" w:sz="0" w:space="0" w:color="auto"/>
            <w:bottom w:val="none" w:sz="0" w:space="0" w:color="auto"/>
            <w:right w:val="none" w:sz="0" w:space="0" w:color="auto"/>
          </w:divBdr>
        </w:div>
        <w:div w:id="1839954222">
          <w:marLeft w:val="0"/>
          <w:marRight w:val="0"/>
          <w:marTop w:val="0"/>
          <w:marBottom w:val="0"/>
          <w:divBdr>
            <w:top w:val="none" w:sz="0" w:space="0" w:color="auto"/>
            <w:left w:val="none" w:sz="0" w:space="0" w:color="auto"/>
            <w:bottom w:val="none" w:sz="0" w:space="0" w:color="auto"/>
            <w:right w:val="none" w:sz="0" w:space="0" w:color="auto"/>
          </w:divBdr>
        </w:div>
        <w:div w:id="847603403">
          <w:marLeft w:val="0"/>
          <w:marRight w:val="0"/>
          <w:marTop w:val="0"/>
          <w:marBottom w:val="0"/>
          <w:divBdr>
            <w:top w:val="none" w:sz="0" w:space="0" w:color="auto"/>
            <w:left w:val="none" w:sz="0" w:space="0" w:color="auto"/>
            <w:bottom w:val="none" w:sz="0" w:space="0" w:color="auto"/>
            <w:right w:val="none" w:sz="0" w:space="0" w:color="auto"/>
          </w:divBdr>
        </w:div>
        <w:div w:id="98917117">
          <w:marLeft w:val="0"/>
          <w:marRight w:val="0"/>
          <w:marTop w:val="0"/>
          <w:marBottom w:val="0"/>
          <w:divBdr>
            <w:top w:val="none" w:sz="0" w:space="0" w:color="auto"/>
            <w:left w:val="none" w:sz="0" w:space="0" w:color="auto"/>
            <w:bottom w:val="none" w:sz="0" w:space="0" w:color="auto"/>
            <w:right w:val="none" w:sz="0" w:space="0" w:color="auto"/>
          </w:divBdr>
        </w:div>
        <w:div w:id="382683705">
          <w:marLeft w:val="0"/>
          <w:marRight w:val="0"/>
          <w:marTop w:val="0"/>
          <w:marBottom w:val="0"/>
          <w:divBdr>
            <w:top w:val="none" w:sz="0" w:space="0" w:color="auto"/>
            <w:left w:val="none" w:sz="0" w:space="0" w:color="auto"/>
            <w:bottom w:val="none" w:sz="0" w:space="0" w:color="auto"/>
            <w:right w:val="none" w:sz="0" w:space="0" w:color="auto"/>
          </w:divBdr>
        </w:div>
        <w:div w:id="454296421">
          <w:marLeft w:val="0"/>
          <w:marRight w:val="0"/>
          <w:marTop w:val="0"/>
          <w:marBottom w:val="0"/>
          <w:divBdr>
            <w:top w:val="none" w:sz="0" w:space="0" w:color="auto"/>
            <w:left w:val="none" w:sz="0" w:space="0" w:color="auto"/>
            <w:bottom w:val="none" w:sz="0" w:space="0" w:color="auto"/>
            <w:right w:val="none" w:sz="0" w:space="0" w:color="auto"/>
          </w:divBdr>
        </w:div>
        <w:div w:id="922641517">
          <w:marLeft w:val="0"/>
          <w:marRight w:val="0"/>
          <w:marTop w:val="0"/>
          <w:marBottom w:val="0"/>
          <w:divBdr>
            <w:top w:val="none" w:sz="0" w:space="0" w:color="auto"/>
            <w:left w:val="none" w:sz="0" w:space="0" w:color="auto"/>
            <w:bottom w:val="none" w:sz="0" w:space="0" w:color="auto"/>
            <w:right w:val="none" w:sz="0" w:space="0" w:color="auto"/>
          </w:divBdr>
        </w:div>
        <w:div w:id="255752164">
          <w:marLeft w:val="0"/>
          <w:marRight w:val="0"/>
          <w:marTop w:val="0"/>
          <w:marBottom w:val="0"/>
          <w:divBdr>
            <w:top w:val="none" w:sz="0" w:space="0" w:color="auto"/>
            <w:left w:val="none" w:sz="0" w:space="0" w:color="auto"/>
            <w:bottom w:val="none" w:sz="0" w:space="0" w:color="auto"/>
            <w:right w:val="none" w:sz="0" w:space="0" w:color="auto"/>
          </w:divBdr>
        </w:div>
        <w:div w:id="1743723325">
          <w:marLeft w:val="0"/>
          <w:marRight w:val="0"/>
          <w:marTop w:val="0"/>
          <w:marBottom w:val="0"/>
          <w:divBdr>
            <w:top w:val="none" w:sz="0" w:space="0" w:color="auto"/>
            <w:left w:val="none" w:sz="0" w:space="0" w:color="auto"/>
            <w:bottom w:val="none" w:sz="0" w:space="0" w:color="auto"/>
            <w:right w:val="none" w:sz="0" w:space="0" w:color="auto"/>
          </w:divBdr>
        </w:div>
        <w:div w:id="1018048035">
          <w:marLeft w:val="0"/>
          <w:marRight w:val="0"/>
          <w:marTop w:val="0"/>
          <w:marBottom w:val="0"/>
          <w:divBdr>
            <w:top w:val="none" w:sz="0" w:space="0" w:color="auto"/>
            <w:left w:val="none" w:sz="0" w:space="0" w:color="auto"/>
            <w:bottom w:val="none" w:sz="0" w:space="0" w:color="auto"/>
            <w:right w:val="none" w:sz="0" w:space="0" w:color="auto"/>
          </w:divBdr>
        </w:div>
        <w:div w:id="1977950281">
          <w:marLeft w:val="0"/>
          <w:marRight w:val="0"/>
          <w:marTop w:val="0"/>
          <w:marBottom w:val="0"/>
          <w:divBdr>
            <w:top w:val="none" w:sz="0" w:space="0" w:color="auto"/>
            <w:left w:val="none" w:sz="0" w:space="0" w:color="auto"/>
            <w:bottom w:val="none" w:sz="0" w:space="0" w:color="auto"/>
            <w:right w:val="none" w:sz="0" w:space="0" w:color="auto"/>
          </w:divBdr>
        </w:div>
        <w:div w:id="1150369978">
          <w:marLeft w:val="0"/>
          <w:marRight w:val="0"/>
          <w:marTop w:val="0"/>
          <w:marBottom w:val="0"/>
          <w:divBdr>
            <w:top w:val="none" w:sz="0" w:space="0" w:color="auto"/>
            <w:left w:val="none" w:sz="0" w:space="0" w:color="auto"/>
            <w:bottom w:val="none" w:sz="0" w:space="0" w:color="auto"/>
            <w:right w:val="none" w:sz="0" w:space="0" w:color="auto"/>
          </w:divBdr>
        </w:div>
        <w:div w:id="607468388">
          <w:marLeft w:val="0"/>
          <w:marRight w:val="0"/>
          <w:marTop w:val="0"/>
          <w:marBottom w:val="0"/>
          <w:divBdr>
            <w:top w:val="none" w:sz="0" w:space="0" w:color="auto"/>
            <w:left w:val="none" w:sz="0" w:space="0" w:color="auto"/>
            <w:bottom w:val="none" w:sz="0" w:space="0" w:color="auto"/>
            <w:right w:val="none" w:sz="0" w:space="0" w:color="auto"/>
          </w:divBdr>
        </w:div>
        <w:div w:id="1584415979">
          <w:marLeft w:val="0"/>
          <w:marRight w:val="0"/>
          <w:marTop w:val="0"/>
          <w:marBottom w:val="0"/>
          <w:divBdr>
            <w:top w:val="none" w:sz="0" w:space="0" w:color="auto"/>
            <w:left w:val="none" w:sz="0" w:space="0" w:color="auto"/>
            <w:bottom w:val="none" w:sz="0" w:space="0" w:color="auto"/>
            <w:right w:val="none" w:sz="0" w:space="0" w:color="auto"/>
          </w:divBdr>
        </w:div>
        <w:div w:id="354354416">
          <w:marLeft w:val="0"/>
          <w:marRight w:val="0"/>
          <w:marTop w:val="0"/>
          <w:marBottom w:val="0"/>
          <w:divBdr>
            <w:top w:val="none" w:sz="0" w:space="0" w:color="auto"/>
            <w:left w:val="none" w:sz="0" w:space="0" w:color="auto"/>
            <w:bottom w:val="none" w:sz="0" w:space="0" w:color="auto"/>
            <w:right w:val="none" w:sz="0" w:space="0" w:color="auto"/>
          </w:divBdr>
        </w:div>
        <w:div w:id="418868630">
          <w:marLeft w:val="0"/>
          <w:marRight w:val="0"/>
          <w:marTop w:val="0"/>
          <w:marBottom w:val="0"/>
          <w:divBdr>
            <w:top w:val="none" w:sz="0" w:space="0" w:color="auto"/>
            <w:left w:val="none" w:sz="0" w:space="0" w:color="auto"/>
            <w:bottom w:val="none" w:sz="0" w:space="0" w:color="auto"/>
            <w:right w:val="none" w:sz="0" w:space="0" w:color="auto"/>
          </w:divBdr>
        </w:div>
        <w:div w:id="1308978612">
          <w:marLeft w:val="0"/>
          <w:marRight w:val="0"/>
          <w:marTop w:val="0"/>
          <w:marBottom w:val="0"/>
          <w:divBdr>
            <w:top w:val="none" w:sz="0" w:space="0" w:color="auto"/>
            <w:left w:val="none" w:sz="0" w:space="0" w:color="auto"/>
            <w:bottom w:val="none" w:sz="0" w:space="0" w:color="auto"/>
            <w:right w:val="none" w:sz="0" w:space="0" w:color="auto"/>
          </w:divBdr>
        </w:div>
        <w:div w:id="878516983">
          <w:marLeft w:val="0"/>
          <w:marRight w:val="0"/>
          <w:marTop w:val="0"/>
          <w:marBottom w:val="0"/>
          <w:divBdr>
            <w:top w:val="none" w:sz="0" w:space="0" w:color="auto"/>
            <w:left w:val="none" w:sz="0" w:space="0" w:color="auto"/>
            <w:bottom w:val="none" w:sz="0" w:space="0" w:color="auto"/>
            <w:right w:val="none" w:sz="0" w:space="0" w:color="auto"/>
          </w:divBdr>
        </w:div>
        <w:div w:id="817764221">
          <w:marLeft w:val="0"/>
          <w:marRight w:val="0"/>
          <w:marTop w:val="0"/>
          <w:marBottom w:val="0"/>
          <w:divBdr>
            <w:top w:val="none" w:sz="0" w:space="0" w:color="auto"/>
            <w:left w:val="none" w:sz="0" w:space="0" w:color="auto"/>
            <w:bottom w:val="none" w:sz="0" w:space="0" w:color="auto"/>
            <w:right w:val="none" w:sz="0" w:space="0" w:color="auto"/>
          </w:divBdr>
        </w:div>
        <w:div w:id="490872343">
          <w:marLeft w:val="0"/>
          <w:marRight w:val="0"/>
          <w:marTop w:val="0"/>
          <w:marBottom w:val="0"/>
          <w:divBdr>
            <w:top w:val="none" w:sz="0" w:space="0" w:color="auto"/>
            <w:left w:val="none" w:sz="0" w:space="0" w:color="auto"/>
            <w:bottom w:val="none" w:sz="0" w:space="0" w:color="auto"/>
            <w:right w:val="none" w:sz="0" w:space="0" w:color="auto"/>
          </w:divBdr>
        </w:div>
        <w:div w:id="1513376454">
          <w:marLeft w:val="0"/>
          <w:marRight w:val="0"/>
          <w:marTop w:val="0"/>
          <w:marBottom w:val="0"/>
          <w:divBdr>
            <w:top w:val="none" w:sz="0" w:space="0" w:color="auto"/>
            <w:left w:val="none" w:sz="0" w:space="0" w:color="auto"/>
            <w:bottom w:val="none" w:sz="0" w:space="0" w:color="auto"/>
            <w:right w:val="none" w:sz="0" w:space="0" w:color="auto"/>
          </w:divBdr>
        </w:div>
        <w:div w:id="913660066">
          <w:marLeft w:val="0"/>
          <w:marRight w:val="0"/>
          <w:marTop w:val="0"/>
          <w:marBottom w:val="0"/>
          <w:divBdr>
            <w:top w:val="none" w:sz="0" w:space="0" w:color="auto"/>
            <w:left w:val="none" w:sz="0" w:space="0" w:color="auto"/>
            <w:bottom w:val="none" w:sz="0" w:space="0" w:color="auto"/>
            <w:right w:val="none" w:sz="0" w:space="0" w:color="auto"/>
          </w:divBdr>
        </w:div>
        <w:div w:id="1412122605">
          <w:marLeft w:val="0"/>
          <w:marRight w:val="0"/>
          <w:marTop w:val="0"/>
          <w:marBottom w:val="0"/>
          <w:divBdr>
            <w:top w:val="none" w:sz="0" w:space="0" w:color="auto"/>
            <w:left w:val="none" w:sz="0" w:space="0" w:color="auto"/>
            <w:bottom w:val="none" w:sz="0" w:space="0" w:color="auto"/>
            <w:right w:val="none" w:sz="0" w:space="0" w:color="auto"/>
          </w:divBdr>
        </w:div>
        <w:div w:id="1950119083">
          <w:marLeft w:val="0"/>
          <w:marRight w:val="0"/>
          <w:marTop w:val="0"/>
          <w:marBottom w:val="0"/>
          <w:divBdr>
            <w:top w:val="none" w:sz="0" w:space="0" w:color="auto"/>
            <w:left w:val="none" w:sz="0" w:space="0" w:color="auto"/>
            <w:bottom w:val="none" w:sz="0" w:space="0" w:color="auto"/>
            <w:right w:val="none" w:sz="0" w:space="0" w:color="auto"/>
          </w:divBdr>
        </w:div>
        <w:div w:id="1612785841">
          <w:marLeft w:val="0"/>
          <w:marRight w:val="0"/>
          <w:marTop w:val="0"/>
          <w:marBottom w:val="0"/>
          <w:divBdr>
            <w:top w:val="none" w:sz="0" w:space="0" w:color="auto"/>
            <w:left w:val="none" w:sz="0" w:space="0" w:color="auto"/>
            <w:bottom w:val="none" w:sz="0" w:space="0" w:color="auto"/>
            <w:right w:val="none" w:sz="0" w:space="0" w:color="auto"/>
          </w:divBdr>
        </w:div>
        <w:div w:id="759445608">
          <w:marLeft w:val="0"/>
          <w:marRight w:val="0"/>
          <w:marTop w:val="0"/>
          <w:marBottom w:val="0"/>
          <w:divBdr>
            <w:top w:val="none" w:sz="0" w:space="0" w:color="auto"/>
            <w:left w:val="none" w:sz="0" w:space="0" w:color="auto"/>
            <w:bottom w:val="none" w:sz="0" w:space="0" w:color="auto"/>
            <w:right w:val="none" w:sz="0" w:space="0" w:color="auto"/>
          </w:divBdr>
        </w:div>
        <w:div w:id="2074499402">
          <w:marLeft w:val="0"/>
          <w:marRight w:val="0"/>
          <w:marTop w:val="0"/>
          <w:marBottom w:val="0"/>
          <w:divBdr>
            <w:top w:val="none" w:sz="0" w:space="0" w:color="auto"/>
            <w:left w:val="none" w:sz="0" w:space="0" w:color="auto"/>
            <w:bottom w:val="none" w:sz="0" w:space="0" w:color="auto"/>
            <w:right w:val="none" w:sz="0" w:space="0" w:color="auto"/>
          </w:divBdr>
        </w:div>
        <w:div w:id="241834560">
          <w:marLeft w:val="0"/>
          <w:marRight w:val="0"/>
          <w:marTop w:val="0"/>
          <w:marBottom w:val="0"/>
          <w:divBdr>
            <w:top w:val="none" w:sz="0" w:space="0" w:color="auto"/>
            <w:left w:val="none" w:sz="0" w:space="0" w:color="auto"/>
            <w:bottom w:val="none" w:sz="0" w:space="0" w:color="auto"/>
            <w:right w:val="none" w:sz="0" w:space="0" w:color="auto"/>
          </w:divBdr>
        </w:div>
        <w:div w:id="422535381">
          <w:marLeft w:val="0"/>
          <w:marRight w:val="0"/>
          <w:marTop w:val="0"/>
          <w:marBottom w:val="0"/>
          <w:divBdr>
            <w:top w:val="none" w:sz="0" w:space="0" w:color="auto"/>
            <w:left w:val="none" w:sz="0" w:space="0" w:color="auto"/>
            <w:bottom w:val="none" w:sz="0" w:space="0" w:color="auto"/>
            <w:right w:val="none" w:sz="0" w:space="0" w:color="auto"/>
          </w:divBdr>
        </w:div>
        <w:div w:id="1862624573">
          <w:marLeft w:val="0"/>
          <w:marRight w:val="0"/>
          <w:marTop w:val="0"/>
          <w:marBottom w:val="0"/>
          <w:divBdr>
            <w:top w:val="none" w:sz="0" w:space="0" w:color="auto"/>
            <w:left w:val="none" w:sz="0" w:space="0" w:color="auto"/>
            <w:bottom w:val="none" w:sz="0" w:space="0" w:color="auto"/>
            <w:right w:val="none" w:sz="0" w:space="0" w:color="auto"/>
          </w:divBdr>
        </w:div>
        <w:div w:id="1965690926">
          <w:marLeft w:val="0"/>
          <w:marRight w:val="0"/>
          <w:marTop w:val="0"/>
          <w:marBottom w:val="0"/>
          <w:divBdr>
            <w:top w:val="none" w:sz="0" w:space="0" w:color="auto"/>
            <w:left w:val="none" w:sz="0" w:space="0" w:color="auto"/>
            <w:bottom w:val="none" w:sz="0" w:space="0" w:color="auto"/>
            <w:right w:val="none" w:sz="0" w:space="0" w:color="auto"/>
          </w:divBdr>
        </w:div>
        <w:div w:id="1213077803">
          <w:marLeft w:val="0"/>
          <w:marRight w:val="0"/>
          <w:marTop w:val="0"/>
          <w:marBottom w:val="0"/>
          <w:divBdr>
            <w:top w:val="none" w:sz="0" w:space="0" w:color="auto"/>
            <w:left w:val="none" w:sz="0" w:space="0" w:color="auto"/>
            <w:bottom w:val="none" w:sz="0" w:space="0" w:color="auto"/>
            <w:right w:val="none" w:sz="0" w:space="0" w:color="auto"/>
          </w:divBdr>
        </w:div>
        <w:div w:id="460731241">
          <w:marLeft w:val="0"/>
          <w:marRight w:val="0"/>
          <w:marTop w:val="0"/>
          <w:marBottom w:val="0"/>
          <w:divBdr>
            <w:top w:val="none" w:sz="0" w:space="0" w:color="auto"/>
            <w:left w:val="none" w:sz="0" w:space="0" w:color="auto"/>
            <w:bottom w:val="none" w:sz="0" w:space="0" w:color="auto"/>
            <w:right w:val="none" w:sz="0" w:space="0" w:color="auto"/>
          </w:divBdr>
        </w:div>
        <w:div w:id="1836605610">
          <w:marLeft w:val="0"/>
          <w:marRight w:val="0"/>
          <w:marTop w:val="0"/>
          <w:marBottom w:val="0"/>
          <w:divBdr>
            <w:top w:val="none" w:sz="0" w:space="0" w:color="auto"/>
            <w:left w:val="none" w:sz="0" w:space="0" w:color="auto"/>
            <w:bottom w:val="none" w:sz="0" w:space="0" w:color="auto"/>
            <w:right w:val="none" w:sz="0" w:space="0" w:color="auto"/>
          </w:divBdr>
        </w:div>
        <w:div w:id="1831873313">
          <w:marLeft w:val="0"/>
          <w:marRight w:val="0"/>
          <w:marTop w:val="0"/>
          <w:marBottom w:val="0"/>
          <w:divBdr>
            <w:top w:val="none" w:sz="0" w:space="0" w:color="auto"/>
            <w:left w:val="none" w:sz="0" w:space="0" w:color="auto"/>
            <w:bottom w:val="none" w:sz="0" w:space="0" w:color="auto"/>
            <w:right w:val="none" w:sz="0" w:space="0" w:color="auto"/>
          </w:divBdr>
        </w:div>
        <w:div w:id="2143620870">
          <w:marLeft w:val="0"/>
          <w:marRight w:val="0"/>
          <w:marTop w:val="0"/>
          <w:marBottom w:val="0"/>
          <w:divBdr>
            <w:top w:val="none" w:sz="0" w:space="0" w:color="auto"/>
            <w:left w:val="none" w:sz="0" w:space="0" w:color="auto"/>
            <w:bottom w:val="none" w:sz="0" w:space="0" w:color="auto"/>
            <w:right w:val="none" w:sz="0" w:space="0" w:color="auto"/>
          </w:divBdr>
        </w:div>
        <w:div w:id="1392077332">
          <w:marLeft w:val="0"/>
          <w:marRight w:val="0"/>
          <w:marTop w:val="0"/>
          <w:marBottom w:val="0"/>
          <w:divBdr>
            <w:top w:val="none" w:sz="0" w:space="0" w:color="auto"/>
            <w:left w:val="none" w:sz="0" w:space="0" w:color="auto"/>
            <w:bottom w:val="none" w:sz="0" w:space="0" w:color="auto"/>
            <w:right w:val="none" w:sz="0" w:space="0" w:color="auto"/>
          </w:divBdr>
        </w:div>
        <w:div w:id="714281119">
          <w:marLeft w:val="0"/>
          <w:marRight w:val="0"/>
          <w:marTop w:val="0"/>
          <w:marBottom w:val="0"/>
          <w:divBdr>
            <w:top w:val="none" w:sz="0" w:space="0" w:color="auto"/>
            <w:left w:val="none" w:sz="0" w:space="0" w:color="auto"/>
            <w:bottom w:val="none" w:sz="0" w:space="0" w:color="auto"/>
            <w:right w:val="none" w:sz="0" w:space="0" w:color="auto"/>
          </w:divBdr>
        </w:div>
        <w:div w:id="727385288">
          <w:marLeft w:val="0"/>
          <w:marRight w:val="0"/>
          <w:marTop w:val="0"/>
          <w:marBottom w:val="0"/>
          <w:divBdr>
            <w:top w:val="none" w:sz="0" w:space="0" w:color="auto"/>
            <w:left w:val="none" w:sz="0" w:space="0" w:color="auto"/>
            <w:bottom w:val="none" w:sz="0" w:space="0" w:color="auto"/>
            <w:right w:val="none" w:sz="0" w:space="0" w:color="auto"/>
          </w:divBdr>
        </w:div>
      </w:divsChild>
    </w:div>
    <w:div w:id="1987777190">
      <w:bodyDiv w:val="1"/>
      <w:marLeft w:val="0"/>
      <w:marRight w:val="0"/>
      <w:marTop w:val="0"/>
      <w:marBottom w:val="0"/>
      <w:divBdr>
        <w:top w:val="none" w:sz="0" w:space="0" w:color="auto"/>
        <w:left w:val="none" w:sz="0" w:space="0" w:color="auto"/>
        <w:bottom w:val="none" w:sz="0" w:space="0" w:color="auto"/>
        <w:right w:val="none" w:sz="0" w:space="0" w:color="auto"/>
      </w:divBdr>
    </w:div>
    <w:div w:id="199675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qaa.ac.uk/docs/qaa/sbs/sbs-computing-22.pdf?sfvrsn=ebb3dc81_4" TargetMode="Externa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www.qaa.ac.uk/the-quality-code/2024"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www.qaa.ac.uk/AssuringStandardsAndQuality/subject-guidance/Pages/Subject-benchmark-statements.aspx"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economy-ni.gov.uk/articles/industrial-strategy"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www.economy-ni.gov.uk/publications/skills-barometer-2023-2033" TargetMode="External" Id="rId10" /><Relationship Type="http://schemas.openxmlformats.org/officeDocument/2006/relationships/hyperlink" Target="http://www.qaa.ac.uk/AssuringStandardsAndQuality/Pages/default.aspx"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2" Type="http://schemas.openxmlformats.org/officeDocument/2006/relationships/image" Target="cid:image001.jpg@01D963B6.A6912CB0"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cid:image001.jpg@01D963B6.A6912CB0"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2499FB543F274884FF97F368CCC47C" ma:contentTypeVersion="4" ma:contentTypeDescription="Create a new document." ma:contentTypeScope="" ma:versionID="a26ef8c91ad45813ce02765947b094fd">
  <xsd:schema xmlns:xsd="http://www.w3.org/2001/XMLSchema" xmlns:xs="http://www.w3.org/2001/XMLSchema" xmlns:p="http://schemas.microsoft.com/office/2006/metadata/properties" xmlns:ns2="8fd4dab8-3a39-4c6f-95cb-05df02cfe8fb" targetNamespace="http://schemas.microsoft.com/office/2006/metadata/properties" ma:root="true" ma:fieldsID="874506d1a2899517e02bd3bb2e848689" ns2:_="">
    <xsd:import namespace="8fd4dab8-3a39-4c6f-95cb-05df02cfe8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dab8-3a39-4c6f-95cb-05df02cfe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CDC1D-07D5-4DF5-B42A-65FE41D347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4138E6-9A56-48CA-BFEF-30A204F85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4dab8-3a39-4c6f-95cb-05df02cfe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A6E3-27BF-47CA-939F-42F56F75CD9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Open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Contents</dc:title>
  <dc:subject/>
  <dc:creator>jws34</dc:creator>
  <keywords/>
  <lastModifiedBy>Shauna McKeown</lastModifiedBy>
  <revision>23</revision>
  <lastPrinted>2025-02-05T11:28:00.0000000Z</lastPrinted>
  <dcterms:created xsi:type="dcterms:W3CDTF">2025-03-02T09:21:00.0000000Z</dcterms:created>
  <dcterms:modified xsi:type="dcterms:W3CDTF">2025-04-16T12:11:54.9914362Z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ccf071-57a3-43c7-88bf-e86a89091d1b_Enabled">
    <vt:lpwstr>true</vt:lpwstr>
  </property>
  <property fmtid="{D5CDD505-2E9C-101B-9397-08002B2CF9AE}" pid="3" name="MSIP_Label_0accf071-57a3-43c7-88bf-e86a89091d1b_SetDate">
    <vt:lpwstr>2024-09-18T15:30:53Z</vt:lpwstr>
  </property>
  <property fmtid="{D5CDD505-2E9C-101B-9397-08002B2CF9AE}" pid="4" name="MSIP_Label_0accf071-57a3-43c7-88bf-e86a89091d1b_Method">
    <vt:lpwstr>Standard</vt:lpwstr>
  </property>
  <property fmtid="{D5CDD505-2E9C-101B-9397-08002B2CF9AE}" pid="5" name="MSIP_Label_0accf071-57a3-43c7-88bf-e86a89091d1b_Name">
    <vt:lpwstr>Public</vt:lpwstr>
  </property>
  <property fmtid="{D5CDD505-2E9C-101B-9397-08002B2CF9AE}" pid="6" name="MSIP_Label_0accf071-57a3-43c7-88bf-e86a89091d1b_SiteId">
    <vt:lpwstr>ec46b0e7-8ed9-4886-a912-274255d4b493</vt:lpwstr>
  </property>
  <property fmtid="{D5CDD505-2E9C-101B-9397-08002B2CF9AE}" pid="7" name="MSIP_Label_0accf071-57a3-43c7-88bf-e86a89091d1b_ActionId">
    <vt:lpwstr>418e0c3a-7905-49d8-bacd-2222af34f560</vt:lpwstr>
  </property>
  <property fmtid="{D5CDD505-2E9C-101B-9397-08002B2CF9AE}" pid="8" name="MSIP_Label_0accf071-57a3-43c7-88bf-e86a89091d1b_ContentBits">
    <vt:lpwstr>0</vt:lpwstr>
  </property>
  <property fmtid="{D5CDD505-2E9C-101B-9397-08002B2CF9AE}" pid="9" name="ContentTypeId">
    <vt:lpwstr>0x010100282499FB543F274884FF97F368CCC47C</vt:lpwstr>
  </property>
</Properties>
</file>