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5C8BF" w14:textId="77777777" w:rsidR="0061059A" w:rsidRPr="007B1AE1" w:rsidRDefault="0061059A" w:rsidP="0002612A">
      <w:pPr>
        <w:pStyle w:val="ouvs1"/>
        <w:tabs>
          <w:tab w:val="left" w:pos="567"/>
          <w:tab w:val="left" w:pos="1134"/>
          <w:tab w:val="left" w:pos="1701"/>
        </w:tabs>
        <w:ind w:left="0" w:firstLine="0"/>
        <w:jc w:val="both"/>
        <w:rPr>
          <w:rFonts w:ascii="Arial" w:hAnsi="Arial"/>
        </w:rPr>
      </w:pPr>
      <w:bookmarkStart w:id="0" w:name="_GoBack"/>
      <w:r w:rsidRPr="007B1AE1">
        <w:rPr>
          <w:rFonts w:ascii="Arial" w:hAnsi="Arial"/>
        </w:rPr>
        <w:t xml:space="preserve">Programme specification </w:t>
      </w:r>
    </w:p>
    <w:p w14:paraId="034329FF" w14:textId="77777777" w:rsidR="0061059A" w:rsidRPr="007B1AE1" w:rsidRDefault="0061059A" w:rsidP="0002612A">
      <w:pPr>
        <w:tabs>
          <w:tab w:val="left" w:pos="567"/>
          <w:tab w:val="left" w:pos="1134"/>
          <w:tab w:val="left" w:pos="1701"/>
        </w:tabs>
        <w:rPr>
          <w:rFonts w:ascii="Arial" w:hAnsi="Arial" w:cs="Arial"/>
        </w:rPr>
      </w:pPr>
    </w:p>
    <w:p w14:paraId="42AED09C" w14:textId="77777777" w:rsidR="0061059A" w:rsidRPr="007B1AE1" w:rsidRDefault="0061059A" w:rsidP="0002612A">
      <w:pPr>
        <w:pStyle w:val="ouvs1"/>
        <w:tabs>
          <w:tab w:val="left" w:pos="567"/>
          <w:tab w:val="left" w:pos="1134"/>
          <w:tab w:val="left" w:pos="1701"/>
        </w:tabs>
        <w:ind w:left="0" w:firstLine="0"/>
        <w:jc w:val="both"/>
        <w:rPr>
          <w:rFonts w:ascii="Arial" w:hAnsi="Arial"/>
          <w:b w:val="0"/>
          <w:i/>
          <w:sz w:val="20"/>
          <w:szCs w:val="20"/>
          <w:u w:val="single"/>
        </w:rPr>
      </w:pPr>
      <w:r w:rsidRPr="007B1AE1">
        <w:rPr>
          <w:rFonts w:ascii="Arial" w:hAnsi="Arial"/>
          <w:b w:val="0"/>
          <w:i/>
          <w:sz w:val="20"/>
          <w:szCs w:val="20"/>
          <w:u w:val="single"/>
        </w:rPr>
        <w:t>(Notes on how to complete this template are provide in Annexe 3)</w:t>
      </w:r>
    </w:p>
    <w:p w14:paraId="4785DA9F" w14:textId="77777777" w:rsidR="0061059A" w:rsidRPr="007B1AE1" w:rsidRDefault="0061059A" w:rsidP="0002612A">
      <w:pPr>
        <w:tabs>
          <w:tab w:val="left" w:pos="567"/>
          <w:tab w:val="left" w:pos="1134"/>
          <w:tab w:val="left" w:pos="1701"/>
        </w:tabs>
        <w:rPr>
          <w:rFonts w:ascii="Arial" w:hAnsi="Arial" w:cs="Arial"/>
        </w:rPr>
      </w:pPr>
    </w:p>
    <w:p w14:paraId="7520F075" w14:textId="77777777" w:rsidR="0061059A" w:rsidRPr="007B1AE1" w:rsidRDefault="0061059A" w:rsidP="007511AB">
      <w:pPr>
        <w:pStyle w:val="DMSTitle"/>
        <w:numPr>
          <w:ilvl w:val="0"/>
          <w:numId w:val="33"/>
        </w:numPr>
        <w:tabs>
          <w:tab w:val="left" w:pos="567"/>
          <w:tab w:val="left" w:pos="1134"/>
          <w:tab w:val="left" w:pos="1701"/>
        </w:tabs>
        <w:spacing w:before="0" w:after="120"/>
        <w:ind w:left="357" w:hanging="357"/>
        <w:rPr>
          <w:rFonts w:ascii="Arial" w:hAnsi="Arial" w:cs="Arial"/>
          <w:iCs/>
          <w:sz w:val="24"/>
          <w:szCs w:val="24"/>
        </w:rPr>
      </w:pPr>
      <w:r w:rsidRPr="007B1AE1">
        <w:rPr>
          <w:rFonts w:ascii="Arial" w:hAnsi="Arial" w:cs="Arial"/>
          <w:iCs/>
          <w:sz w:val="24"/>
          <w:szCs w:val="24"/>
        </w:rPr>
        <w:t>Overview/ factual information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8"/>
        <w:gridCol w:w="5839"/>
      </w:tblGrid>
      <w:tr w:rsidR="007B1AE1" w:rsidRPr="007B1AE1" w14:paraId="3885471A" w14:textId="77777777" w:rsidTr="009A0108">
        <w:trPr>
          <w:trHeight w:val="454"/>
        </w:trPr>
        <w:tc>
          <w:tcPr>
            <w:tcW w:w="3228" w:type="dxa"/>
            <w:shd w:val="clear" w:color="auto" w:fill="E0E0E0"/>
          </w:tcPr>
          <w:p w14:paraId="0BB5AB86" w14:textId="77777777" w:rsidR="0061059A" w:rsidRPr="007B1AE1" w:rsidRDefault="0061059A" w:rsidP="007805FA">
            <w:pPr>
              <w:tabs>
                <w:tab w:val="left" w:pos="567"/>
                <w:tab w:val="left" w:pos="1134"/>
                <w:tab w:val="left" w:pos="1701"/>
              </w:tabs>
              <w:spacing w:before="80" w:after="60"/>
              <w:jc w:val="center"/>
              <w:rPr>
                <w:rFonts w:ascii="Arial" w:hAnsi="Arial" w:cs="Arial"/>
                <w:b/>
                <w:sz w:val="20"/>
                <w:szCs w:val="20"/>
              </w:rPr>
            </w:pPr>
            <w:r w:rsidRPr="007B1AE1">
              <w:rPr>
                <w:rFonts w:ascii="Arial" w:hAnsi="Arial" w:cs="Arial"/>
                <w:b/>
                <w:sz w:val="20"/>
                <w:szCs w:val="20"/>
              </w:rPr>
              <w:t>Programme/award title(s)</w:t>
            </w:r>
          </w:p>
        </w:tc>
        <w:tc>
          <w:tcPr>
            <w:tcW w:w="5839" w:type="dxa"/>
          </w:tcPr>
          <w:p w14:paraId="5381E043" w14:textId="77777777" w:rsidR="0061059A" w:rsidRPr="007B1AE1" w:rsidRDefault="0061059A" w:rsidP="007805FA">
            <w:pPr>
              <w:tabs>
                <w:tab w:val="left" w:pos="567"/>
                <w:tab w:val="left" w:pos="1134"/>
                <w:tab w:val="left" w:pos="1701"/>
              </w:tabs>
              <w:spacing w:before="80" w:after="60"/>
              <w:rPr>
                <w:rFonts w:ascii="Arial" w:hAnsi="Arial" w:cs="Arial"/>
              </w:rPr>
            </w:pPr>
            <w:r w:rsidRPr="007B1AE1">
              <w:rPr>
                <w:rFonts w:ascii="Arial" w:hAnsi="Arial" w:cs="Arial"/>
                <w:bdr w:val="none" w:sz="0" w:space="0" w:color="auto" w:frame="1"/>
                <w:shd w:val="clear" w:color="auto" w:fill="FFFFFF"/>
              </w:rPr>
              <w:t>Foundation Degree (FD)</w:t>
            </w:r>
            <w:r w:rsidRPr="007B1AE1">
              <w:rPr>
                <w:rFonts w:ascii="Arial" w:hAnsi="Arial" w:cs="Arial"/>
                <w:shd w:val="clear" w:color="auto" w:fill="FFFFFF"/>
              </w:rPr>
              <w:t> in Building Services with Sustainable Energy</w:t>
            </w:r>
          </w:p>
        </w:tc>
      </w:tr>
      <w:tr w:rsidR="007B1AE1" w:rsidRPr="007B1AE1" w14:paraId="6895B868" w14:textId="77777777" w:rsidTr="009A0108">
        <w:trPr>
          <w:trHeight w:val="454"/>
        </w:trPr>
        <w:tc>
          <w:tcPr>
            <w:tcW w:w="3228" w:type="dxa"/>
            <w:shd w:val="clear" w:color="auto" w:fill="E0E0E0"/>
          </w:tcPr>
          <w:p w14:paraId="6C058556" w14:textId="77777777" w:rsidR="0061059A" w:rsidRPr="007B1AE1" w:rsidRDefault="0061059A" w:rsidP="007805FA">
            <w:pPr>
              <w:tabs>
                <w:tab w:val="left" w:pos="567"/>
                <w:tab w:val="left" w:pos="1134"/>
                <w:tab w:val="left" w:pos="1701"/>
              </w:tabs>
              <w:spacing w:before="80" w:after="60"/>
              <w:jc w:val="center"/>
              <w:rPr>
                <w:rFonts w:ascii="Arial" w:hAnsi="Arial" w:cs="Arial"/>
                <w:b/>
                <w:sz w:val="20"/>
                <w:szCs w:val="20"/>
              </w:rPr>
            </w:pPr>
            <w:r w:rsidRPr="007B1AE1">
              <w:rPr>
                <w:rFonts w:ascii="Arial" w:hAnsi="Arial" w:cs="Arial"/>
                <w:b/>
                <w:sz w:val="20"/>
                <w:szCs w:val="20"/>
              </w:rPr>
              <w:t>Teaching Institution</w:t>
            </w:r>
          </w:p>
        </w:tc>
        <w:tc>
          <w:tcPr>
            <w:tcW w:w="5839" w:type="dxa"/>
          </w:tcPr>
          <w:p w14:paraId="2AD92CBA" w14:textId="77777777" w:rsidR="0061059A" w:rsidRPr="007B1AE1" w:rsidRDefault="0061059A" w:rsidP="007805FA">
            <w:pPr>
              <w:tabs>
                <w:tab w:val="left" w:pos="567"/>
                <w:tab w:val="left" w:pos="1134"/>
                <w:tab w:val="left" w:pos="1701"/>
              </w:tabs>
              <w:spacing w:before="80" w:after="60"/>
              <w:rPr>
                <w:rFonts w:ascii="Arial" w:hAnsi="Arial" w:cs="Arial"/>
              </w:rPr>
            </w:pPr>
            <w:r w:rsidRPr="007B1AE1">
              <w:rPr>
                <w:rFonts w:ascii="Arial" w:hAnsi="Arial" w:cs="Arial"/>
              </w:rPr>
              <w:t>South West College</w:t>
            </w:r>
          </w:p>
        </w:tc>
      </w:tr>
      <w:tr w:rsidR="007B1AE1" w:rsidRPr="007B1AE1" w14:paraId="4C4B56C3" w14:textId="77777777" w:rsidTr="009A0108">
        <w:trPr>
          <w:trHeight w:val="454"/>
        </w:trPr>
        <w:tc>
          <w:tcPr>
            <w:tcW w:w="3228" w:type="dxa"/>
            <w:shd w:val="clear" w:color="auto" w:fill="E0E0E0"/>
          </w:tcPr>
          <w:p w14:paraId="52D049A4" w14:textId="77777777" w:rsidR="0061059A" w:rsidRPr="007B1AE1" w:rsidRDefault="0061059A" w:rsidP="007805FA">
            <w:pPr>
              <w:tabs>
                <w:tab w:val="left" w:pos="567"/>
                <w:tab w:val="left" w:pos="1134"/>
                <w:tab w:val="left" w:pos="1701"/>
              </w:tabs>
              <w:spacing w:before="80" w:after="60"/>
              <w:jc w:val="center"/>
              <w:rPr>
                <w:rFonts w:ascii="Arial" w:hAnsi="Arial" w:cs="Arial"/>
                <w:b/>
                <w:sz w:val="20"/>
                <w:szCs w:val="20"/>
              </w:rPr>
            </w:pPr>
            <w:r w:rsidRPr="007B1AE1">
              <w:rPr>
                <w:rFonts w:ascii="Arial" w:hAnsi="Arial" w:cs="Arial"/>
                <w:b/>
                <w:sz w:val="20"/>
                <w:szCs w:val="20"/>
              </w:rPr>
              <w:t>Awarding Institution</w:t>
            </w:r>
          </w:p>
        </w:tc>
        <w:tc>
          <w:tcPr>
            <w:tcW w:w="5839" w:type="dxa"/>
          </w:tcPr>
          <w:p w14:paraId="1BA60CF2" w14:textId="77777777" w:rsidR="0061059A" w:rsidRPr="007B1AE1" w:rsidRDefault="0061059A" w:rsidP="007805FA">
            <w:pPr>
              <w:tabs>
                <w:tab w:val="left" w:pos="567"/>
                <w:tab w:val="left" w:pos="1134"/>
                <w:tab w:val="left" w:pos="1701"/>
              </w:tabs>
              <w:spacing w:before="80" w:after="60"/>
              <w:rPr>
                <w:rFonts w:ascii="Arial" w:hAnsi="Arial" w:cs="Arial"/>
              </w:rPr>
            </w:pPr>
            <w:r w:rsidRPr="007B1AE1">
              <w:rPr>
                <w:rFonts w:ascii="Arial" w:hAnsi="Arial" w:cs="Arial"/>
              </w:rPr>
              <w:t>The Open University (OU)</w:t>
            </w:r>
          </w:p>
        </w:tc>
      </w:tr>
      <w:tr w:rsidR="007B1AE1" w:rsidRPr="007B1AE1" w14:paraId="2CA215AE" w14:textId="77777777" w:rsidTr="009A0108">
        <w:trPr>
          <w:trHeight w:val="454"/>
        </w:trPr>
        <w:tc>
          <w:tcPr>
            <w:tcW w:w="3228" w:type="dxa"/>
            <w:shd w:val="clear" w:color="auto" w:fill="E0E0E0"/>
          </w:tcPr>
          <w:p w14:paraId="014C4F2F" w14:textId="77777777" w:rsidR="0061059A" w:rsidRPr="007B1AE1" w:rsidRDefault="0061059A" w:rsidP="007805FA">
            <w:pPr>
              <w:tabs>
                <w:tab w:val="left" w:pos="567"/>
                <w:tab w:val="left" w:pos="1134"/>
                <w:tab w:val="left" w:pos="1701"/>
              </w:tabs>
              <w:spacing w:before="80" w:after="60"/>
              <w:jc w:val="center"/>
              <w:rPr>
                <w:rFonts w:ascii="Arial" w:hAnsi="Arial" w:cs="Arial"/>
                <w:b/>
                <w:sz w:val="20"/>
                <w:szCs w:val="20"/>
              </w:rPr>
            </w:pPr>
            <w:r w:rsidRPr="007B1AE1">
              <w:rPr>
                <w:rFonts w:ascii="Arial" w:hAnsi="Arial" w:cs="Arial"/>
                <w:b/>
                <w:sz w:val="20"/>
                <w:szCs w:val="20"/>
              </w:rPr>
              <w:t>Date of first OU validation</w:t>
            </w:r>
          </w:p>
        </w:tc>
        <w:tc>
          <w:tcPr>
            <w:tcW w:w="5839" w:type="dxa"/>
          </w:tcPr>
          <w:p w14:paraId="67867778" w14:textId="77777777" w:rsidR="0061059A" w:rsidRPr="007B1AE1" w:rsidRDefault="0061059A" w:rsidP="007805FA">
            <w:pPr>
              <w:tabs>
                <w:tab w:val="left" w:pos="567"/>
                <w:tab w:val="left" w:pos="1134"/>
                <w:tab w:val="left" w:pos="1701"/>
              </w:tabs>
              <w:spacing w:before="80" w:after="60"/>
              <w:rPr>
                <w:rFonts w:ascii="Arial" w:hAnsi="Arial" w:cs="Arial"/>
              </w:rPr>
            </w:pPr>
            <w:r w:rsidRPr="007B1AE1">
              <w:rPr>
                <w:rFonts w:ascii="Arial" w:hAnsi="Arial" w:cs="Arial"/>
              </w:rPr>
              <w:t>September 2020</w:t>
            </w:r>
          </w:p>
        </w:tc>
      </w:tr>
      <w:tr w:rsidR="007B1AE1" w:rsidRPr="007B1AE1" w14:paraId="609E7D3B" w14:textId="77777777" w:rsidTr="009A0108">
        <w:trPr>
          <w:trHeight w:val="454"/>
        </w:trPr>
        <w:tc>
          <w:tcPr>
            <w:tcW w:w="3228" w:type="dxa"/>
            <w:shd w:val="clear" w:color="auto" w:fill="E0E0E0"/>
          </w:tcPr>
          <w:p w14:paraId="61268668" w14:textId="77777777" w:rsidR="0061059A" w:rsidRPr="007B1AE1" w:rsidRDefault="0061059A" w:rsidP="007805FA">
            <w:pPr>
              <w:tabs>
                <w:tab w:val="left" w:pos="567"/>
                <w:tab w:val="left" w:pos="1134"/>
                <w:tab w:val="left" w:pos="1701"/>
              </w:tabs>
              <w:spacing w:before="80" w:after="60"/>
              <w:jc w:val="center"/>
              <w:rPr>
                <w:rFonts w:ascii="Arial" w:hAnsi="Arial" w:cs="Arial"/>
                <w:b/>
                <w:sz w:val="20"/>
                <w:szCs w:val="20"/>
              </w:rPr>
            </w:pPr>
            <w:r w:rsidRPr="007B1AE1">
              <w:rPr>
                <w:rFonts w:ascii="Arial" w:hAnsi="Arial" w:cs="Arial"/>
                <w:b/>
                <w:sz w:val="20"/>
                <w:szCs w:val="20"/>
              </w:rPr>
              <w:t>Date of latest OU (re)validation</w:t>
            </w:r>
          </w:p>
        </w:tc>
        <w:tc>
          <w:tcPr>
            <w:tcW w:w="5839" w:type="dxa"/>
          </w:tcPr>
          <w:p w14:paraId="1DFF2797" w14:textId="77777777" w:rsidR="0061059A" w:rsidRPr="007B1AE1" w:rsidRDefault="0061059A" w:rsidP="007805FA">
            <w:pPr>
              <w:tabs>
                <w:tab w:val="left" w:pos="567"/>
                <w:tab w:val="left" w:pos="1134"/>
                <w:tab w:val="left" w:pos="1701"/>
              </w:tabs>
              <w:spacing w:before="80" w:after="60"/>
              <w:rPr>
                <w:rFonts w:ascii="Arial" w:hAnsi="Arial" w:cs="Arial"/>
              </w:rPr>
            </w:pPr>
            <w:r w:rsidRPr="007B1AE1">
              <w:rPr>
                <w:rFonts w:ascii="Arial" w:hAnsi="Arial" w:cs="Arial"/>
              </w:rPr>
              <w:t>N/A</w:t>
            </w:r>
          </w:p>
        </w:tc>
      </w:tr>
      <w:tr w:rsidR="007B1AE1" w:rsidRPr="007B1AE1" w14:paraId="1F765A96" w14:textId="77777777" w:rsidTr="009A0108">
        <w:trPr>
          <w:trHeight w:val="454"/>
        </w:trPr>
        <w:tc>
          <w:tcPr>
            <w:tcW w:w="3228" w:type="dxa"/>
            <w:shd w:val="clear" w:color="auto" w:fill="E0E0E0"/>
          </w:tcPr>
          <w:p w14:paraId="3B37352C" w14:textId="77777777" w:rsidR="0061059A" w:rsidRPr="007B1AE1" w:rsidRDefault="0061059A" w:rsidP="007805FA">
            <w:pPr>
              <w:tabs>
                <w:tab w:val="left" w:pos="567"/>
                <w:tab w:val="left" w:pos="1134"/>
                <w:tab w:val="left" w:pos="1701"/>
              </w:tabs>
              <w:spacing w:before="80" w:after="60"/>
              <w:jc w:val="center"/>
              <w:rPr>
                <w:rFonts w:ascii="Arial" w:hAnsi="Arial" w:cs="Arial"/>
                <w:b/>
                <w:sz w:val="20"/>
                <w:szCs w:val="20"/>
              </w:rPr>
            </w:pPr>
            <w:r w:rsidRPr="007B1AE1">
              <w:rPr>
                <w:rFonts w:ascii="Arial" w:hAnsi="Arial" w:cs="Arial"/>
                <w:b/>
                <w:sz w:val="20"/>
                <w:szCs w:val="20"/>
              </w:rPr>
              <w:t>Next revalidation</w:t>
            </w:r>
          </w:p>
        </w:tc>
        <w:tc>
          <w:tcPr>
            <w:tcW w:w="5839" w:type="dxa"/>
          </w:tcPr>
          <w:p w14:paraId="4FFFB2AC" w14:textId="77777777" w:rsidR="0061059A" w:rsidRPr="007B1AE1" w:rsidRDefault="0061059A" w:rsidP="007805FA">
            <w:pPr>
              <w:tabs>
                <w:tab w:val="left" w:pos="567"/>
                <w:tab w:val="left" w:pos="1134"/>
                <w:tab w:val="left" w:pos="1701"/>
              </w:tabs>
              <w:spacing w:before="80" w:after="60"/>
              <w:rPr>
                <w:rFonts w:ascii="Arial" w:hAnsi="Arial" w:cs="Arial"/>
              </w:rPr>
            </w:pPr>
            <w:r w:rsidRPr="007B1AE1">
              <w:rPr>
                <w:rFonts w:ascii="Arial" w:hAnsi="Arial" w:cs="Arial"/>
              </w:rPr>
              <w:t>March 2025</w:t>
            </w:r>
          </w:p>
        </w:tc>
      </w:tr>
      <w:tr w:rsidR="007B1AE1" w:rsidRPr="007B1AE1" w14:paraId="4FA68339" w14:textId="77777777" w:rsidTr="009A0108">
        <w:trPr>
          <w:trHeight w:val="454"/>
        </w:trPr>
        <w:tc>
          <w:tcPr>
            <w:tcW w:w="3228" w:type="dxa"/>
            <w:shd w:val="clear" w:color="auto" w:fill="E0E0E0"/>
          </w:tcPr>
          <w:p w14:paraId="1A7DE7C3" w14:textId="77777777" w:rsidR="0061059A" w:rsidRPr="007B1AE1" w:rsidRDefault="0061059A" w:rsidP="007805FA">
            <w:pPr>
              <w:tabs>
                <w:tab w:val="left" w:pos="567"/>
                <w:tab w:val="left" w:pos="1134"/>
                <w:tab w:val="left" w:pos="1701"/>
              </w:tabs>
              <w:spacing w:before="80" w:after="60"/>
              <w:jc w:val="center"/>
              <w:rPr>
                <w:rFonts w:ascii="Arial" w:hAnsi="Arial" w:cs="Arial"/>
                <w:b/>
                <w:sz w:val="20"/>
                <w:szCs w:val="20"/>
              </w:rPr>
            </w:pPr>
            <w:r w:rsidRPr="007B1AE1">
              <w:rPr>
                <w:rFonts w:ascii="Arial" w:hAnsi="Arial" w:cs="Arial"/>
                <w:b/>
                <w:sz w:val="20"/>
                <w:szCs w:val="20"/>
              </w:rPr>
              <w:t>Credit points for the award</w:t>
            </w:r>
          </w:p>
        </w:tc>
        <w:tc>
          <w:tcPr>
            <w:tcW w:w="5839" w:type="dxa"/>
          </w:tcPr>
          <w:p w14:paraId="6B30F150" w14:textId="77777777" w:rsidR="0061059A" w:rsidRPr="007B1AE1" w:rsidRDefault="0061059A" w:rsidP="007805FA">
            <w:pPr>
              <w:tabs>
                <w:tab w:val="left" w:pos="567"/>
                <w:tab w:val="left" w:pos="1134"/>
                <w:tab w:val="left" w:pos="1701"/>
              </w:tabs>
              <w:spacing w:before="80" w:after="60"/>
              <w:rPr>
                <w:rFonts w:ascii="Arial" w:hAnsi="Arial" w:cs="Arial"/>
              </w:rPr>
            </w:pPr>
            <w:r w:rsidRPr="007B1AE1">
              <w:rPr>
                <w:rFonts w:ascii="Arial" w:hAnsi="Arial" w:cs="Arial"/>
              </w:rPr>
              <w:t>240</w:t>
            </w:r>
          </w:p>
        </w:tc>
      </w:tr>
      <w:tr w:rsidR="007B1AE1" w:rsidRPr="007B1AE1" w14:paraId="5EC005C2" w14:textId="77777777" w:rsidTr="009A0108">
        <w:trPr>
          <w:trHeight w:val="454"/>
        </w:trPr>
        <w:tc>
          <w:tcPr>
            <w:tcW w:w="3228" w:type="dxa"/>
            <w:shd w:val="clear" w:color="auto" w:fill="E0E0E0"/>
          </w:tcPr>
          <w:p w14:paraId="4204F09B" w14:textId="77777777" w:rsidR="0061059A" w:rsidRPr="007B1AE1" w:rsidRDefault="0061059A" w:rsidP="007805FA">
            <w:pPr>
              <w:tabs>
                <w:tab w:val="left" w:pos="567"/>
                <w:tab w:val="left" w:pos="1134"/>
                <w:tab w:val="left" w:pos="1701"/>
              </w:tabs>
              <w:spacing w:before="80" w:after="60"/>
              <w:jc w:val="center"/>
              <w:rPr>
                <w:rFonts w:ascii="Arial" w:hAnsi="Arial" w:cs="Arial"/>
                <w:b/>
                <w:sz w:val="20"/>
                <w:szCs w:val="20"/>
              </w:rPr>
            </w:pPr>
            <w:r w:rsidRPr="007B1AE1">
              <w:rPr>
                <w:rFonts w:ascii="Arial" w:hAnsi="Arial" w:cs="Arial"/>
                <w:b/>
                <w:sz w:val="20"/>
                <w:szCs w:val="20"/>
              </w:rPr>
              <w:t>UCAS Code</w:t>
            </w:r>
          </w:p>
        </w:tc>
        <w:tc>
          <w:tcPr>
            <w:tcW w:w="5839" w:type="dxa"/>
          </w:tcPr>
          <w:p w14:paraId="528F4E69" w14:textId="77777777" w:rsidR="0061059A" w:rsidRPr="007B1AE1" w:rsidRDefault="0061059A" w:rsidP="007805FA">
            <w:pPr>
              <w:tabs>
                <w:tab w:val="left" w:pos="567"/>
                <w:tab w:val="left" w:pos="1134"/>
                <w:tab w:val="left" w:pos="1701"/>
              </w:tabs>
              <w:spacing w:before="80" w:after="60"/>
              <w:rPr>
                <w:rFonts w:ascii="Arial" w:hAnsi="Arial" w:cs="Arial"/>
              </w:rPr>
            </w:pPr>
            <w:r w:rsidRPr="007B1AE1">
              <w:rPr>
                <w:rFonts w:ascii="Arial" w:hAnsi="Arial" w:cs="Arial"/>
              </w:rPr>
              <w:t>N/A</w:t>
            </w:r>
          </w:p>
        </w:tc>
      </w:tr>
      <w:tr w:rsidR="007B1AE1" w:rsidRPr="007B1AE1" w14:paraId="5F897D46" w14:textId="77777777" w:rsidTr="009A0108">
        <w:trPr>
          <w:trHeight w:val="454"/>
        </w:trPr>
        <w:tc>
          <w:tcPr>
            <w:tcW w:w="3228" w:type="dxa"/>
            <w:shd w:val="clear" w:color="auto" w:fill="E0E0E0"/>
          </w:tcPr>
          <w:p w14:paraId="07A9C7BC" w14:textId="77777777" w:rsidR="0061059A" w:rsidRPr="007B1AE1" w:rsidRDefault="0061059A" w:rsidP="007805FA">
            <w:pPr>
              <w:tabs>
                <w:tab w:val="left" w:pos="567"/>
                <w:tab w:val="left" w:pos="1134"/>
                <w:tab w:val="left" w:pos="1701"/>
              </w:tabs>
              <w:spacing w:before="80" w:after="60"/>
              <w:jc w:val="center"/>
              <w:rPr>
                <w:rFonts w:ascii="Arial" w:hAnsi="Arial" w:cs="Arial"/>
                <w:b/>
                <w:sz w:val="20"/>
                <w:szCs w:val="20"/>
              </w:rPr>
            </w:pPr>
            <w:r w:rsidRPr="007B1AE1">
              <w:rPr>
                <w:rFonts w:ascii="Arial" w:hAnsi="Arial" w:cs="Arial"/>
                <w:b/>
                <w:sz w:val="20"/>
                <w:szCs w:val="20"/>
              </w:rPr>
              <w:t>JACS Code</w:t>
            </w:r>
          </w:p>
        </w:tc>
        <w:tc>
          <w:tcPr>
            <w:tcW w:w="5839" w:type="dxa"/>
          </w:tcPr>
          <w:p w14:paraId="17602C20" w14:textId="77777777" w:rsidR="0061059A" w:rsidRPr="007B1AE1" w:rsidRDefault="0061059A" w:rsidP="007805FA">
            <w:pPr>
              <w:tabs>
                <w:tab w:val="left" w:pos="567"/>
                <w:tab w:val="left" w:pos="1134"/>
                <w:tab w:val="left" w:pos="1701"/>
              </w:tabs>
              <w:spacing w:before="80" w:after="60"/>
              <w:rPr>
                <w:rFonts w:ascii="Arial" w:hAnsi="Arial" w:cs="Arial"/>
              </w:rPr>
            </w:pPr>
          </w:p>
        </w:tc>
      </w:tr>
      <w:tr w:rsidR="007B1AE1" w:rsidRPr="007B1AE1" w14:paraId="2A1C08FD" w14:textId="77777777" w:rsidTr="009A0108">
        <w:trPr>
          <w:trHeight w:val="454"/>
        </w:trPr>
        <w:tc>
          <w:tcPr>
            <w:tcW w:w="3228" w:type="dxa"/>
            <w:shd w:val="clear" w:color="auto" w:fill="E0E0E0"/>
          </w:tcPr>
          <w:p w14:paraId="3897C25E" w14:textId="77777777" w:rsidR="0061059A" w:rsidRPr="007B1AE1" w:rsidRDefault="0061059A" w:rsidP="007805FA">
            <w:pPr>
              <w:tabs>
                <w:tab w:val="left" w:pos="567"/>
                <w:tab w:val="left" w:pos="1134"/>
                <w:tab w:val="left" w:pos="1701"/>
              </w:tabs>
              <w:spacing w:before="80" w:after="60"/>
              <w:jc w:val="center"/>
              <w:rPr>
                <w:rFonts w:ascii="Arial" w:hAnsi="Arial" w:cs="Arial"/>
                <w:b/>
                <w:sz w:val="20"/>
                <w:szCs w:val="20"/>
              </w:rPr>
            </w:pPr>
            <w:r w:rsidRPr="007B1AE1">
              <w:rPr>
                <w:rFonts w:ascii="Arial" w:hAnsi="Arial" w:cs="Arial"/>
                <w:b/>
                <w:sz w:val="20"/>
                <w:szCs w:val="20"/>
              </w:rPr>
              <w:t>Programme start date and cycle of starts if appropriate.</w:t>
            </w:r>
          </w:p>
        </w:tc>
        <w:tc>
          <w:tcPr>
            <w:tcW w:w="5839" w:type="dxa"/>
          </w:tcPr>
          <w:p w14:paraId="3108651E" w14:textId="77777777" w:rsidR="0061059A" w:rsidRPr="007B1AE1" w:rsidRDefault="0061059A" w:rsidP="007805FA">
            <w:pPr>
              <w:tabs>
                <w:tab w:val="left" w:pos="567"/>
                <w:tab w:val="left" w:pos="1134"/>
                <w:tab w:val="left" w:pos="1701"/>
              </w:tabs>
              <w:spacing w:before="80" w:after="60"/>
              <w:rPr>
                <w:rFonts w:ascii="Arial" w:hAnsi="Arial" w:cs="Arial"/>
              </w:rPr>
            </w:pPr>
            <w:r w:rsidRPr="007B1AE1">
              <w:rPr>
                <w:rFonts w:ascii="Arial" w:hAnsi="Arial" w:cs="Arial"/>
              </w:rPr>
              <w:t>September 2020</w:t>
            </w:r>
          </w:p>
        </w:tc>
      </w:tr>
      <w:tr w:rsidR="007B1AE1" w:rsidRPr="007B1AE1" w14:paraId="5220F243" w14:textId="77777777" w:rsidTr="009A0108">
        <w:trPr>
          <w:trHeight w:val="624"/>
        </w:trPr>
        <w:tc>
          <w:tcPr>
            <w:tcW w:w="3228" w:type="dxa"/>
            <w:shd w:val="clear" w:color="auto" w:fill="E0E0E0"/>
          </w:tcPr>
          <w:p w14:paraId="1091AAA1" w14:textId="77777777" w:rsidR="0061059A" w:rsidRPr="007B1AE1" w:rsidRDefault="0061059A" w:rsidP="007805FA">
            <w:pPr>
              <w:tabs>
                <w:tab w:val="left" w:pos="567"/>
                <w:tab w:val="left" w:pos="1134"/>
                <w:tab w:val="left" w:pos="1701"/>
              </w:tabs>
              <w:spacing w:before="80" w:after="60"/>
              <w:jc w:val="center"/>
              <w:rPr>
                <w:rFonts w:ascii="Arial" w:hAnsi="Arial" w:cs="Arial"/>
                <w:b/>
                <w:sz w:val="20"/>
                <w:szCs w:val="20"/>
              </w:rPr>
            </w:pPr>
            <w:r w:rsidRPr="007B1AE1">
              <w:rPr>
                <w:rFonts w:ascii="Arial" w:hAnsi="Arial" w:cs="Arial"/>
                <w:b/>
                <w:sz w:val="20"/>
                <w:szCs w:val="20"/>
              </w:rPr>
              <w:t>Underpinning QAA subject benchmark(s)</w:t>
            </w:r>
          </w:p>
        </w:tc>
        <w:tc>
          <w:tcPr>
            <w:tcW w:w="5839" w:type="dxa"/>
          </w:tcPr>
          <w:p w14:paraId="3F4B985D" w14:textId="77777777" w:rsidR="0061059A" w:rsidRPr="007B1AE1" w:rsidRDefault="0061059A" w:rsidP="007805FA">
            <w:pPr>
              <w:tabs>
                <w:tab w:val="left" w:pos="567"/>
                <w:tab w:val="left" w:pos="1134"/>
                <w:tab w:val="left" w:pos="1701"/>
              </w:tabs>
              <w:spacing w:before="80" w:after="60"/>
              <w:rPr>
                <w:rFonts w:ascii="Arial" w:hAnsi="Arial" w:cs="Arial"/>
              </w:rPr>
            </w:pPr>
            <w:r w:rsidRPr="007B1AE1">
              <w:rPr>
                <w:rFonts w:ascii="Arial" w:hAnsi="Arial" w:cs="Arial"/>
              </w:rPr>
              <w:t>Engineering benchmark statement, 2019</w:t>
            </w:r>
            <w:r w:rsidRPr="007B1AE1">
              <w:rPr>
                <w:rFonts w:ascii="Arial" w:hAnsi="Arial" w:cs="Arial"/>
              </w:rPr>
              <w:br/>
            </w:r>
            <w:r w:rsidRPr="007B1AE1">
              <w:rPr>
                <w:rFonts w:ascii="Arial" w:hAnsi="Arial" w:cs="Arial"/>
                <w:lang w:val="en-US"/>
              </w:rPr>
              <w:t>QAA Foundation Degree Characteristic Statement, 2015</w:t>
            </w:r>
          </w:p>
        </w:tc>
      </w:tr>
      <w:tr w:rsidR="007B1AE1" w:rsidRPr="007B1AE1" w14:paraId="21521115" w14:textId="77777777" w:rsidTr="009A0108">
        <w:trPr>
          <w:trHeight w:val="624"/>
        </w:trPr>
        <w:tc>
          <w:tcPr>
            <w:tcW w:w="3228" w:type="dxa"/>
            <w:shd w:val="clear" w:color="auto" w:fill="E0E0E0"/>
          </w:tcPr>
          <w:p w14:paraId="54FAE34F" w14:textId="77777777" w:rsidR="0061059A" w:rsidRPr="007B1AE1" w:rsidRDefault="0061059A" w:rsidP="007805FA">
            <w:pPr>
              <w:tabs>
                <w:tab w:val="left" w:pos="567"/>
                <w:tab w:val="left" w:pos="1134"/>
                <w:tab w:val="left" w:pos="1701"/>
              </w:tabs>
              <w:spacing w:before="80" w:after="60"/>
              <w:jc w:val="center"/>
              <w:rPr>
                <w:rFonts w:ascii="Arial" w:hAnsi="Arial" w:cs="Arial"/>
                <w:b/>
                <w:sz w:val="20"/>
                <w:szCs w:val="20"/>
              </w:rPr>
            </w:pPr>
            <w:r w:rsidRPr="007B1AE1">
              <w:rPr>
                <w:rFonts w:ascii="Arial" w:hAnsi="Arial" w:cs="Arial"/>
                <w:b/>
                <w:sz w:val="20"/>
                <w:szCs w:val="20"/>
              </w:rPr>
              <w:t>Other external and internal reference points used to inform programme outcomes.</w:t>
            </w:r>
          </w:p>
          <w:p w14:paraId="37EF27EA" w14:textId="77777777" w:rsidR="0061059A" w:rsidRPr="007B1AE1" w:rsidRDefault="0061059A" w:rsidP="007805FA">
            <w:pPr>
              <w:tabs>
                <w:tab w:val="left" w:pos="567"/>
                <w:tab w:val="left" w:pos="1134"/>
                <w:tab w:val="left" w:pos="1701"/>
              </w:tabs>
              <w:spacing w:before="80" w:after="60"/>
              <w:jc w:val="center"/>
              <w:rPr>
                <w:rFonts w:ascii="Arial" w:hAnsi="Arial" w:cs="Arial"/>
                <w:b/>
                <w:sz w:val="20"/>
                <w:szCs w:val="20"/>
              </w:rPr>
            </w:pPr>
            <w:r w:rsidRPr="007B1AE1">
              <w:rPr>
                <w:rFonts w:ascii="Arial" w:hAnsi="Arial" w:cs="Arial"/>
                <w:b/>
                <w:sz w:val="20"/>
                <w:szCs w:val="20"/>
              </w:rPr>
              <w:t xml:space="preserve">For apprenticeships, the standard or framework against which it will be delivered. </w:t>
            </w:r>
          </w:p>
        </w:tc>
        <w:tc>
          <w:tcPr>
            <w:tcW w:w="5839" w:type="dxa"/>
          </w:tcPr>
          <w:p w14:paraId="6CDB0A28" w14:textId="77777777" w:rsidR="0061059A" w:rsidRPr="007B1AE1" w:rsidRDefault="0061059A" w:rsidP="007511AB">
            <w:pPr>
              <w:numPr>
                <w:ilvl w:val="0"/>
                <w:numId w:val="26"/>
              </w:numPr>
              <w:tabs>
                <w:tab w:val="clear" w:pos="720"/>
                <w:tab w:val="left" w:pos="567"/>
                <w:tab w:val="left" w:pos="1134"/>
                <w:tab w:val="left" w:pos="1701"/>
                <w:tab w:val="left" w:pos="1985"/>
                <w:tab w:val="left" w:pos="2552"/>
              </w:tabs>
              <w:spacing w:before="80" w:after="60"/>
              <w:ind w:left="567" w:hanging="567"/>
              <w:jc w:val="both"/>
              <w:rPr>
                <w:rFonts w:ascii="Arial" w:hAnsi="Arial" w:cs="Arial"/>
                <w:lang w:val="en-US"/>
              </w:rPr>
            </w:pPr>
            <w:r w:rsidRPr="007B1AE1">
              <w:rPr>
                <w:rFonts w:ascii="Arial" w:hAnsi="Arial" w:cs="Arial"/>
                <w:lang w:val="en-US"/>
              </w:rPr>
              <w:t>Draft Programme for Government;</w:t>
            </w:r>
          </w:p>
          <w:p w14:paraId="2A218BAE" w14:textId="77777777" w:rsidR="0061059A" w:rsidRPr="007B1AE1" w:rsidRDefault="0061059A" w:rsidP="007511AB">
            <w:pPr>
              <w:numPr>
                <w:ilvl w:val="0"/>
                <w:numId w:val="26"/>
              </w:numPr>
              <w:tabs>
                <w:tab w:val="clear" w:pos="720"/>
                <w:tab w:val="left" w:pos="567"/>
                <w:tab w:val="left" w:pos="1134"/>
                <w:tab w:val="left" w:pos="1701"/>
                <w:tab w:val="left" w:pos="1985"/>
                <w:tab w:val="left" w:pos="2552"/>
              </w:tabs>
              <w:spacing w:before="80" w:after="60"/>
              <w:ind w:left="567" w:hanging="567"/>
              <w:jc w:val="both"/>
              <w:rPr>
                <w:rFonts w:ascii="Arial" w:hAnsi="Arial" w:cs="Arial"/>
                <w:lang w:val="en-US"/>
              </w:rPr>
            </w:pPr>
            <w:r w:rsidRPr="007B1AE1">
              <w:rPr>
                <w:rFonts w:ascii="Arial" w:hAnsi="Arial" w:cs="Arial"/>
                <w:lang w:val="en-US"/>
              </w:rPr>
              <w:t>Government Industrial Strategy – Economy 2030;</w:t>
            </w:r>
          </w:p>
          <w:p w14:paraId="63F86275" w14:textId="77777777" w:rsidR="0061059A" w:rsidRPr="007B1AE1" w:rsidRDefault="0061059A" w:rsidP="007511AB">
            <w:pPr>
              <w:numPr>
                <w:ilvl w:val="0"/>
                <w:numId w:val="26"/>
              </w:numPr>
              <w:tabs>
                <w:tab w:val="clear" w:pos="720"/>
                <w:tab w:val="left" w:pos="567"/>
                <w:tab w:val="left" w:pos="1134"/>
                <w:tab w:val="left" w:pos="1701"/>
                <w:tab w:val="left" w:pos="1985"/>
                <w:tab w:val="left" w:pos="2552"/>
              </w:tabs>
              <w:spacing w:before="80" w:after="60"/>
              <w:ind w:left="567" w:hanging="567"/>
              <w:jc w:val="both"/>
              <w:rPr>
                <w:rFonts w:ascii="Arial" w:hAnsi="Arial" w:cs="Arial"/>
                <w:lang w:val="en-US"/>
              </w:rPr>
            </w:pPr>
            <w:r w:rsidRPr="007B1AE1">
              <w:rPr>
                <w:rFonts w:ascii="Arial" w:hAnsi="Arial" w:cs="Arial"/>
                <w:iCs/>
                <w:lang w:val="en-US"/>
              </w:rPr>
              <w:t>South West Colleges’ Development Plan;</w:t>
            </w:r>
          </w:p>
          <w:p w14:paraId="4AE610F3" w14:textId="77777777" w:rsidR="0061059A" w:rsidRPr="007B1AE1" w:rsidRDefault="0061059A" w:rsidP="007511AB">
            <w:pPr>
              <w:numPr>
                <w:ilvl w:val="0"/>
                <w:numId w:val="26"/>
              </w:numPr>
              <w:tabs>
                <w:tab w:val="clear" w:pos="720"/>
                <w:tab w:val="left" w:pos="567"/>
                <w:tab w:val="left" w:pos="1134"/>
                <w:tab w:val="left" w:pos="1701"/>
                <w:tab w:val="left" w:pos="1985"/>
                <w:tab w:val="left" w:pos="2552"/>
              </w:tabs>
              <w:spacing w:before="80" w:after="60"/>
              <w:ind w:left="567" w:hanging="567"/>
              <w:jc w:val="both"/>
              <w:rPr>
                <w:rFonts w:ascii="Arial" w:hAnsi="Arial" w:cs="Arial"/>
                <w:lang w:val="en-US"/>
              </w:rPr>
            </w:pPr>
            <w:r w:rsidRPr="007B1AE1">
              <w:rPr>
                <w:rFonts w:ascii="Arial" w:hAnsi="Arial" w:cs="Arial"/>
                <w:iCs/>
                <w:lang w:val="en-US"/>
              </w:rPr>
              <w:t>QAA UK Quality Code for Higher Education, Part A;</w:t>
            </w:r>
            <w:r w:rsidRPr="007B1AE1">
              <w:rPr>
                <w:rFonts w:ascii="Arial" w:hAnsi="Arial" w:cs="Arial"/>
                <w:lang w:val="en-US"/>
              </w:rPr>
              <w:t xml:space="preserve"> </w:t>
            </w:r>
          </w:p>
          <w:p w14:paraId="77250A13" w14:textId="77777777" w:rsidR="0061059A" w:rsidRPr="007B1AE1" w:rsidRDefault="0061059A" w:rsidP="007511AB">
            <w:pPr>
              <w:numPr>
                <w:ilvl w:val="0"/>
                <w:numId w:val="26"/>
              </w:numPr>
              <w:tabs>
                <w:tab w:val="clear" w:pos="720"/>
                <w:tab w:val="left" w:pos="567"/>
                <w:tab w:val="left" w:pos="1134"/>
                <w:tab w:val="left" w:pos="1701"/>
                <w:tab w:val="left" w:pos="1985"/>
                <w:tab w:val="left" w:pos="2552"/>
              </w:tabs>
              <w:spacing w:before="80" w:after="60"/>
              <w:ind w:left="567" w:hanging="567"/>
              <w:jc w:val="both"/>
              <w:rPr>
                <w:rFonts w:ascii="Arial" w:hAnsi="Arial" w:cs="Arial"/>
                <w:lang w:val="en-US"/>
              </w:rPr>
            </w:pPr>
            <w:r w:rsidRPr="007B1AE1">
              <w:rPr>
                <w:rFonts w:ascii="Arial" w:hAnsi="Arial" w:cs="Arial"/>
                <w:lang w:val="en-US"/>
              </w:rPr>
              <w:t>Feedback from industry (Industrial Advisory Board) and student focus groups;</w:t>
            </w:r>
          </w:p>
          <w:p w14:paraId="630065E6" w14:textId="77777777" w:rsidR="0061059A" w:rsidRPr="007B1AE1" w:rsidRDefault="0061059A" w:rsidP="007511AB">
            <w:pPr>
              <w:numPr>
                <w:ilvl w:val="0"/>
                <w:numId w:val="26"/>
              </w:numPr>
              <w:tabs>
                <w:tab w:val="clear" w:pos="720"/>
                <w:tab w:val="left" w:pos="567"/>
                <w:tab w:val="left" w:pos="1134"/>
                <w:tab w:val="left" w:pos="1701"/>
                <w:tab w:val="left" w:pos="1985"/>
                <w:tab w:val="left" w:pos="2552"/>
              </w:tabs>
              <w:spacing w:before="80" w:after="60"/>
              <w:ind w:left="567" w:hanging="567"/>
              <w:jc w:val="both"/>
              <w:rPr>
                <w:rFonts w:ascii="Arial" w:hAnsi="Arial" w:cs="Arial"/>
                <w:lang w:val="en-US"/>
              </w:rPr>
            </w:pPr>
            <w:r w:rsidRPr="007B1AE1">
              <w:rPr>
                <w:rFonts w:ascii="Arial" w:hAnsi="Arial" w:cs="Arial"/>
                <w:lang w:val="en-US"/>
              </w:rPr>
              <w:t>Chartered Institute Of Building Services Engineers CIBSE</w:t>
            </w:r>
          </w:p>
        </w:tc>
      </w:tr>
      <w:tr w:rsidR="007B1AE1" w:rsidRPr="007B1AE1" w14:paraId="4A529751" w14:textId="77777777" w:rsidTr="009A0108">
        <w:trPr>
          <w:trHeight w:val="624"/>
        </w:trPr>
        <w:tc>
          <w:tcPr>
            <w:tcW w:w="3228" w:type="dxa"/>
            <w:shd w:val="clear" w:color="auto" w:fill="E0E0E0"/>
          </w:tcPr>
          <w:p w14:paraId="64661503" w14:textId="77777777" w:rsidR="0061059A" w:rsidRPr="007B1AE1" w:rsidRDefault="0061059A" w:rsidP="007805FA">
            <w:pPr>
              <w:tabs>
                <w:tab w:val="left" w:pos="567"/>
                <w:tab w:val="left" w:pos="1134"/>
                <w:tab w:val="left" w:pos="1701"/>
              </w:tabs>
              <w:spacing w:before="80" w:after="60"/>
              <w:jc w:val="center"/>
              <w:rPr>
                <w:rFonts w:ascii="Arial" w:hAnsi="Arial" w:cs="Arial"/>
                <w:b/>
                <w:sz w:val="20"/>
                <w:szCs w:val="20"/>
              </w:rPr>
            </w:pPr>
            <w:r w:rsidRPr="007B1AE1">
              <w:rPr>
                <w:rFonts w:ascii="Arial" w:hAnsi="Arial" w:cs="Arial"/>
                <w:b/>
                <w:sz w:val="20"/>
                <w:szCs w:val="20"/>
              </w:rPr>
              <w:t>Professional/statutory recognition</w:t>
            </w:r>
          </w:p>
        </w:tc>
        <w:tc>
          <w:tcPr>
            <w:tcW w:w="5839" w:type="dxa"/>
          </w:tcPr>
          <w:p w14:paraId="3B4111BF" w14:textId="77777777" w:rsidR="0061059A" w:rsidRPr="007B1AE1" w:rsidRDefault="0061059A" w:rsidP="007805FA">
            <w:pPr>
              <w:tabs>
                <w:tab w:val="left" w:pos="567"/>
                <w:tab w:val="left" w:pos="1134"/>
                <w:tab w:val="left" w:pos="1701"/>
              </w:tabs>
              <w:spacing w:before="80" w:after="60"/>
              <w:rPr>
                <w:rFonts w:ascii="Arial" w:hAnsi="Arial" w:cs="Arial"/>
              </w:rPr>
            </w:pPr>
            <w:r w:rsidRPr="007B1AE1">
              <w:rPr>
                <w:rFonts w:ascii="Arial" w:hAnsi="Arial" w:cs="Arial"/>
              </w:rPr>
              <w:t>Propose to request CIBSE accreditation.</w:t>
            </w:r>
          </w:p>
        </w:tc>
      </w:tr>
      <w:tr w:rsidR="007B1AE1" w:rsidRPr="007B1AE1" w14:paraId="05237263" w14:textId="77777777" w:rsidTr="009A0108">
        <w:trPr>
          <w:trHeight w:val="624"/>
        </w:trPr>
        <w:tc>
          <w:tcPr>
            <w:tcW w:w="3228" w:type="dxa"/>
            <w:shd w:val="clear" w:color="auto" w:fill="E0E0E0"/>
          </w:tcPr>
          <w:p w14:paraId="5D83CA7A" w14:textId="77777777" w:rsidR="0061059A" w:rsidRPr="007B1AE1" w:rsidRDefault="0061059A" w:rsidP="007805FA">
            <w:pPr>
              <w:tabs>
                <w:tab w:val="left" w:pos="567"/>
                <w:tab w:val="left" w:pos="1134"/>
                <w:tab w:val="left" w:pos="1701"/>
              </w:tabs>
              <w:spacing w:before="80" w:after="60"/>
              <w:jc w:val="center"/>
              <w:rPr>
                <w:rFonts w:ascii="Arial" w:hAnsi="Arial" w:cs="Arial"/>
                <w:b/>
                <w:sz w:val="20"/>
                <w:szCs w:val="20"/>
              </w:rPr>
            </w:pPr>
            <w:r w:rsidRPr="007B1AE1">
              <w:rPr>
                <w:rFonts w:ascii="Arial" w:hAnsi="Arial" w:cs="Arial"/>
                <w:b/>
                <w:sz w:val="20"/>
                <w:szCs w:val="20"/>
              </w:rPr>
              <w:t xml:space="preserve">For apprenticeships fully or partially integrated Assessment. </w:t>
            </w:r>
          </w:p>
        </w:tc>
        <w:tc>
          <w:tcPr>
            <w:tcW w:w="5839" w:type="dxa"/>
          </w:tcPr>
          <w:p w14:paraId="23FB922C" w14:textId="77777777" w:rsidR="0061059A" w:rsidRPr="007B1AE1" w:rsidRDefault="0061059A" w:rsidP="007805FA">
            <w:pPr>
              <w:tabs>
                <w:tab w:val="left" w:pos="567"/>
                <w:tab w:val="left" w:pos="1134"/>
                <w:tab w:val="left" w:pos="1701"/>
              </w:tabs>
              <w:spacing w:before="80" w:after="60"/>
              <w:rPr>
                <w:rFonts w:ascii="Arial" w:hAnsi="Arial" w:cs="Arial"/>
              </w:rPr>
            </w:pPr>
            <w:r w:rsidRPr="007B1AE1">
              <w:rPr>
                <w:rFonts w:ascii="Arial" w:hAnsi="Arial" w:cs="Arial"/>
              </w:rPr>
              <w:t>N/A</w:t>
            </w:r>
          </w:p>
        </w:tc>
      </w:tr>
      <w:tr w:rsidR="007B1AE1" w:rsidRPr="007B1AE1" w14:paraId="7BF5052B" w14:textId="77777777" w:rsidTr="009A0108">
        <w:trPr>
          <w:trHeight w:val="737"/>
        </w:trPr>
        <w:tc>
          <w:tcPr>
            <w:tcW w:w="3228" w:type="dxa"/>
            <w:shd w:val="clear" w:color="auto" w:fill="E0E0E0"/>
          </w:tcPr>
          <w:p w14:paraId="3BE7EF9F" w14:textId="77777777" w:rsidR="0061059A" w:rsidRPr="007B1AE1" w:rsidRDefault="0061059A" w:rsidP="007805FA">
            <w:pPr>
              <w:tabs>
                <w:tab w:val="left" w:pos="567"/>
                <w:tab w:val="left" w:pos="1134"/>
                <w:tab w:val="left" w:pos="1701"/>
              </w:tabs>
              <w:spacing w:before="80" w:after="60"/>
              <w:jc w:val="center"/>
              <w:rPr>
                <w:rFonts w:ascii="Arial" w:hAnsi="Arial" w:cs="Arial"/>
                <w:b/>
                <w:sz w:val="20"/>
                <w:szCs w:val="20"/>
              </w:rPr>
            </w:pPr>
            <w:r w:rsidRPr="007B1AE1">
              <w:rPr>
                <w:rFonts w:ascii="Arial" w:hAnsi="Arial" w:cs="Arial"/>
                <w:b/>
                <w:sz w:val="20"/>
                <w:szCs w:val="20"/>
              </w:rPr>
              <w:t>Mode(s) of Study</w:t>
            </w:r>
            <w:r w:rsidRPr="007B1AE1">
              <w:rPr>
                <w:rFonts w:ascii="Arial" w:hAnsi="Arial" w:cs="Arial"/>
                <w:b/>
                <w:sz w:val="20"/>
                <w:szCs w:val="20"/>
              </w:rPr>
              <w:br/>
              <w:t>(PT, FT, DL, Mix of DL &amp; Face-to-Face) Apprenticeship</w:t>
            </w:r>
          </w:p>
        </w:tc>
        <w:tc>
          <w:tcPr>
            <w:tcW w:w="5839" w:type="dxa"/>
          </w:tcPr>
          <w:p w14:paraId="4BE06E51" w14:textId="77777777" w:rsidR="0061059A" w:rsidRPr="007B1AE1" w:rsidRDefault="0061059A" w:rsidP="007805FA">
            <w:pPr>
              <w:tabs>
                <w:tab w:val="left" w:pos="567"/>
                <w:tab w:val="left" w:pos="1134"/>
                <w:tab w:val="left" w:pos="1701"/>
              </w:tabs>
              <w:spacing w:before="80" w:after="60"/>
              <w:rPr>
                <w:rFonts w:ascii="Arial" w:hAnsi="Arial" w:cs="Arial"/>
              </w:rPr>
            </w:pPr>
            <w:r w:rsidRPr="007B1AE1">
              <w:rPr>
                <w:rFonts w:ascii="Arial" w:hAnsi="Arial" w:cs="Arial"/>
              </w:rPr>
              <w:t>PT, FT – Face to Face</w:t>
            </w:r>
            <w:r w:rsidRPr="007B1AE1">
              <w:rPr>
                <w:rFonts w:ascii="Arial" w:hAnsi="Arial" w:cs="Arial"/>
              </w:rPr>
              <w:br/>
            </w:r>
            <w:r w:rsidRPr="007B1AE1">
              <w:rPr>
                <w:rFonts w:ascii="Arial" w:hAnsi="Arial" w:cs="Arial"/>
                <w:sz w:val="22"/>
                <w:szCs w:val="22"/>
              </w:rPr>
              <w:t>(an element of blended learning support will be available)</w:t>
            </w:r>
          </w:p>
        </w:tc>
      </w:tr>
      <w:tr w:rsidR="007B1AE1" w:rsidRPr="007B1AE1" w14:paraId="6550DC43" w14:textId="77777777" w:rsidTr="009A0108">
        <w:trPr>
          <w:trHeight w:val="737"/>
        </w:trPr>
        <w:tc>
          <w:tcPr>
            <w:tcW w:w="3228" w:type="dxa"/>
            <w:shd w:val="clear" w:color="auto" w:fill="E0E0E0"/>
          </w:tcPr>
          <w:p w14:paraId="01D44A78" w14:textId="77777777" w:rsidR="0061059A" w:rsidRPr="007B1AE1" w:rsidRDefault="0061059A" w:rsidP="007805FA">
            <w:pPr>
              <w:tabs>
                <w:tab w:val="left" w:pos="567"/>
                <w:tab w:val="left" w:pos="1134"/>
                <w:tab w:val="left" w:pos="1701"/>
              </w:tabs>
              <w:spacing w:before="80" w:after="60"/>
              <w:jc w:val="center"/>
              <w:rPr>
                <w:rFonts w:ascii="Arial" w:hAnsi="Arial" w:cs="Arial"/>
                <w:b/>
                <w:sz w:val="20"/>
                <w:szCs w:val="20"/>
              </w:rPr>
            </w:pPr>
            <w:r w:rsidRPr="007B1AE1">
              <w:rPr>
                <w:rFonts w:ascii="Arial" w:hAnsi="Arial" w:cs="Arial"/>
                <w:b/>
                <w:sz w:val="20"/>
                <w:szCs w:val="20"/>
              </w:rPr>
              <w:t>Duration of the programme for each mode of study</w:t>
            </w:r>
          </w:p>
        </w:tc>
        <w:tc>
          <w:tcPr>
            <w:tcW w:w="5839" w:type="dxa"/>
          </w:tcPr>
          <w:p w14:paraId="48399D35" w14:textId="77777777" w:rsidR="0061059A" w:rsidRPr="007B1AE1" w:rsidRDefault="0061059A" w:rsidP="007805FA">
            <w:pPr>
              <w:tabs>
                <w:tab w:val="left" w:pos="567"/>
                <w:tab w:val="left" w:pos="1134"/>
                <w:tab w:val="left" w:pos="1701"/>
              </w:tabs>
              <w:spacing w:before="80" w:after="60"/>
              <w:rPr>
                <w:rFonts w:ascii="Arial" w:hAnsi="Arial" w:cs="Arial"/>
              </w:rPr>
            </w:pPr>
            <w:r w:rsidRPr="007B1AE1">
              <w:rPr>
                <w:rFonts w:ascii="Arial" w:hAnsi="Arial" w:cs="Arial"/>
              </w:rPr>
              <w:t>FT – 2 Years (Two 15 week semesters per year)</w:t>
            </w:r>
            <w:r w:rsidRPr="007B1AE1">
              <w:rPr>
                <w:rFonts w:ascii="Arial" w:hAnsi="Arial" w:cs="Arial"/>
              </w:rPr>
              <w:br/>
              <w:t>PT – 2 Years (Three 15 week semesters per year)</w:t>
            </w:r>
          </w:p>
        </w:tc>
      </w:tr>
      <w:tr w:rsidR="007B1AE1" w:rsidRPr="007B1AE1" w14:paraId="0C2B429C" w14:textId="77777777" w:rsidTr="009A0108">
        <w:trPr>
          <w:trHeight w:val="624"/>
        </w:trPr>
        <w:tc>
          <w:tcPr>
            <w:tcW w:w="3228" w:type="dxa"/>
            <w:shd w:val="clear" w:color="auto" w:fill="E0E0E0"/>
          </w:tcPr>
          <w:p w14:paraId="6A1ED74B" w14:textId="77777777" w:rsidR="0061059A" w:rsidRPr="007B1AE1" w:rsidRDefault="0061059A" w:rsidP="007805FA">
            <w:pPr>
              <w:tabs>
                <w:tab w:val="left" w:pos="567"/>
                <w:tab w:val="left" w:pos="1134"/>
                <w:tab w:val="left" w:pos="1701"/>
              </w:tabs>
              <w:spacing w:before="60" w:after="60"/>
              <w:jc w:val="center"/>
              <w:rPr>
                <w:rFonts w:ascii="Arial" w:hAnsi="Arial" w:cs="Arial"/>
                <w:b/>
                <w:sz w:val="20"/>
                <w:szCs w:val="20"/>
              </w:rPr>
            </w:pPr>
            <w:r w:rsidRPr="007B1AE1">
              <w:rPr>
                <w:rFonts w:ascii="Arial" w:hAnsi="Arial" w:cs="Arial"/>
                <w:b/>
                <w:sz w:val="20"/>
                <w:szCs w:val="20"/>
              </w:rPr>
              <w:t>Dual accreditation</w:t>
            </w:r>
            <w:r w:rsidRPr="007B1AE1">
              <w:rPr>
                <w:rFonts w:ascii="Arial" w:hAnsi="Arial" w:cs="Arial"/>
                <w:b/>
                <w:sz w:val="20"/>
                <w:szCs w:val="20"/>
              </w:rPr>
              <w:br/>
              <w:t>(if applicable)</w:t>
            </w:r>
          </w:p>
        </w:tc>
        <w:tc>
          <w:tcPr>
            <w:tcW w:w="5839" w:type="dxa"/>
          </w:tcPr>
          <w:p w14:paraId="3C365A19" w14:textId="77777777" w:rsidR="0061059A" w:rsidRPr="007B1AE1" w:rsidRDefault="0061059A" w:rsidP="007805FA">
            <w:pPr>
              <w:tabs>
                <w:tab w:val="left" w:pos="567"/>
                <w:tab w:val="left" w:pos="1134"/>
                <w:tab w:val="left" w:pos="1701"/>
              </w:tabs>
              <w:spacing w:before="60" w:after="60"/>
              <w:rPr>
                <w:rFonts w:ascii="Arial" w:hAnsi="Arial" w:cs="Arial"/>
              </w:rPr>
            </w:pPr>
            <w:r w:rsidRPr="007B1AE1">
              <w:rPr>
                <w:rFonts w:ascii="Arial" w:hAnsi="Arial" w:cs="Arial"/>
              </w:rPr>
              <w:t>N/A</w:t>
            </w:r>
          </w:p>
        </w:tc>
      </w:tr>
      <w:tr w:rsidR="007B1AE1" w:rsidRPr="007B1AE1" w14:paraId="47FB4BDA" w14:textId="77777777" w:rsidTr="009A0108">
        <w:trPr>
          <w:trHeight w:val="454"/>
        </w:trPr>
        <w:tc>
          <w:tcPr>
            <w:tcW w:w="3228" w:type="dxa"/>
            <w:shd w:val="clear" w:color="auto" w:fill="E0E0E0"/>
          </w:tcPr>
          <w:p w14:paraId="72A6FFC2" w14:textId="77777777" w:rsidR="0061059A" w:rsidRPr="007B1AE1" w:rsidRDefault="0061059A" w:rsidP="0002612A">
            <w:pPr>
              <w:tabs>
                <w:tab w:val="left" w:pos="567"/>
                <w:tab w:val="left" w:pos="1134"/>
                <w:tab w:val="left" w:pos="1701"/>
              </w:tabs>
              <w:spacing w:before="60" w:after="60"/>
              <w:jc w:val="center"/>
              <w:rPr>
                <w:rFonts w:ascii="Arial" w:hAnsi="Arial" w:cs="Arial"/>
                <w:b/>
                <w:sz w:val="20"/>
                <w:szCs w:val="20"/>
              </w:rPr>
            </w:pPr>
            <w:r w:rsidRPr="007B1AE1">
              <w:rPr>
                <w:rFonts w:ascii="Arial" w:hAnsi="Arial" w:cs="Arial"/>
                <w:b/>
                <w:sz w:val="20"/>
                <w:szCs w:val="20"/>
              </w:rPr>
              <w:t>Date of production/revision of this specification</w:t>
            </w:r>
          </w:p>
        </w:tc>
        <w:tc>
          <w:tcPr>
            <w:tcW w:w="5839" w:type="dxa"/>
          </w:tcPr>
          <w:p w14:paraId="0BAEB250" w14:textId="77777777" w:rsidR="0061059A" w:rsidRPr="007B1AE1" w:rsidRDefault="0061059A" w:rsidP="0002612A">
            <w:pPr>
              <w:tabs>
                <w:tab w:val="left" w:pos="567"/>
                <w:tab w:val="left" w:pos="1134"/>
                <w:tab w:val="left" w:pos="1701"/>
              </w:tabs>
              <w:spacing w:before="60" w:after="60"/>
              <w:rPr>
                <w:rFonts w:ascii="Arial" w:hAnsi="Arial" w:cs="Arial"/>
              </w:rPr>
            </w:pPr>
            <w:r w:rsidRPr="007B1AE1">
              <w:rPr>
                <w:rFonts w:ascii="Arial" w:hAnsi="Arial" w:cs="Arial"/>
              </w:rPr>
              <w:t>February 2020</w:t>
            </w:r>
          </w:p>
        </w:tc>
      </w:tr>
      <w:tr w:rsidR="0061059A" w:rsidRPr="007B1AE1" w14:paraId="7911DB09" w14:textId="77777777" w:rsidTr="009A0108">
        <w:trPr>
          <w:trHeight w:val="1087"/>
        </w:trPr>
        <w:tc>
          <w:tcPr>
            <w:tcW w:w="9067" w:type="dxa"/>
            <w:gridSpan w:val="2"/>
          </w:tcPr>
          <w:p w14:paraId="0E99CB28" w14:textId="77777777" w:rsidR="0061059A" w:rsidRPr="007B1AE1" w:rsidRDefault="0061059A" w:rsidP="0002612A">
            <w:pPr>
              <w:pStyle w:val="Default"/>
              <w:tabs>
                <w:tab w:val="left" w:pos="567"/>
                <w:tab w:val="left" w:pos="1134"/>
                <w:tab w:val="left" w:pos="1701"/>
              </w:tabs>
              <w:spacing w:before="120" w:after="120"/>
              <w:jc w:val="both"/>
              <w:rPr>
                <w:rFonts w:ascii="Arial" w:hAnsi="Arial" w:cs="Arial"/>
                <w:color w:val="auto"/>
                <w:sz w:val="22"/>
                <w:szCs w:val="22"/>
              </w:rPr>
            </w:pPr>
            <w:r w:rsidRPr="007B1AE1">
              <w:rPr>
                <w:rFonts w:ascii="Arial" w:hAnsi="Arial" w:cs="Arial"/>
                <w:b/>
                <w:bCs/>
                <w:color w:val="auto"/>
                <w:sz w:val="22"/>
                <w:szCs w:val="22"/>
              </w:rPr>
              <w:t>Please note: This specification provides a concise summary of the main features of the programme and the learning outcomes that a typical student might reasonably be expected to achieve and demonstrate if s/he takes full advantage of the learning opportunities that are provided.</w:t>
            </w:r>
          </w:p>
          <w:p w14:paraId="3D1372A8" w14:textId="77777777" w:rsidR="0061059A" w:rsidRPr="007B1AE1" w:rsidRDefault="0061059A" w:rsidP="0002612A">
            <w:pPr>
              <w:pStyle w:val="Default"/>
              <w:tabs>
                <w:tab w:val="left" w:pos="567"/>
                <w:tab w:val="left" w:pos="1134"/>
                <w:tab w:val="left" w:pos="1701"/>
              </w:tabs>
              <w:spacing w:before="120" w:after="120"/>
              <w:jc w:val="both"/>
              <w:rPr>
                <w:rFonts w:ascii="Arial" w:hAnsi="Arial" w:cs="Arial"/>
                <w:color w:val="auto"/>
                <w:sz w:val="22"/>
                <w:szCs w:val="22"/>
              </w:rPr>
            </w:pPr>
            <w:r w:rsidRPr="007B1AE1">
              <w:rPr>
                <w:rFonts w:ascii="Arial" w:hAnsi="Arial" w:cs="Arial"/>
                <w:b/>
                <w:bCs/>
                <w:color w:val="auto"/>
                <w:sz w:val="22"/>
                <w:szCs w:val="22"/>
              </w:rPr>
              <w:t>More detailed information on the learning outcomes, content, and teaching, learning and assessment methods of each module can be found in student module guide(s) and the students’ handbook.</w:t>
            </w:r>
          </w:p>
          <w:p w14:paraId="2E22688E" w14:textId="77777777" w:rsidR="0061059A" w:rsidRPr="007B1AE1" w:rsidRDefault="0061059A" w:rsidP="0002612A">
            <w:pPr>
              <w:pStyle w:val="Default"/>
              <w:tabs>
                <w:tab w:val="left" w:pos="567"/>
                <w:tab w:val="left" w:pos="1134"/>
                <w:tab w:val="left" w:pos="1701"/>
              </w:tabs>
              <w:spacing w:before="120" w:after="120"/>
              <w:jc w:val="both"/>
              <w:rPr>
                <w:rFonts w:ascii="Arial" w:hAnsi="Arial" w:cs="Arial"/>
                <w:b/>
                <w:bCs/>
                <w:color w:val="auto"/>
                <w:sz w:val="22"/>
                <w:szCs w:val="22"/>
              </w:rPr>
            </w:pPr>
            <w:r w:rsidRPr="007B1AE1">
              <w:rPr>
                <w:rFonts w:ascii="Arial" w:hAnsi="Arial" w:cs="Arial"/>
                <w:b/>
                <w:bCs/>
                <w:color w:val="auto"/>
                <w:sz w:val="22"/>
                <w:szCs w:val="22"/>
              </w:rPr>
              <w:t>The accuracy of the information contained in this document is reviewed by the University and may be verified by the Quality Assurance Agency for Higher Education.</w:t>
            </w:r>
          </w:p>
        </w:tc>
      </w:tr>
    </w:tbl>
    <w:p w14:paraId="3D0CE51A" w14:textId="77777777" w:rsidR="0061059A" w:rsidRPr="007B1AE1" w:rsidRDefault="0061059A">
      <w:pPr>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67"/>
      </w:tblGrid>
      <w:tr w:rsidR="007B1AE1" w:rsidRPr="007B1AE1" w14:paraId="39848B8A" w14:textId="77777777" w:rsidTr="007805FA">
        <w:tc>
          <w:tcPr>
            <w:tcW w:w="9067" w:type="dxa"/>
            <w:shd w:val="clear" w:color="auto" w:fill="E6E6E6"/>
          </w:tcPr>
          <w:p w14:paraId="32BDE199" w14:textId="77777777" w:rsidR="0061059A" w:rsidRPr="007B1AE1" w:rsidRDefault="0061059A" w:rsidP="0002612A">
            <w:pPr>
              <w:tabs>
                <w:tab w:val="left" w:pos="567"/>
                <w:tab w:val="left" w:pos="1134"/>
                <w:tab w:val="left" w:pos="1701"/>
              </w:tabs>
              <w:spacing w:before="120" w:after="120"/>
              <w:rPr>
                <w:rFonts w:ascii="Arial Bold" w:hAnsi="Arial Bold" w:cs="Arial"/>
                <w:b/>
              </w:rPr>
            </w:pPr>
            <w:r w:rsidRPr="007B1AE1">
              <w:rPr>
                <w:rFonts w:ascii="Arial Bold" w:hAnsi="Arial Bold" w:cs="Arial"/>
                <w:b/>
                <w:szCs w:val="22"/>
              </w:rPr>
              <w:t>2.1</w:t>
            </w:r>
            <w:r w:rsidRPr="007B1AE1">
              <w:rPr>
                <w:rFonts w:ascii="Arial Bold" w:hAnsi="Arial Bold" w:cs="Arial"/>
                <w:b/>
                <w:szCs w:val="22"/>
              </w:rPr>
              <w:tab/>
              <w:t>Educational aims and objectives</w:t>
            </w:r>
          </w:p>
        </w:tc>
      </w:tr>
      <w:tr w:rsidR="0061059A" w:rsidRPr="007B1AE1" w14:paraId="4A4F0064" w14:textId="77777777" w:rsidTr="007805FA">
        <w:trPr>
          <w:trHeight w:val="830"/>
        </w:trPr>
        <w:tc>
          <w:tcPr>
            <w:tcW w:w="9067" w:type="dxa"/>
          </w:tcPr>
          <w:p w14:paraId="2CEA089F" w14:textId="3A0F8BBB" w:rsidR="0061059A" w:rsidRPr="007B1AE1" w:rsidRDefault="0061059A" w:rsidP="00B05323">
            <w:pPr>
              <w:tabs>
                <w:tab w:val="left" w:pos="567"/>
                <w:tab w:val="left" w:pos="1134"/>
                <w:tab w:val="left" w:pos="1701"/>
              </w:tabs>
              <w:spacing w:before="240" w:after="240" w:line="360" w:lineRule="auto"/>
              <w:jc w:val="both"/>
              <w:rPr>
                <w:rFonts w:ascii="Calibri" w:hAnsi="Calibri"/>
                <w:lang w:eastAsia="en-US"/>
              </w:rPr>
            </w:pPr>
            <w:r w:rsidRPr="007B1AE1">
              <w:rPr>
                <w:rFonts w:ascii="Arial" w:hAnsi="Arial" w:cs="Arial"/>
                <w:lang w:eastAsia="en-US"/>
              </w:rPr>
              <w:t>This course has a</w:t>
            </w:r>
            <w:r w:rsidR="009C5846" w:rsidRPr="007B1AE1">
              <w:rPr>
                <w:rFonts w:ascii="Arial" w:hAnsi="Arial" w:cs="Arial"/>
                <w:lang w:eastAsia="en-US"/>
              </w:rPr>
              <w:t>n</w:t>
            </w:r>
            <w:r w:rsidRPr="007B1AE1">
              <w:rPr>
                <w:rFonts w:ascii="Arial" w:hAnsi="Arial" w:cs="Arial"/>
                <w:lang w:eastAsia="en-US"/>
              </w:rPr>
              <w:t xml:space="preserve"> industry focused approach to building services with sustainable energy, where graduates will develop an extensive range of professional subject knowledge and technical skills.  This knowledge will equip students to work within the industry to help achieve the UK’s commitment to bring all greenhouse gas emissions to net zero by the year 2050.</w:t>
            </w:r>
          </w:p>
          <w:p w14:paraId="29598D49" w14:textId="77777777" w:rsidR="0061059A" w:rsidRPr="007B1AE1" w:rsidRDefault="0061059A" w:rsidP="0002612A">
            <w:pPr>
              <w:tabs>
                <w:tab w:val="left" w:pos="567"/>
                <w:tab w:val="left" w:pos="851"/>
                <w:tab w:val="left" w:pos="1134"/>
                <w:tab w:val="left" w:pos="1418"/>
                <w:tab w:val="left" w:pos="1701"/>
              </w:tabs>
              <w:spacing w:before="240" w:after="240" w:line="360" w:lineRule="auto"/>
              <w:jc w:val="both"/>
              <w:rPr>
                <w:rFonts w:ascii="Arial" w:hAnsi="Arial" w:cs="Arial"/>
                <w:lang w:eastAsia="en-US"/>
              </w:rPr>
            </w:pPr>
            <w:r w:rsidRPr="007B1AE1">
              <w:rPr>
                <w:rFonts w:ascii="Arial" w:hAnsi="Arial" w:cs="Arial"/>
                <w:lang w:eastAsia="en-US"/>
              </w:rPr>
              <w:t xml:space="preserve">The overall aim of the course is to provide a broadly-based education in this industry that prepares graduates either to follow a productive career as technicians in Building Services and Renewable Energy industries or to proceed to a higher academic qualification.  </w:t>
            </w:r>
            <w:r w:rsidRPr="007B1AE1">
              <w:rPr>
                <w:rFonts w:ascii="Arial" w:eastAsia="SimSun" w:hAnsi="Arial" w:cs="Arial"/>
                <w:lang w:eastAsia="zh-CN"/>
              </w:rPr>
              <w:t>A Work-based Learning component is built into the programme to enhance the student’s employability and effectiveness in the workplace.</w:t>
            </w:r>
          </w:p>
          <w:p w14:paraId="6B8DF4F8" w14:textId="77777777" w:rsidR="0061059A" w:rsidRPr="007B1AE1" w:rsidRDefault="0061059A" w:rsidP="0002612A">
            <w:pPr>
              <w:tabs>
                <w:tab w:val="left" w:pos="567"/>
                <w:tab w:val="left" w:pos="851"/>
                <w:tab w:val="left" w:pos="1134"/>
                <w:tab w:val="left" w:pos="1418"/>
                <w:tab w:val="left" w:pos="1701"/>
              </w:tabs>
              <w:spacing w:before="240" w:after="240" w:line="360" w:lineRule="auto"/>
              <w:jc w:val="both"/>
              <w:rPr>
                <w:rFonts w:ascii="Arial" w:hAnsi="Arial" w:cs="Arial"/>
                <w:lang w:eastAsia="en-US"/>
              </w:rPr>
            </w:pPr>
            <w:r w:rsidRPr="007B1AE1">
              <w:rPr>
                <w:rFonts w:ascii="Arial" w:hAnsi="Arial" w:cs="Arial"/>
                <w:lang w:eastAsia="en-US"/>
              </w:rPr>
              <w:t>The Fd in Building Services with Sustainable Energy seeks to:</w:t>
            </w:r>
          </w:p>
          <w:p w14:paraId="3FFBCAED" w14:textId="77777777" w:rsidR="0061059A" w:rsidRPr="007B1AE1" w:rsidRDefault="0061059A" w:rsidP="007511AB">
            <w:pPr>
              <w:numPr>
                <w:ilvl w:val="0"/>
                <w:numId w:val="27"/>
              </w:numPr>
              <w:tabs>
                <w:tab w:val="left" w:pos="567"/>
                <w:tab w:val="left" w:pos="851"/>
                <w:tab w:val="left" w:pos="1134"/>
                <w:tab w:val="left" w:pos="1418"/>
                <w:tab w:val="left" w:pos="1701"/>
                <w:tab w:val="left" w:pos="1985"/>
              </w:tabs>
              <w:spacing w:before="240" w:after="240" w:line="360" w:lineRule="auto"/>
              <w:ind w:left="567" w:hanging="567"/>
              <w:jc w:val="both"/>
              <w:rPr>
                <w:rFonts w:ascii="Arial" w:hAnsi="Arial" w:cs="Arial"/>
                <w:lang w:eastAsia="en-US"/>
              </w:rPr>
            </w:pPr>
            <w:r w:rsidRPr="007B1AE1">
              <w:rPr>
                <w:rFonts w:ascii="Arial" w:hAnsi="Arial" w:cs="Arial"/>
                <w:lang w:eastAsia="en-US"/>
              </w:rPr>
              <w:t>Equip students with a sound knowledge and understanding of the theory and principles underlying building services and renewable energy engineering processes and practices within an architectural approach.</w:t>
            </w:r>
          </w:p>
          <w:p w14:paraId="39A4B140" w14:textId="77777777" w:rsidR="0061059A" w:rsidRPr="007B1AE1" w:rsidRDefault="0061059A" w:rsidP="007511AB">
            <w:pPr>
              <w:numPr>
                <w:ilvl w:val="0"/>
                <w:numId w:val="27"/>
              </w:numPr>
              <w:tabs>
                <w:tab w:val="left" w:pos="567"/>
                <w:tab w:val="left" w:pos="851"/>
                <w:tab w:val="left" w:pos="1134"/>
                <w:tab w:val="left" w:pos="1418"/>
                <w:tab w:val="left" w:pos="1701"/>
                <w:tab w:val="left" w:pos="1985"/>
              </w:tabs>
              <w:spacing w:before="240" w:after="240" w:line="360" w:lineRule="auto"/>
              <w:ind w:left="567" w:hanging="567"/>
              <w:jc w:val="both"/>
              <w:rPr>
                <w:rFonts w:ascii="Arial" w:hAnsi="Arial" w:cs="Arial"/>
                <w:lang w:eastAsia="en-US"/>
              </w:rPr>
            </w:pPr>
            <w:r w:rsidRPr="007B1AE1">
              <w:rPr>
                <w:rFonts w:ascii="Arial" w:hAnsi="Arial" w:cs="Arial"/>
                <w:lang w:eastAsia="en-US"/>
              </w:rPr>
              <w:t>Enable students to use, compare, analyse and evaluate a range of formal and informal techniques, theories and methods applied to the solution of building services and energy engineering problems.</w:t>
            </w:r>
          </w:p>
          <w:p w14:paraId="7E30C534" w14:textId="77777777" w:rsidR="0061059A" w:rsidRPr="007B1AE1" w:rsidRDefault="0061059A" w:rsidP="007511AB">
            <w:pPr>
              <w:numPr>
                <w:ilvl w:val="0"/>
                <w:numId w:val="27"/>
              </w:numPr>
              <w:tabs>
                <w:tab w:val="left" w:pos="567"/>
                <w:tab w:val="left" w:pos="851"/>
                <w:tab w:val="left" w:pos="1134"/>
                <w:tab w:val="left" w:pos="1418"/>
                <w:tab w:val="left" w:pos="1701"/>
                <w:tab w:val="left" w:pos="1985"/>
              </w:tabs>
              <w:spacing w:before="240" w:after="240" w:line="360" w:lineRule="auto"/>
              <w:ind w:left="567" w:hanging="567"/>
              <w:jc w:val="both"/>
              <w:rPr>
                <w:rFonts w:ascii="Arial" w:hAnsi="Arial" w:cs="Arial"/>
                <w:lang w:eastAsia="en-US"/>
              </w:rPr>
            </w:pPr>
            <w:r w:rsidRPr="007B1AE1">
              <w:rPr>
                <w:rFonts w:ascii="Arial" w:hAnsi="Arial" w:cs="Arial"/>
                <w:lang w:eastAsia="en-US"/>
              </w:rPr>
              <w:t>Develop students’ abilities in the evaluation, selection, application and integration of a range of design techniques.</w:t>
            </w:r>
          </w:p>
          <w:p w14:paraId="300A5DBE" w14:textId="77777777" w:rsidR="0061059A" w:rsidRPr="007B1AE1" w:rsidRDefault="0061059A" w:rsidP="007511AB">
            <w:pPr>
              <w:numPr>
                <w:ilvl w:val="0"/>
                <w:numId w:val="27"/>
              </w:numPr>
              <w:tabs>
                <w:tab w:val="left" w:pos="567"/>
                <w:tab w:val="left" w:pos="851"/>
                <w:tab w:val="left" w:pos="1134"/>
                <w:tab w:val="left" w:pos="1418"/>
                <w:tab w:val="left" w:pos="1701"/>
                <w:tab w:val="left" w:pos="1985"/>
              </w:tabs>
              <w:spacing w:before="240" w:after="240" w:line="360" w:lineRule="auto"/>
              <w:ind w:left="567" w:hanging="567"/>
              <w:jc w:val="both"/>
              <w:rPr>
                <w:rFonts w:ascii="Arial" w:hAnsi="Arial" w:cs="Arial"/>
                <w:lang w:eastAsia="en-US"/>
              </w:rPr>
            </w:pPr>
            <w:r w:rsidRPr="007B1AE1">
              <w:rPr>
                <w:rFonts w:ascii="Arial" w:hAnsi="Arial" w:cs="Arial"/>
                <w:lang w:eastAsia="en-US"/>
              </w:rPr>
              <w:lastRenderedPageBreak/>
              <w:t>Develop students’ ability to carry out a programme of supervised work within a team environment.</w:t>
            </w:r>
          </w:p>
          <w:p w14:paraId="18BB13A0" w14:textId="77777777" w:rsidR="0061059A" w:rsidRPr="007B1AE1" w:rsidRDefault="0061059A" w:rsidP="007511AB">
            <w:pPr>
              <w:numPr>
                <w:ilvl w:val="0"/>
                <w:numId w:val="27"/>
              </w:numPr>
              <w:tabs>
                <w:tab w:val="left" w:pos="567"/>
                <w:tab w:val="left" w:pos="851"/>
                <w:tab w:val="left" w:pos="1134"/>
                <w:tab w:val="left" w:pos="1418"/>
                <w:tab w:val="left" w:pos="1701"/>
                <w:tab w:val="left" w:pos="1985"/>
              </w:tabs>
              <w:spacing w:before="240" w:after="240" w:line="360" w:lineRule="auto"/>
              <w:ind w:left="567" w:hanging="567"/>
              <w:jc w:val="both"/>
              <w:rPr>
                <w:rFonts w:ascii="Arial" w:hAnsi="Arial" w:cs="Arial"/>
                <w:lang w:eastAsia="en-US"/>
              </w:rPr>
            </w:pPr>
            <w:r w:rsidRPr="007B1AE1">
              <w:rPr>
                <w:rFonts w:ascii="Arial" w:hAnsi="Arial" w:cs="Arial"/>
                <w:lang w:eastAsia="en-US"/>
              </w:rPr>
              <w:t>Instil in students an understanding of good practice within the professional and ethical framework of building services and renewable energy engineering and the need for continuing professional development.</w:t>
            </w:r>
          </w:p>
          <w:p w14:paraId="5BEC8D2E" w14:textId="77777777" w:rsidR="0061059A" w:rsidRPr="007B1AE1" w:rsidRDefault="0061059A" w:rsidP="007511AB">
            <w:pPr>
              <w:numPr>
                <w:ilvl w:val="0"/>
                <w:numId w:val="27"/>
              </w:numPr>
              <w:tabs>
                <w:tab w:val="left" w:pos="567"/>
                <w:tab w:val="left" w:pos="851"/>
                <w:tab w:val="left" w:pos="1134"/>
                <w:tab w:val="left" w:pos="1418"/>
                <w:tab w:val="left" w:pos="1701"/>
                <w:tab w:val="left" w:pos="1985"/>
              </w:tabs>
              <w:spacing w:before="240" w:after="240" w:line="360" w:lineRule="auto"/>
              <w:ind w:left="567" w:hanging="567"/>
              <w:jc w:val="both"/>
              <w:rPr>
                <w:rFonts w:ascii="Arial" w:hAnsi="Arial" w:cs="Arial"/>
                <w:lang w:eastAsia="en-US"/>
              </w:rPr>
            </w:pPr>
            <w:r w:rsidRPr="007B1AE1">
              <w:rPr>
                <w:rFonts w:ascii="Arial" w:hAnsi="Arial" w:cs="Arial"/>
                <w:lang w:eastAsia="en-US"/>
              </w:rPr>
              <w:t>Develop students in a range of key skills, personal qualities and attitudes essential for successful performance in working life.</w:t>
            </w:r>
          </w:p>
          <w:p w14:paraId="1CF1166C" w14:textId="77777777" w:rsidR="0061059A" w:rsidRPr="007B1AE1" w:rsidRDefault="0061059A" w:rsidP="0002612A">
            <w:pPr>
              <w:tabs>
                <w:tab w:val="left" w:pos="567"/>
                <w:tab w:val="left" w:pos="851"/>
                <w:tab w:val="left" w:pos="1134"/>
                <w:tab w:val="left" w:pos="1418"/>
                <w:tab w:val="left" w:pos="1701"/>
                <w:tab w:val="left" w:pos="1985"/>
              </w:tabs>
              <w:spacing w:before="240" w:after="240" w:line="360" w:lineRule="auto"/>
              <w:ind w:left="567" w:hanging="567"/>
              <w:jc w:val="both"/>
              <w:rPr>
                <w:rFonts w:ascii="Arial" w:hAnsi="Arial" w:cs="Arial"/>
                <w:lang w:eastAsia="en-US"/>
              </w:rPr>
            </w:pPr>
            <w:r w:rsidRPr="007B1AE1">
              <w:rPr>
                <w:rFonts w:ascii="Arial" w:hAnsi="Arial" w:cs="Arial"/>
                <w:lang w:eastAsia="en-US"/>
              </w:rPr>
              <w:t>The CertHE in Building Services with sustainable Energy seeks to:</w:t>
            </w:r>
          </w:p>
          <w:p w14:paraId="67F5F89C" w14:textId="77777777" w:rsidR="0061059A" w:rsidRPr="007B1AE1" w:rsidRDefault="0061059A" w:rsidP="007511AB">
            <w:pPr>
              <w:numPr>
                <w:ilvl w:val="0"/>
                <w:numId w:val="28"/>
              </w:numPr>
              <w:tabs>
                <w:tab w:val="left" w:pos="567"/>
                <w:tab w:val="left" w:pos="851"/>
                <w:tab w:val="left" w:pos="1134"/>
                <w:tab w:val="left" w:pos="1418"/>
                <w:tab w:val="left" w:pos="1701"/>
                <w:tab w:val="left" w:pos="1985"/>
              </w:tabs>
              <w:spacing w:before="240" w:after="240" w:line="360" w:lineRule="auto"/>
              <w:ind w:left="567" w:hanging="567"/>
              <w:jc w:val="both"/>
              <w:rPr>
                <w:rFonts w:ascii="Arial" w:hAnsi="Arial" w:cs="Arial"/>
                <w:lang w:eastAsia="en-US"/>
              </w:rPr>
            </w:pPr>
            <w:r w:rsidRPr="007B1AE1">
              <w:rPr>
                <w:rFonts w:ascii="Arial" w:hAnsi="Arial" w:cs="Arial"/>
                <w:lang w:eastAsia="en-US"/>
              </w:rPr>
              <w:t>Equip students with a basic knowledge and understanding of the theory and principles underlying building services and renewable energy engineering processes and practices within an architectural approach.</w:t>
            </w:r>
          </w:p>
          <w:p w14:paraId="624F6E88" w14:textId="77777777" w:rsidR="0061059A" w:rsidRPr="007B1AE1" w:rsidRDefault="0061059A" w:rsidP="007511AB">
            <w:pPr>
              <w:numPr>
                <w:ilvl w:val="0"/>
                <w:numId w:val="28"/>
              </w:numPr>
              <w:tabs>
                <w:tab w:val="left" w:pos="567"/>
                <w:tab w:val="left" w:pos="851"/>
                <w:tab w:val="left" w:pos="1134"/>
                <w:tab w:val="left" w:pos="1418"/>
                <w:tab w:val="left" w:pos="1701"/>
                <w:tab w:val="left" w:pos="1985"/>
              </w:tabs>
              <w:spacing w:before="240" w:after="240" w:line="360" w:lineRule="auto"/>
              <w:ind w:left="567" w:hanging="567"/>
              <w:jc w:val="both"/>
              <w:rPr>
                <w:rFonts w:ascii="Arial" w:hAnsi="Arial" w:cs="Arial"/>
                <w:lang w:eastAsia="en-US"/>
              </w:rPr>
            </w:pPr>
            <w:r w:rsidRPr="007B1AE1">
              <w:rPr>
                <w:rFonts w:ascii="Arial" w:hAnsi="Arial" w:cs="Arial"/>
                <w:lang w:eastAsia="en-US"/>
              </w:rPr>
              <w:t>Enable students to use and compare a range of formal and informal techniques, theories and methods applied to the solution of Building Services and sustainable Energy engineering problems.</w:t>
            </w:r>
          </w:p>
          <w:p w14:paraId="1C504CE5" w14:textId="77777777" w:rsidR="0061059A" w:rsidRPr="007B1AE1" w:rsidRDefault="0061059A" w:rsidP="007511AB">
            <w:pPr>
              <w:numPr>
                <w:ilvl w:val="0"/>
                <w:numId w:val="28"/>
              </w:numPr>
              <w:tabs>
                <w:tab w:val="left" w:pos="567"/>
                <w:tab w:val="left" w:pos="851"/>
                <w:tab w:val="left" w:pos="1134"/>
                <w:tab w:val="left" w:pos="1418"/>
                <w:tab w:val="left" w:pos="1701"/>
                <w:tab w:val="left" w:pos="1985"/>
              </w:tabs>
              <w:spacing w:before="240" w:after="240" w:line="360" w:lineRule="auto"/>
              <w:ind w:left="567" w:hanging="567"/>
              <w:jc w:val="both"/>
              <w:rPr>
                <w:rFonts w:ascii="Arial" w:hAnsi="Arial" w:cs="Arial"/>
                <w:lang w:eastAsia="en-US"/>
              </w:rPr>
            </w:pPr>
            <w:r w:rsidRPr="007B1AE1">
              <w:rPr>
                <w:rFonts w:ascii="Arial" w:hAnsi="Arial" w:cs="Arial"/>
                <w:lang w:eastAsia="en-US"/>
              </w:rPr>
              <w:t>Develop students’ abilities in the selection and application of basic design techniques.</w:t>
            </w:r>
          </w:p>
          <w:p w14:paraId="4FA2BFD6" w14:textId="77777777" w:rsidR="0061059A" w:rsidRPr="007B1AE1" w:rsidRDefault="0061059A" w:rsidP="007511AB">
            <w:pPr>
              <w:numPr>
                <w:ilvl w:val="0"/>
                <w:numId w:val="28"/>
              </w:numPr>
              <w:tabs>
                <w:tab w:val="left" w:pos="567"/>
                <w:tab w:val="left" w:pos="851"/>
                <w:tab w:val="left" w:pos="1134"/>
                <w:tab w:val="left" w:pos="1418"/>
                <w:tab w:val="left" w:pos="1701"/>
                <w:tab w:val="left" w:pos="1985"/>
              </w:tabs>
              <w:spacing w:before="240" w:after="240" w:line="360" w:lineRule="auto"/>
              <w:ind w:left="567" w:hanging="567"/>
              <w:jc w:val="both"/>
              <w:rPr>
                <w:rFonts w:ascii="Arial" w:hAnsi="Arial" w:cs="Arial"/>
                <w:lang w:eastAsia="en-US"/>
              </w:rPr>
            </w:pPr>
            <w:r w:rsidRPr="007B1AE1">
              <w:rPr>
                <w:rFonts w:ascii="Arial" w:hAnsi="Arial" w:cs="Arial"/>
                <w:lang w:eastAsia="en-US"/>
              </w:rPr>
              <w:t>Instil in students a basic understanding of good practice within the professional and ethical framework of Building Services and Energy and the need for continuing professional development.</w:t>
            </w:r>
          </w:p>
          <w:p w14:paraId="31A65BFF" w14:textId="77777777" w:rsidR="0061059A" w:rsidRPr="007B1AE1" w:rsidRDefault="0061059A" w:rsidP="007511AB">
            <w:pPr>
              <w:numPr>
                <w:ilvl w:val="0"/>
                <w:numId w:val="28"/>
              </w:numPr>
              <w:tabs>
                <w:tab w:val="left" w:pos="567"/>
                <w:tab w:val="left" w:pos="851"/>
                <w:tab w:val="left" w:pos="1134"/>
                <w:tab w:val="left" w:pos="1418"/>
                <w:tab w:val="left" w:pos="1701"/>
                <w:tab w:val="left" w:pos="1985"/>
              </w:tabs>
              <w:spacing w:before="240" w:after="240" w:line="360" w:lineRule="auto"/>
              <w:ind w:left="567" w:hanging="567"/>
              <w:jc w:val="both"/>
              <w:rPr>
                <w:rFonts w:ascii="Arial" w:hAnsi="Arial" w:cs="Arial"/>
              </w:rPr>
            </w:pPr>
            <w:r w:rsidRPr="007B1AE1">
              <w:rPr>
                <w:rFonts w:ascii="Arial" w:hAnsi="Arial" w:cs="Arial"/>
                <w:lang w:eastAsia="en-US"/>
              </w:rPr>
              <w:t>Develop students in a range of key skills, personal qualities and attitudes essential for successful performance in working life.</w:t>
            </w:r>
          </w:p>
          <w:p w14:paraId="562404A6" w14:textId="77777777" w:rsidR="0061059A" w:rsidRPr="007B1AE1" w:rsidRDefault="0061059A" w:rsidP="00173F4A">
            <w:pPr>
              <w:jc w:val="both"/>
              <w:rPr>
                <w:rFonts w:ascii="Arial" w:hAnsi="Arial" w:cs="Arial"/>
              </w:rPr>
            </w:pPr>
            <w:r w:rsidRPr="007B1AE1">
              <w:rPr>
                <w:rFonts w:ascii="Arial" w:hAnsi="Arial" w:cs="Arial"/>
              </w:rPr>
              <w:t>Academic Development at Levels 4 &amp; 5:</w:t>
            </w:r>
          </w:p>
          <w:p w14:paraId="3ED34B4B" w14:textId="77777777" w:rsidR="0061059A" w:rsidRPr="007B1AE1" w:rsidRDefault="0061059A" w:rsidP="00173F4A">
            <w:pPr>
              <w:jc w:val="both"/>
              <w:rPr>
                <w:rFonts w:ascii="Arial" w:hAnsi="Arial" w:cs="Arial"/>
              </w:rPr>
            </w:pPr>
          </w:p>
          <w:p w14:paraId="4AFC40CE" w14:textId="77777777" w:rsidR="0061059A" w:rsidRPr="007B1AE1" w:rsidRDefault="0061059A" w:rsidP="00173F4A">
            <w:pPr>
              <w:jc w:val="both"/>
              <w:rPr>
                <w:rFonts w:ascii="Arial" w:hAnsi="Arial" w:cs="Arial"/>
              </w:rPr>
            </w:pPr>
            <w:r w:rsidRPr="007B1AE1">
              <w:rPr>
                <w:rFonts w:ascii="Arial" w:hAnsi="Arial" w:cs="Arial"/>
              </w:rPr>
              <w:t>At Level 4 the aim is to develop the students in terms of the undertaking of independent research, fundamental enquiry and questioning of process and practices. Encouraging students to undertake academic reading, utilising journals and moving beyond Google. The emphasis here is on embedding the underlying concepts and principles associated with the Building Services and Energy industries, providing students with the skills needed to interpret, analyse and start to challenge concepts, with discussion. The skills gained here will form the basis of further learning and development at Level 5. Level 5 will equip the students with the skills of analysis and critical thinking, develop the professional and presentation skills needed for progression on to higher level study or entry to industry. Students at Level 5 will be able to apply their knowledge of practices to the work place through completing the Work Base Learning module and exert confidence in their decision making as a result of analysis and evaluation.</w:t>
            </w:r>
          </w:p>
        </w:tc>
      </w:tr>
    </w:tbl>
    <w:p w14:paraId="53CEE933" w14:textId="77777777" w:rsidR="0061059A" w:rsidRPr="007B1AE1" w:rsidRDefault="0061059A" w:rsidP="0002612A">
      <w:pPr>
        <w:tabs>
          <w:tab w:val="left" w:pos="567"/>
          <w:tab w:val="left" w:pos="1134"/>
          <w:tab w:val="left" w:pos="1701"/>
        </w:tabs>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B1AE1" w:rsidRPr="007B1AE1" w14:paraId="5FB195F1" w14:textId="77777777" w:rsidTr="007805FA">
        <w:tc>
          <w:tcPr>
            <w:tcW w:w="9067" w:type="dxa"/>
            <w:shd w:val="clear" w:color="auto" w:fill="E6E6E6"/>
          </w:tcPr>
          <w:p w14:paraId="43D52072" w14:textId="77777777" w:rsidR="0061059A" w:rsidRPr="007B1AE1" w:rsidRDefault="0061059A" w:rsidP="0002612A">
            <w:pPr>
              <w:tabs>
                <w:tab w:val="left" w:pos="567"/>
                <w:tab w:val="left" w:pos="1134"/>
                <w:tab w:val="left" w:pos="1701"/>
              </w:tabs>
              <w:spacing w:before="120" w:after="120"/>
              <w:rPr>
                <w:rFonts w:ascii="Arial" w:hAnsi="Arial" w:cs="Arial"/>
                <w:b/>
              </w:rPr>
            </w:pPr>
            <w:r w:rsidRPr="007B1AE1">
              <w:rPr>
                <w:rFonts w:ascii="Arial" w:hAnsi="Arial" w:cs="Arial"/>
                <w:b/>
                <w:sz w:val="22"/>
                <w:szCs w:val="22"/>
              </w:rPr>
              <w:t>2.2</w:t>
            </w:r>
            <w:r w:rsidRPr="007B1AE1">
              <w:rPr>
                <w:rFonts w:ascii="Arial" w:hAnsi="Arial" w:cs="Arial"/>
                <w:b/>
                <w:sz w:val="22"/>
                <w:szCs w:val="22"/>
              </w:rPr>
              <w:tab/>
              <w:t>Relationship to other programmes and awards</w:t>
            </w:r>
          </w:p>
          <w:p w14:paraId="624A83DD" w14:textId="77777777" w:rsidR="0061059A" w:rsidRPr="007B1AE1" w:rsidRDefault="0061059A" w:rsidP="0002612A">
            <w:pPr>
              <w:tabs>
                <w:tab w:val="left" w:pos="567"/>
                <w:tab w:val="left" w:pos="1134"/>
                <w:tab w:val="left" w:pos="1701"/>
              </w:tabs>
              <w:spacing w:before="120" w:after="120"/>
              <w:ind w:left="567" w:hanging="567"/>
              <w:jc w:val="both"/>
              <w:rPr>
                <w:rFonts w:ascii="Arial" w:hAnsi="Arial" w:cs="Arial"/>
                <w:b/>
                <w:sz w:val="20"/>
                <w:szCs w:val="20"/>
              </w:rPr>
            </w:pPr>
            <w:r w:rsidRPr="007B1AE1">
              <w:rPr>
                <w:rFonts w:ascii="Arial" w:hAnsi="Arial" w:cs="Arial"/>
                <w:b/>
                <w:sz w:val="22"/>
                <w:szCs w:val="22"/>
              </w:rPr>
              <w:tab/>
            </w:r>
            <w:r w:rsidRPr="007B1AE1">
              <w:rPr>
                <w:rFonts w:ascii="Arial" w:hAnsi="Arial" w:cs="Arial"/>
                <w:b/>
                <w:sz w:val="20"/>
                <w:szCs w:val="20"/>
              </w:rPr>
              <w:t>(Where the award is part of a hierarchy of awards/programmes, this section describes the articulation between them, opportunities for progression upon completion of the programme, and arrangements for bridging modules or induction)</w:t>
            </w:r>
          </w:p>
        </w:tc>
      </w:tr>
      <w:tr w:rsidR="0061059A" w:rsidRPr="007B1AE1" w14:paraId="63D9677E" w14:textId="77777777" w:rsidTr="007805FA">
        <w:trPr>
          <w:trHeight w:val="974"/>
        </w:trPr>
        <w:tc>
          <w:tcPr>
            <w:tcW w:w="9067" w:type="dxa"/>
          </w:tcPr>
          <w:p w14:paraId="3AD22487" w14:textId="77777777" w:rsidR="0061059A" w:rsidRPr="007B1AE1" w:rsidRDefault="0061059A" w:rsidP="0002612A">
            <w:pPr>
              <w:tabs>
                <w:tab w:val="left" w:pos="567"/>
                <w:tab w:val="left" w:pos="1134"/>
                <w:tab w:val="left" w:pos="1701"/>
              </w:tabs>
              <w:spacing w:before="240" w:after="240" w:line="360" w:lineRule="auto"/>
              <w:jc w:val="both"/>
              <w:rPr>
                <w:rFonts w:ascii="Arial" w:hAnsi="Arial" w:cs="Arial"/>
                <w:lang w:eastAsia="en-GB"/>
              </w:rPr>
            </w:pPr>
            <w:r w:rsidRPr="007B1AE1">
              <w:rPr>
                <w:rFonts w:ascii="Arial" w:hAnsi="Arial" w:cs="Arial"/>
                <w:lang w:eastAsia="en-GB"/>
              </w:rPr>
              <w:t>South West College consists of 4 campuses in Omagh, Dungannon, Cookstown and Enniskillen, which serves a population catchment area of 190,000. The South West College is the main provider of further and higher education in the west of the province and covers the widest geographical area.</w:t>
            </w:r>
          </w:p>
          <w:p w14:paraId="2AD0310D" w14:textId="77777777" w:rsidR="0061059A" w:rsidRPr="007B1AE1" w:rsidRDefault="0061059A" w:rsidP="0002612A">
            <w:pPr>
              <w:tabs>
                <w:tab w:val="left" w:pos="567"/>
                <w:tab w:val="left" w:pos="1134"/>
                <w:tab w:val="left" w:pos="1701"/>
              </w:tabs>
              <w:spacing w:before="240" w:after="240" w:line="360" w:lineRule="auto"/>
              <w:jc w:val="both"/>
              <w:rPr>
                <w:rFonts w:ascii="Arial" w:hAnsi="Arial" w:cs="Arial"/>
                <w:lang w:eastAsia="en-GB"/>
              </w:rPr>
            </w:pPr>
            <w:r w:rsidRPr="007B1AE1">
              <w:rPr>
                <w:rFonts w:ascii="Arial" w:hAnsi="Arial" w:cs="Arial"/>
                <w:lang w:eastAsia="en-GB"/>
              </w:rPr>
              <w:t>While many companies operating in the Building Services and Energy sector are under increased pressure from international competition and the current economic climate, there is evidence of government capital investment recently in renewable energy projects including Northern Ireland Water recently completing a £7 million installation for the supply of renewable energy at Dunore Point in May 2018 in addition to a £34 million contract in September 2019 to bring its consumption of electricity from renewable sources to 43% of total demand.  The Sustainable Energy Authority of Ireland announced a EUR 30 million community energy fund on community projects for 2017 along with a EUR 2 million fund for sustainable energy research projects. This funding is intended to help meet ambitious targets to deliver 40% of electricity demand and 12% of heating demand from renewable sources by 2020, with the Irish government pledging to raise this to 70% of renewable electricity by 2030.  This suggests that there will be strong demand for building services engineers and energy graduates not only in this region but also in the Republic of Ireland, which will strengthen our catchment areas.  This evidence indicates there will be a need for industry to upskill existing employees to meet the government targets therefore offering the part time mode will provide opportunity to do this while continue to work in industry.  The Foundation Degree part time pathway will attract our existing level 3 apprenticeship students in plumbing and electrical as they can progress to level 4 part time study while remaining in employment.</w:t>
            </w:r>
          </w:p>
          <w:p w14:paraId="0FF689AE" w14:textId="77777777" w:rsidR="0061059A" w:rsidRPr="007B1AE1" w:rsidRDefault="0061059A" w:rsidP="0002612A">
            <w:pPr>
              <w:tabs>
                <w:tab w:val="left" w:pos="567"/>
                <w:tab w:val="left" w:pos="1134"/>
                <w:tab w:val="left" w:pos="1701"/>
              </w:tabs>
              <w:spacing w:before="240" w:after="240" w:line="360" w:lineRule="auto"/>
              <w:jc w:val="both"/>
              <w:rPr>
                <w:rFonts w:ascii="Arial" w:hAnsi="Arial" w:cs="Arial"/>
                <w:lang w:eastAsia="en-US"/>
              </w:rPr>
            </w:pPr>
            <w:r w:rsidRPr="007B1AE1">
              <w:rPr>
                <w:rFonts w:ascii="Arial" w:hAnsi="Arial" w:cs="Arial"/>
                <w:lang w:eastAsia="en-US"/>
              </w:rPr>
              <w:t>The evidence of demand for both the Foundation Degree and BEng (Hons) Top Up is based on the current number of electrical, plumbing and construction students currently due to complete in June 2020 which is in excess of 100 students as well as the number of Foundation Degree graduates in the last 6 years in related disciplines.</w:t>
            </w:r>
          </w:p>
          <w:p w14:paraId="000C9668" w14:textId="77777777" w:rsidR="0061059A" w:rsidRPr="007B1AE1" w:rsidRDefault="0061059A" w:rsidP="0002612A">
            <w:pPr>
              <w:tabs>
                <w:tab w:val="left" w:pos="567"/>
                <w:tab w:val="left" w:pos="1134"/>
                <w:tab w:val="left" w:pos="1701"/>
              </w:tabs>
              <w:spacing w:before="240" w:after="240" w:line="360" w:lineRule="auto"/>
              <w:jc w:val="both"/>
              <w:rPr>
                <w:rFonts w:ascii="Arial" w:hAnsi="Arial" w:cs="Arial"/>
                <w:lang w:eastAsia="en-US"/>
              </w:rPr>
            </w:pPr>
            <w:r w:rsidRPr="007B1AE1">
              <w:rPr>
                <w:rFonts w:ascii="Arial" w:hAnsi="Arial" w:cs="Arial"/>
                <w:lang w:eastAsia="en-US"/>
              </w:rPr>
              <w:t>BTEC Subsidiary Diploma in Construction;</w:t>
            </w:r>
          </w:p>
          <w:p w14:paraId="7DF2BE1D" w14:textId="77777777" w:rsidR="0061059A" w:rsidRPr="007B1AE1" w:rsidRDefault="0061059A" w:rsidP="0002612A">
            <w:pPr>
              <w:tabs>
                <w:tab w:val="left" w:pos="567"/>
                <w:tab w:val="left" w:pos="1134"/>
                <w:tab w:val="left" w:pos="1701"/>
              </w:tabs>
              <w:spacing w:before="240" w:after="240" w:line="360" w:lineRule="auto"/>
              <w:jc w:val="both"/>
              <w:rPr>
                <w:rFonts w:ascii="Arial" w:hAnsi="Arial" w:cs="Arial"/>
                <w:lang w:eastAsia="en-US"/>
              </w:rPr>
            </w:pPr>
            <w:r w:rsidRPr="007B1AE1">
              <w:rPr>
                <w:rFonts w:ascii="Arial" w:hAnsi="Arial" w:cs="Arial"/>
                <w:lang w:eastAsia="en-US"/>
              </w:rPr>
              <w:t>BTEC Diploma in Construction;</w:t>
            </w:r>
          </w:p>
          <w:p w14:paraId="6474506D" w14:textId="77777777" w:rsidR="0061059A" w:rsidRPr="007B1AE1" w:rsidRDefault="0061059A" w:rsidP="0002612A">
            <w:pPr>
              <w:tabs>
                <w:tab w:val="left" w:pos="567"/>
                <w:tab w:val="left" w:pos="1134"/>
                <w:tab w:val="left" w:pos="1701"/>
              </w:tabs>
              <w:spacing w:before="240" w:after="240" w:line="360" w:lineRule="auto"/>
              <w:jc w:val="both"/>
              <w:rPr>
                <w:rFonts w:ascii="Arial" w:hAnsi="Arial" w:cs="Arial"/>
                <w:lang w:eastAsia="en-US"/>
              </w:rPr>
            </w:pPr>
            <w:r w:rsidRPr="007B1AE1">
              <w:rPr>
                <w:rFonts w:ascii="Arial" w:hAnsi="Arial" w:cs="Arial"/>
                <w:lang w:eastAsia="en-US"/>
              </w:rPr>
              <w:t>BTEC Extended Diploma in Construction;</w:t>
            </w:r>
          </w:p>
          <w:p w14:paraId="5D3E50D2" w14:textId="77777777" w:rsidR="0061059A" w:rsidRPr="007B1AE1" w:rsidRDefault="0061059A" w:rsidP="0002612A">
            <w:pPr>
              <w:tabs>
                <w:tab w:val="left" w:pos="567"/>
                <w:tab w:val="left" w:pos="1134"/>
                <w:tab w:val="left" w:pos="1701"/>
              </w:tabs>
              <w:spacing w:before="240" w:after="240" w:line="360" w:lineRule="auto"/>
              <w:jc w:val="both"/>
              <w:rPr>
                <w:rFonts w:ascii="Arial" w:hAnsi="Arial" w:cs="Arial"/>
                <w:lang w:eastAsia="en-US"/>
              </w:rPr>
            </w:pPr>
            <w:r w:rsidRPr="007B1AE1">
              <w:rPr>
                <w:rFonts w:ascii="Arial" w:hAnsi="Arial" w:cs="Arial"/>
                <w:lang w:eastAsia="en-US"/>
              </w:rPr>
              <w:t>Access Degree (General);</w:t>
            </w:r>
          </w:p>
          <w:p w14:paraId="3AAF5F5B" w14:textId="77777777" w:rsidR="0061059A" w:rsidRPr="007B1AE1" w:rsidRDefault="0061059A" w:rsidP="0002612A">
            <w:pPr>
              <w:tabs>
                <w:tab w:val="left" w:pos="567"/>
                <w:tab w:val="left" w:pos="1134"/>
                <w:tab w:val="left" w:pos="1701"/>
              </w:tabs>
              <w:spacing w:before="240" w:after="240" w:line="360" w:lineRule="auto"/>
              <w:jc w:val="both"/>
              <w:rPr>
                <w:rFonts w:ascii="Arial" w:hAnsi="Arial" w:cs="Arial"/>
                <w:lang w:eastAsia="en-US"/>
              </w:rPr>
            </w:pPr>
            <w:r w:rsidRPr="007B1AE1">
              <w:rPr>
                <w:rFonts w:ascii="Arial" w:hAnsi="Arial" w:cs="Arial"/>
                <w:lang w:eastAsia="en-US"/>
              </w:rPr>
              <w:t>NVQ Level 3 Plumbing;</w:t>
            </w:r>
          </w:p>
          <w:p w14:paraId="74EA0271" w14:textId="77777777" w:rsidR="0061059A" w:rsidRPr="007B1AE1" w:rsidRDefault="0061059A" w:rsidP="0002612A">
            <w:pPr>
              <w:tabs>
                <w:tab w:val="left" w:pos="567"/>
                <w:tab w:val="left" w:pos="1134"/>
                <w:tab w:val="left" w:pos="1701"/>
              </w:tabs>
              <w:spacing w:before="240" w:after="240" w:line="360" w:lineRule="auto"/>
              <w:jc w:val="both"/>
              <w:rPr>
                <w:rFonts w:ascii="Arial" w:hAnsi="Arial" w:cs="Arial"/>
                <w:lang w:eastAsia="en-US"/>
              </w:rPr>
            </w:pPr>
            <w:r w:rsidRPr="007B1AE1">
              <w:rPr>
                <w:rFonts w:ascii="Arial" w:hAnsi="Arial" w:cs="Arial"/>
                <w:lang w:eastAsia="en-US"/>
              </w:rPr>
              <w:t>NVQ Level 3 Electrical Installation;</w:t>
            </w:r>
          </w:p>
          <w:p w14:paraId="506CA7D4" w14:textId="77777777" w:rsidR="0061059A" w:rsidRPr="007B1AE1" w:rsidRDefault="0061059A" w:rsidP="0002612A">
            <w:pPr>
              <w:tabs>
                <w:tab w:val="left" w:pos="567"/>
                <w:tab w:val="left" w:pos="1134"/>
                <w:tab w:val="left" w:pos="1701"/>
              </w:tabs>
              <w:spacing w:before="240" w:after="240" w:line="360" w:lineRule="auto"/>
              <w:jc w:val="both"/>
              <w:rPr>
                <w:rFonts w:ascii="Arial" w:hAnsi="Arial" w:cs="Arial"/>
              </w:rPr>
            </w:pPr>
            <w:r w:rsidRPr="007B1AE1">
              <w:rPr>
                <w:rFonts w:ascii="Arial" w:hAnsi="Arial" w:cs="Arial"/>
              </w:rPr>
              <w:t>In general, across all of the campuses, there is significant volume of ‘A’ Level students attending Grammar and Secondary Schools that our courses have also attracted over the last number of years. This course will be very attractive to a large number of A Level students that currently travel out of the South West Region to undertake construction related undergraduate programmes.</w:t>
            </w:r>
          </w:p>
          <w:p w14:paraId="736F56BD" w14:textId="77777777" w:rsidR="0061059A" w:rsidRPr="007B1AE1" w:rsidRDefault="0061059A" w:rsidP="0002612A">
            <w:pPr>
              <w:tabs>
                <w:tab w:val="left" w:pos="567"/>
                <w:tab w:val="left" w:pos="1134"/>
                <w:tab w:val="left" w:pos="1701"/>
              </w:tabs>
              <w:spacing w:before="240" w:after="240" w:line="360" w:lineRule="auto"/>
              <w:jc w:val="both"/>
              <w:rPr>
                <w:rFonts w:ascii="Arial" w:hAnsi="Arial" w:cs="Arial"/>
              </w:rPr>
            </w:pPr>
            <w:r w:rsidRPr="007B1AE1">
              <w:rPr>
                <w:rFonts w:ascii="Arial" w:hAnsi="Arial" w:cs="Arial"/>
              </w:rPr>
              <w:t>Upon successful completion of Level 4 modules students will have attained the exit award of Cert. HE;</w:t>
            </w:r>
          </w:p>
          <w:p w14:paraId="115F91FD" w14:textId="77777777" w:rsidR="0061059A" w:rsidRPr="007B1AE1" w:rsidRDefault="0061059A" w:rsidP="0002612A">
            <w:pPr>
              <w:tabs>
                <w:tab w:val="left" w:pos="567"/>
                <w:tab w:val="left" w:pos="1134"/>
                <w:tab w:val="left" w:pos="1701"/>
              </w:tabs>
              <w:spacing w:before="240" w:after="240" w:line="360" w:lineRule="auto"/>
              <w:jc w:val="both"/>
              <w:rPr>
                <w:rFonts w:ascii="Arial" w:hAnsi="Arial" w:cs="Arial"/>
              </w:rPr>
            </w:pPr>
            <w:r w:rsidRPr="007B1AE1">
              <w:rPr>
                <w:rFonts w:ascii="Arial" w:hAnsi="Arial" w:cs="Arial"/>
              </w:rPr>
              <w:t>Upon successful completion of Level 4 and Level 5 modules students will have attained the award of Foundation Degree (FD).</w:t>
            </w:r>
          </w:p>
          <w:p w14:paraId="1A705E2B" w14:textId="77777777" w:rsidR="0061059A" w:rsidRPr="007B1AE1" w:rsidRDefault="0061059A" w:rsidP="00EB187C">
            <w:pPr>
              <w:tabs>
                <w:tab w:val="left" w:pos="567"/>
                <w:tab w:val="left" w:pos="1134"/>
                <w:tab w:val="left" w:pos="1701"/>
              </w:tabs>
              <w:spacing w:before="240" w:after="240" w:line="360" w:lineRule="auto"/>
              <w:jc w:val="both"/>
              <w:rPr>
                <w:rFonts w:ascii="Arial" w:hAnsi="Arial" w:cs="Arial"/>
                <w:i/>
              </w:rPr>
            </w:pPr>
            <w:r w:rsidRPr="007B1AE1">
              <w:rPr>
                <w:rFonts w:ascii="Arial" w:hAnsi="Arial" w:cs="Arial"/>
              </w:rPr>
              <w:t>Successful completion of this programme, at Fd level, will allow for articulation to a range of undergraduate courses through our local universities (Open University, Ulster University and Queens University Belfast) and universities across the UK and further afield.</w:t>
            </w:r>
          </w:p>
        </w:tc>
      </w:tr>
    </w:tbl>
    <w:p w14:paraId="26643EBE" w14:textId="77777777" w:rsidR="0061059A" w:rsidRPr="007B1AE1" w:rsidRDefault="0061059A" w:rsidP="0002612A">
      <w:pPr>
        <w:tabs>
          <w:tab w:val="left" w:pos="567"/>
          <w:tab w:val="left" w:pos="1134"/>
          <w:tab w:val="left" w:pos="1701"/>
        </w:tabs>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B1AE1" w:rsidRPr="007B1AE1" w14:paraId="7FACF7EF" w14:textId="77777777" w:rsidTr="007805FA">
        <w:tc>
          <w:tcPr>
            <w:tcW w:w="9067" w:type="dxa"/>
            <w:shd w:val="clear" w:color="auto" w:fill="E6E6E6"/>
          </w:tcPr>
          <w:p w14:paraId="6EC7BD10" w14:textId="77777777" w:rsidR="0061059A" w:rsidRPr="007B1AE1" w:rsidRDefault="0061059A" w:rsidP="00EB187C">
            <w:pPr>
              <w:tabs>
                <w:tab w:val="left" w:pos="567"/>
                <w:tab w:val="left" w:pos="1134"/>
                <w:tab w:val="left" w:pos="1701"/>
              </w:tabs>
              <w:spacing w:before="120" w:after="120"/>
              <w:ind w:left="567" w:hanging="567"/>
              <w:jc w:val="both"/>
              <w:rPr>
                <w:rFonts w:ascii="Arial" w:hAnsi="Arial" w:cs="Arial"/>
                <w:b/>
              </w:rPr>
            </w:pPr>
            <w:r w:rsidRPr="007B1AE1">
              <w:rPr>
                <w:rFonts w:ascii="Arial" w:hAnsi="Arial" w:cs="Arial"/>
                <w:b/>
              </w:rPr>
              <w:t>2.3</w:t>
            </w:r>
            <w:r w:rsidRPr="007B1AE1">
              <w:rPr>
                <w:rFonts w:ascii="Arial" w:hAnsi="Arial" w:cs="Arial"/>
                <w:b/>
              </w:rPr>
              <w:tab/>
              <w:t>For Foundation Degrees, please list where the 60 credit work-related learning takes place.  For apprenticeships an articulation of how the work based learning and academic content are organised with the award.</w:t>
            </w:r>
          </w:p>
        </w:tc>
      </w:tr>
      <w:tr w:rsidR="0061059A" w:rsidRPr="007B1AE1" w14:paraId="7412C4A2" w14:textId="77777777" w:rsidTr="007805FA">
        <w:trPr>
          <w:trHeight w:val="974"/>
        </w:trPr>
        <w:tc>
          <w:tcPr>
            <w:tcW w:w="9067" w:type="dxa"/>
          </w:tcPr>
          <w:p w14:paraId="29B08609" w14:textId="77777777" w:rsidR="0061059A" w:rsidRPr="007B1AE1" w:rsidRDefault="0061059A" w:rsidP="0002612A">
            <w:pPr>
              <w:tabs>
                <w:tab w:val="left" w:pos="567"/>
                <w:tab w:val="left" w:pos="1134"/>
                <w:tab w:val="left" w:pos="1701"/>
              </w:tabs>
              <w:spacing w:before="240" w:after="240" w:line="360" w:lineRule="auto"/>
              <w:jc w:val="both"/>
              <w:rPr>
                <w:rFonts w:ascii="Arial" w:hAnsi="Arial" w:cs="Arial"/>
                <w:i/>
              </w:rPr>
            </w:pPr>
            <w:r w:rsidRPr="007B1AE1">
              <w:rPr>
                <w:rFonts w:ascii="Arial" w:hAnsi="Arial" w:cs="Arial"/>
              </w:rPr>
              <w:t>The 60 credits of work-related learning in the main will come from the 40 credit Work Based Learning module in Year 2. The other 20 credits will be effectively accrued from the CADD &amp; BIM module, the level 4 and 5 Building Services modules and the Renewable Energy Technologies module through the work-related topics, industry relevant software and equipment.</w:t>
            </w:r>
          </w:p>
        </w:tc>
      </w:tr>
    </w:tbl>
    <w:p w14:paraId="0F0E71FE" w14:textId="77777777" w:rsidR="0061059A" w:rsidRPr="007B1AE1" w:rsidRDefault="0061059A" w:rsidP="0002612A">
      <w:pPr>
        <w:tabs>
          <w:tab w:val="left" w:pos="567"/>
          <w:tab w:val="left" w:pos="1134"/>
          <w:tab w:val="left" w:pos="1701"/>
        </w:tabs>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B1AE1" w:rsidRPr="007B1AE1" w14:paraId="4F3C33D6" w14:textId="77777777" w:rsidTr="007805FA">
        <w:tc>
          <w:tcPr>
            <w:tcW w:w="9067" w:type="dxa"/>
            <w:shd w:val="clear" w:color="auto" w:fill="E6E6E6"/>
          </w:tcPr>
          <w:p w14:paraId="3837C98F" w14:textId="77777777" w:rsidR="0061059A" w:rsidRPr="007B1AE1" w:rsidRDefault="0061059A" w:rsidP="0002612A">
            <w:pPr>
              <w:tabs>
                <w:tab w:val="left" w:pos="567"/>
                <w:tab w:val="left" w:pos="1134"/>
                <w:tab w:val="left" w:pos="1701"/>
              </w:tabs>
              <w:spacing w:before="120" w:after="120"/>
              <w:rPr>
                <w:rFonts w:ascii="Arial" w:hAnsi="Arial" w:cs="Arial"/>
                <w:b/>
              </w:rPr>
            </w:pPr>
            <w:r w:rsidRPr="007B1AE1">
              <w:rPr>
                <w:rFonts w:ascii="Arial" w:hAnsi="Arial" w:cs="Arial"/>
                <w:b/>
              </w:rPr>
              <w:t>2.4 List of all exit awards</w:t>
            </w:r>
          </w:p>
        </w:tc>
      </w:tr>
      <w:tr w:rsidR="0061059A" w:rsidRPr="007B1AE1" w14:paraId="5BFC3BE2" w14:textId="77777777" w:rsidTr="007805FA">
        <w:tc>
          <w:tcPr>
            <w:tcW w:w="9067" w:type="dxa"/>
          </w:tcPr>
          <w:p w14:paraId="539D7E1F" w14:textId="77777777" w:rsidR="0061059A" w:rsidRPr="007B1AE1" w:rsidRDefault="0061059A" w:rsidP="00EB187C">
            <w:pPr>
              <w:tabs>
                <w:tab w:val="left" w:pos="567"/>
                <w:tab w:val="left" w:pos="1134"/>
                <w:tab w:val="left" w:pos="1701"/>
              </w:tabs>
              <w:spacing w:before="240" w:after="240"/>
              <w:rPr>
                <w:rFonts w:ascii="Arial" w:hAnsi="Arial" w:cs="Arial"/>
                <w:i/>
              </w:rPr>
            </w:pPr>
            <w:r w:rsidRPr="007B1AE1">
              <w:rPr>
                <w:rFonts w:ascii="Arial" w:hAnsi="Arial" w:cs="Arial"/>
              </w:rPr>
              <w:t>Certificate of Higher Education (Cert.HE) upon successful completion of 120 credits at Level 4.</w:t>
            </w:r>
          </w:p>
        </w:tc>
      </w:tr>
    </w:tbl>
    <w:p w14:paraId="76923805" w14:textId="77777777" w:rsidR="0061059A" w:rsidRPr="007B1AE1" w:rsidRDefault="0061059A" w:rsidP="0002612A">
      <w:pPr>
        <w:tabs>
          <w:tab w:val="left" w:pos="567"/>
          <w:tab w:val="left" w:pos="1134"/>
          <w:tab w:val="left" w:pos="1701"/>
        </w:tabs>
      </w:pPr>
    </w:p>
    <w:p w14:paraId="627C1FBC" w14:textId="77777777" w:rsidR="0061059A" w:rsidRPr="007B1AE1" w:rsidRDefault="0061059A" w:rsidP="0002612A">
      <w:pPr>
        <w:tabs>
          <w:tab w:val="left" w:pos="567"/>
          <w:tab w:val="left" w:pos="1134"/>
          <w:tab w:val="left" w:pos="1701"/>
        </w:tabs>
      </w:pPr>
    </w:p>
    <w:p w14:paraId="4EDA5C51" w14:textId="77777777" w:rsidR="0061059A" w:rsidRPr="007B1AE1" w:rsidRDefault="0061059A" w:rsidP="0002612A">
      <w:pPr>
        <w:pStyle w:val="DMSNormal"/>
        <w:tabs>
          <w:tab w:val="left" w:pos="567"/>
          <w:tab w:val="left" w:pos="1134"/>
          <w:tab w:val="left" w:pos="1701"/>
        </w:tabs>
        <w:rPr>
          <w:rFonts w:ascii="Arial" w:hAnsi="Arial" w:cs="Arial"/>
          <w:sz w:val="24"/>
          <w:szCs w:val="24"/>
        </w:rPr>
        <w:sectPr w:rsidR="0061059A" w:rsidRPr="007B1AE1" w:rsidSect="009A0108">
          <w:footerReference w:type="default" r:id="rId10"/>
          <w:footerReference w:type="first" r:id="rId11"/>
          <w:pgSz w:w="11906" w:h="16838" w:code="9"/>
          <w:pgMar w:top="1134" w:right="1418" w:bottom="992" w:left="1418" w:header="425" w:footer="425" w:gutter="0"/>
          <w:pgNumType w:start="1"/>
          <w:cols w:space="708"/>
          <w:docGrid w:linePitch="360"/>
        </w:sectPr>
      </w:pPr>
    </w:p>
    <w:tbl>
      <w:tblPr>
        <w:tblW w:w="14601" w:type="dxa"/>
        <w:tblLook w:val="01E0" w:firstRow="1" w:lastRow="1" w:firstColumn="1" w:lastColumn="1" w:noHBand="0" w:noVBand="0"/>
      </w:tblPr>
      <w:tblGrid>
        <w:gridCol w:w="4733"/>
        <w:gridCol w:w="981"/>
        <w:gridCol w:w="4295"/>
        <w:gridCol w:w="936"/>
        <w:gridCol w:w="2110"/>
        <w:gridCol w:w="1546"/>
      </w:tblGrid>
      <w:tr w:rsidR="007B1AE1" w:rsidRPr="007B1AE1" w14:paraId="6DBDB45D" w14:textId="77777777" w:rsidTr="00850BCD">
        <w:trPr>
          <w:trHeight w:val="455"/>
        </w:trPr>
        <w:tc>
          <w:tcPr>
            <w:tcW w:w="14601" w:type="dxa"/>
            <w:gridSpan w:val="6"/>
          </w:tcPr>
          <w:p w14:paraId="2A147448" w14:textId="77777777" w:rsidR="0061059A" w:rsidRPr="007B1AE1" w:rsidRDefault="0061059A" w:rsidP="007511AB">
            <w:pPr>
              <w:pStyle w:val="Level1"/>
              <w:numPr>
                <w:ilvl w:val="0"/>
                <w:numId w:val="33"/>
              </w:numPr>
              <w:tabs>
                <w:tab w:val="left" w:pos="567"/>
                <w:tab w:val="left" w:pos="1134"/>
                <w:tab w:val="left" w:pos="1701"/>
              </w:tabs>
              <w:spacing w:before="120" w:after="120" w:line="240" w:lineRule="auto"/>
              <w:ind w:left="567" w:hanging="567"/>
              <w:jc w:val="left"/>
              <w:outlineLvl w:val="9"/>
              <w:rPr>
                <w:rFonts w:ascii="Arial" w:hAnsi="Arial" w:cs="Arial"/>
                <w:b/>
                <w:szCs w:val="24"/>
              </w:rPr>
            </w:pPr>
            <w:bookmarkStart w:id="1" w:name="_Toc524937023"/>
            <w:r w:rsidRPr="007B1AE1">
              <w:rPr>
                <w:rFonts w:ascii="Arial" w:hAnsi="Arial" w:cs="Arial"/>
                <w:b/>
                <w:szCs w:val="24"/>
              </w:rPr>
              <w:t>Programme structure and learning outcomes</w:t>
            </w:r>
            <w:bookmarkEnd w:id="1"/>
          </w:p>
        </w:tc>
      </w:tr>
      <w:tr w:rsidR="007B1AE1" w:rsidRPr="007B1AE1" w14:paraId="72AE77BB" w14:textId="77777777" w:rsidTr="00850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5"/>
          <w:tblHeader/>
        </w:trPr>
        <w:tc>
          <w:tcPr>
            <w:tcW w:w="14601" w:type="dxa"/>
            <w:gridSpan w:val="6"/>
            <w:shd w:val="clear" w:color="auto" w:fill="E6E6E6"/>
          </w:tcPr>
          <w:p w14:paraId="21BD3532" w14:textId="77777777" w:rsidR="0061059A" w:rsidRPr="007B1AE1" w:rsidRDefault="0061059A" w:rsidP="0002612A">
            <w:pPr>
              <w:tabs>
                <w:tab w:val="left" w:pos="567"/>
                <w:tab w:val="left" w:pos="1134"/>
                <w:tab w:val="left" w:pos="1701"/>
              </w:tabs>
              <w:spacing w:before="120" w:after="120"/>
              <w:rPr>
                <w:rFonts w:ascii="Arial" w:hAnsi="Arial" w:cs="Arial"/>
                <w:b/>
                <w:u w:val="single"/>
              </w:rPr>
            </w:pPr>
            <w:r w:rsidRPr="007B1AE1">
              <w:rPr>
                <w:rFonts w:ascii="Arial" w:hAnsi="Arial" w:cs="Arial"/>
                <w:b/>
                <w:u w:val="single"/>
              </w:rPr>
              <w:t>Programme Structure - LEVEL 4</w:t>
            </w:r>
          </w:p>
        </w:tc>
      </w:tr>
      <w:tr w:rsidR="007B1AE1" w:rsidRPr="007B1AE1" w14:paraId="2E96A585" w14:textId="77777777" w:rsidTr="00850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9"/>
          <w:tblHeader/>
        </w:trPr>
        <w:tc>
          <w:tcPr>
            <w:tcW w:w="4733" w:type="dxa"/>
            <w:shd w:val="clear" w:color="auto" w:fill="E6E6E6"/>
          </w:tcPr>
          <w:p w14:paraId="2A344675" w14:textId="77777777" w:rsidR="0061059A" w:rsidRPr="007B1AE1" w:rsidRDefault="0061059A" w:rsidP="0002612A">
            <w:pPr>
              <w:tabs>
                <w:tab w:val="left" w:pos="567"/>
                <w:tab w:val="left" w:pos="1134"/>
                <w:tab w:val="left" w:pos="1701"/>
              </w:tabs>
              <w:spacing w:before="120" w:after="120"/>
              <w:rPr>
                <w:rFonts w:ascii="Arial" w:hAnsi="Arial" w:cs="Arial"/>
                <w:b/>
              </w:rPr>
            </w:pPr>
            <w:r w:rsidRPr="007B1AE1">
              <w:rPr>
                <w:rFonts w:ascii="Arial" w:hAnsi="Arial" w:cs="Arial"/>
                <w:b/>
              </w:rPr>
              <w:t>Compulsory modules</w:t>
            </w:r>
          </w:p>
        </w:tc>
        <w:tc>
          <w:tcPr>
            <w:tcW w:w="981" w:type="dxa"/>
            <w:shd w:val="clear" w:color="auto" w:fill="E6E6E6"/>
          </w:tcPr>
          <w:p w14:paraId="327FC45B" w14:textId="77777777" w:rsidR="0061059A" w:rsidRPr="007B1AE1" w:rsidRDefault="0061059A" w:rsidP="00850BCD">
            <w:pPr>
              <w:tabs>
                <w:tab w:val="left" w:pos="567"/>
                <w:tab w:val="left" w:pos="1134"/>
                <w:tab w:val="left" w:pos="1701"/>
              </w:tabs>
              <w:spacing w:before="120" w:after="120"/>
              <w:jc w:val="center"/>
              <w:rPr>
                <w:rFonts w:ascii="Arial" w:hAnsi="Arial" w:cs="Arial"/>
                <w:b/>
              </w:rPr>
            </w:pPr>
            <w:r w:rsidRPr="007B1AE1">
              <w:rPr>
                <w:rFonts w:ascii="Arial" w:hAnsi="Arial" w:cs="Arial"/>
                <w:b/>
              </w:rPr>
              <w:t>Credit points</w:t>
            </w:r>
          </w:p>
        </w:tc>
        <w:tc>
          <w:tcPr>
            <w:tcW w:w="4295" w:type="dxa"/>
            <w:shd w:val="clear" w:color="auto" w:fill="E6E6E6"/>
          </w:tcPr>
          <w:p w14:paraId="6A9CA655" w14:textId="77777777" w:rsidR="0061059A" w:rsidRPr="007B1AE1" w:rsidRDefault="0061059A" w:rsidP="0002612A">
            <w:pPr>
              <w:tabs>
                <w:tab w:val="left" w:pos="567"/>
                <w:tab w:val="left" w:pos="1134"/>
                <w:tab w:val="left" w:pos="1701"/>
              </w:tabs>
              <w:spacing w:before="120" w:after="120"/>
              <w:rPr>
                <w:rFonts w:ascii="Arial" w:hAnsi="Arial" w:cs="Arial"/>
                <w:b/>
              </w:rPr>
            </w:pPr>
            <w:r w:rsidRPr="007B1AE1">
              <w:rPr>
                <w:rFonts w:ascii="Arial" w:hAnsi="Arial" w:cs="Arial"/>
                <w:b/>
              </w:rPr>
              <w:t>Optional modules</w:t>
            </w:r>
          </w:p>
        </w:tc>
        <w:tc>
          <w:tcPr>
            <w:tcW w:w="936" w:type="dxa"/>
            <w:shd w:val="clear" w:color="auto" w:fill="E0E0E0"/>
          </w:tcPr>
          <w:p w14:paraId="16A5EB77" w14:textId="77777777" w:rsidR="0061059A" w:rsidRPr="007B1AE1" w:rsidRDefault="0061059A" w:rsidP="00850BCD">
            <w:pPr>
              <w:tabs>
                <w:tab w:val="left" w:pos="567"/>
                <w:tab w:val="left" w:pos="1134"/>
                <w:tab w:val="left" w:pos="1701"/>
              </w:tabs>
              <w:spacing w:before="120" w:after="120"/>
              <w:jc w:val="center"/>
              <w:rPr>
                <w:rFonts w:ascii="Arial" w:hAnsi="Arial" w:cs="Arial"/>
                <w:b/>
              </w:rPr>
            </w:pPr>
            <w:r w:rsidRPr="007B1AE1">
              <w:rPr>
                <w:rFonts w:ascii="Arial" w:hAnsi="Arial" w:cs="Arial"/>
                <w:b/>
              </w:rPr>
              <w:t>Credit points</w:t>
            </w:r>
          </w:p>
        </w:tc>
        <w:tc>
          <w:tcPr>
            <w:tcW w:w="2110" w:type="dxa"/>
            <w:shd w:val="clear" w:color="auto" w:fill="E0E0E0"/>
          </w:tcPr>
          <w:p w14:paraId="7646ECE0" w14:textId="77777777" w:rsidR="0061059A" w:rsidRPr="007B1AE1" w:rsidRDefault="0061059A" w:rsidP="00850BCD">
            <w:pPr>
              <w:tabs>
                <w:tab w:val="left" w:pos="567"/>
                <w:tab w:val="left" w:pos="1134"/>
                <w:tab w:val="left" w:pos="1701"/>
              </w:tabs>
              <w:spacing w:before="120" w:after="120"/>
              <w:jc w:val="center"/>
              <w:rPr>
                <w:rFonts w:ascii="Arial" w:hAnsi="Arial" w:cs="Arial"/>
                <w:b/>
              </w:rPr>
            </w:pPr>
            <w:r w:rsidRPr="007B1AE1">
              <w:rPr>
                <w:rFonts w:ascii="Arial" w:hAnsi="Arial" w:cs="Arial"/>
                <w:b/>
              </w:rPr>
              <w:t>Is module compensatable?</w:t>
            </w:r>
          </w:p>
        </w:tc>
        <w:tc>
          <w:tcPr>
            <w:tcW w:w="1546" w:type="dxa"/>
            <w:shd w:val="clear" w:color="auto" w:fill="E0E0E0"/>
          </w:tcPr>
          <w:p w14:paraId="19FA3381" w14:textId="77777777" w:rsidR="0061059A" w:rsidRPr="007B1AE1" w:rsidRDefault="0061059A" w:rsidP="00850BCD">
            <w:pPr>
              <w:tabs>
                <w:tab w:val="left" w:pos="567"/>
                <w:tab w:val="left" w:pos="1134"/>
                <w:tab w:val="left" w:pos="1701"/>
              </w:tabs>
              <w:spacing w:before="120" w:after="120"/>
              <w:jc w:val="center"/>
              <w:rPr>
                <w:rFonts w:ascii="Arial" w:hAnsi="Arial" w:cs="Arial"/>
                <w:b/>
              </w:rPr>
            </w:pPr>
            <w:r w:rsidRPr="007B1AE1">
              <w:rPr>
                <w:rFonts w:ascii="Arial" w:hAnsi="Arial" w:cs="Arial"/>
                <w:b/>
              </w:rPr>
              <w:t>Semester runs in</w:t>
            </w:r>
          </w:p>
        </w:tc>
      </w:tr>
      <w:tr w:rsidR="007B1AE1" w:rsidRPr="007B1AE1" w14:paraId="0725B9C9" w14:textId="77777777" w:rsidTr="00850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33" w:type="dxa"/>
            <w:vAlign w:val="center"/>
          </w:tcPr>
          <w:p w14:paraId="6458A7FF" w14:textId="77777777" w:rsidR="0061059A" w:rsidRPr="007B1AE1" w:rsidRDefault="0061059A" w:rsidP="00144F89">
            <w:pPr>
              <w:spacing w:before="80" w:after="60"/>
              <w:jc w:val="both"/>
              <w:rPr>
                <w:rFonts w:ascii="Arial" w:hAnsi="Arial" w:cs="Arial"/>
                <w:lang w:eastAsia="en-GB"/>
              </w:rPr>
            </w:pPr>
            <w:r w:rsidRPr="007B1AE1">
              <w:rPr>
                <w:rFonts w:ascii="Arial" w:hAnsi="Arial" w:cs="Arial"/>
              </w:rPr>
              <w:t>Building Fabric &amp; Energy Conservation</w:t>
            </w:r>
          </w:p>
        </w:tc>
        <w:tc>
          <w:tcPr>
            <w:tcW w:w="981" w:type="dxa"/>
            <w:vAlign w:val="center"/>
          </w:tcPr>
          <w:p w14:paraId="3831C2D2" w14:textId="77777777" w:rsidR="0061059A" w:rsidRPr="007B1AE1" w:rsidRDefault="0061059A" w:rsidP="00144F89">
            <w:pPr>
              <w:spacing w:before="80" w:after="60"/>
              <w:jc w:val="center"/>
              <w:rPr>
                <w:rFonts w:ascii="Arial" w:hAnsi="Arial" w:cs="Arial"/>
              </w:rPr>
            </w:pPr>
            <w:r w:rsidRPr="007B1AE1">
              <w:rPr>
                <w:rFonts w:ascii="Arial" w:hAnsi="Arial" w:cs="Arial"/>
              </w:rPr>
              <w:t>20</w:t>
            </w:r>
          </w:p>
        </w:tc>
        <w:tc>
          <w:tcPr>
            <w:tcW w:w="4295" w:type="dxa"/>
            <w:vAlign w:val="center"/>
          </w:tcPr>
          <w:p w14:paraId="680BBC51" w14:textId="77777777" w:rsidR="0061059A" w:rsidRPr="007B1AE1" w:rsidRDefault="0061059A" w:rsidP="00144F89">
            <w:pPr>
              <w:spacing w:before="80" w:after="60"/>
              <w:jc w:val="both"/>
              <w:rPr>
                <w:rFonts w:ascii="Arial" w:hAnsi="Arial" w:cs="Arial"/>
              </w:rPr>
            </w:pPr>
            <w:r w:rsidRPr="007B1AE1">
              <w:rPr>
                <w:rFonts w:ascii="Arial" w:hAnsi="Arial" w:cs="Arial"/>
              </w:rPr>
              <w:t> </w:t>
            </w:r>
          </w:p>
        </w:tc>
        <w:tc>
          <w:tcPr>
            <w:tcW w:w="936" w:type="dxa"/>
            <w:vAlign w:val="center"/>
          </w:tcPr>
          <w:p w14:paraId="25445AF3" w14:textId="77777777" w:rsidR="0061059A" w:rsidRPr="007B1AE1" w:rsidRDefault="0061059A" w:rsidP="00850BCD">
            <w:pPr>
              <w:spacing w:before="80" w:after="60"/>
              <w:jc w:val="center"/>
              <w:rPr>
                <w:rFonts w:ascii="Arial" w:hAnsi="Arial" w:cs="Arial"/>
              </w:rPr>
            </w:pPr>
          </w:p>
        </w:tc>
        <w:tc>
          <w:tcPr>
            <w:tcW w:w="2110" w:type="dxa"/>
            <w:vAlign w:val="center"/>
          </w:tcPr>
          <w:p w14:paraId="4A61E8DB" w14:textId="77777777" w:rsidR="0061059A" w:rsidRPr="007B1AE1" w:rsidRDefault="0061059A" w:rsidP="00144F89">
            <w:pPr>
              <w:spacing w:before="80" w:after="60"/>
              <w:jc w:val="center"/>
              <w:rPr>
                <w:rFonts w:ascii="Arial" w:hAnsi="Arial" w:cs="Arial"/>
              </w:rPr>
            </w:pPr>
            <w:r w:rsidRPr="007B1AE1">
              <w:rPr>
                <w:rFonts w:ascii="Arial" w:hAnsi="Arial" w:cs="Arial"/>
              </w:rPr>
              <w:t>Yes</w:t>
            </w:r>
          </w:p>
        </w:tc>
        <w:tc>
          <w:tcPr>
            <w:tcW w:w="1546" w:type="dxa"/>
            <w:vAlign w:val="center"/>
          </w:tcPr>
          <w:p w14:paraId="292EE576" w14:textId="77777777" w:rsidR="0061059A" w:rsidRPr="007B1AE1" w:rsidRDefault="0061059A" w:rsidP="00144F89">
            <w:pPr>
              <w:spacing w:before="80" w:after="60"/>
              <w:jc w:val="center"/>
              <w:rPr>
                <w:rFonts w:ascii="Arial" w:hAnsi="Arial" w:cs="Arial"/>
              </w:rPr>
            </w:pPr>
            <w:r w:rsidRPr="007B1AE1">
              <w:rPr>
                <w:rFonts w:ascii="Arial" w:hAnsi="Arial" w:cs="Arial"/>
              </w:rPr>
              <w:t>1</w:t>
            </w:r>
          </w:p>
        </w:tc>
      </w:tr>
      <w:tr w:rsidR="007B1AE1" w:rsidRPr="007B1AE1" w14:paraId="3A596979" w14:textId="77777777" w:rsidTr="00850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33" w:type="dxa"/>
            <w:vAlign w:val="center"/>
          </w:tcPr>
          <w:p w14:paraId="4D55064C" w14:textId="77777777" w:rsidR="0061059A" w:rsidRPr="007B1AE1" w:rsidRDefault="0061059A" w:rsidP="00144F89">
            <w:pPr>
              <w:spacing w:before="80" w:after="60"/>
              <w:jc w:val="both"/>
              <w:rPr>
                <w:rFonts w:ascii="Arial" w:hAnsi="Arial" w:cs="Arial"/>
              </w:rPr>
            </w:pPr>
            <w:r w:rsidRPr="007B1AE1">
              <w:rPr>
                <w:rFonts w:ascii="Arial" w:hAnsi="Arial" w:cs="Arial"/>
              </w:rPr>
              <w:t>Mathematics &amp; Structures</w:t>
            </w:r>
          </w:p>
        </w:tc>
        <w:tc>
          <w:tcPr>
            <w:tcW w:w="981" w:type="dxa"/>
            <w:vAlign w:val="center"/>
          </w:tcPr>
          <w:p w14:paraId="51DF66E1" w14:textId="77777777" w:rsidR="0061059A" w:rsidRPr="007B1AE1" w:rsidRDefault="0061059A" w:rsidP="00144F89">
            <w:pPr>
              <w:spacing w:before="80" w:after="60"/>
              <w:jc w:val="center"/>
              <w:rPr>
                <w:rFonts w:ascii="Arial" w:hAnsi="Arial" w:cs="Arial"/>
              </w:rPr>
            </w:pPr>
            <w:r w:rsidRPr="007B1AE1">
              <w:rPr>
                <w:rFonts w:ascii="Arial" w:hAnsi="Arial" w:cs="Arial"/>
              </w:rPr>
              <w:t>20</w:t>
            </w:r>
          </w:p>
        </w:tc>
        <w:tc>
          <w:tcPr>
            <w:tcW w:w="4295" w:type="dxa"/>
            <w:vAlign w:val="center"/>
          </w:tcPr>
          <w:p w14:paraId="027A9458" w14:textId="77777777" w:rsidR="0061059A" w:rsidRPr="007B1AE1" w:rsidRDefault="0061059A" w:rsidP="00144F89">
            <w:pPr>
              <w:spacing w:before="80" w:after="60"/>
              <w:rPr>
                <w:rFonts w:ascii="Arial" w:hAnsi="Arial" w:cs="Arial"/>
              </w:rPr>
            </w:pPr>
          </w:p>
        </w:tc>
        <w:tc>
          <w:tcPr>
            <w:tcW w:w="936" w:type="dxa"/>
            <w:vAlign w:val="center"/>
          </w:tcPr>
          <w:p w14:paraId="339995D6" w14:textId="77777777" w:rsidR="0061059A" w:rsidRPr="007B1AE1" w:rsidRDefault="0061059A" w:rsidP="00850BCD">
            <w:pPr>
              <w:spacing w:before="80" w:after="60"/>
              <w:jc w:val="center"/>
              <w:rPr>
                <w:rFonts w:ascii="Arial" w:hAnsi="Arial" w:cs="Arial"/>
              </w:rPr>
            </w:pPr>
          </w:p>
        </w:tc>
        <w:tc>
          <w:tcPr>
            <w:tcW w:w="2110" w:type="dxa"/>
            <w:vAlign w:val="center"/>
          </w:tcPr>
          <w:p w14:paraId="2616107B" w14:textId="77777777" w:rsidR="0061059A" w:rsidRPr="007B1AE1" w:rsidRDefault="0061059A" w:rsidP="00144F89">
            <w:pPr>
              <w:spacing w:before="80" w:after="60"/>
              <w:jc w:val="center"/>
              <w:rPr>
                <w:rFonts w:ascii="Arial" w:hAnsi="Arial" w:cs="Arial"/>
              </w:rPr>
            </w:pPr>
            <w:r w:rsidRPr="007B1AE1">
              <w:rPr>
                <w:rFonts w:ascii="Arial" w:hAnsi="Arial" w:cs="Arial"/>
              </w:rPr>
              <w:t>Yes</w:t>
            </w:r>
          </w:p>
        </w:tc>
        <w:tc>
          <w:tcPr>
            <w:tcW w:w="1546" w:type="dxa"/>
            <w:vAlign w:val="center"/>
          </w:tcPr>
          <w:p w14:paraId="37831214" w14:textId="77777777" w:rsidR="0061059A" w:rsidRPr="007B1AE1" w:rsidRDefault="0061059A" w:rsidP="00144F89">
            <w:pPr>
              <w:spacing w:before="80" w:after="60"/>
              <w:jc w:val="center"/>
              <w:rPr>
                <w:rFonts w:ascii="Arial" w:hAnsi="Arial" w:cs="Arial"/>
              </w:rPr>
            </w:pPr>
            <w:r w:rsidRPr="007B1AE1">
              <w:rPr>
                <w:rFonts w:ascii="Arial" w:hAnsi="Arial" w:cs="Arial"/>
              </w:rPr>
              <w:t>1</w:t>
            </w:r>
          </w:p>
        </w:tc>
      </w:tr>
      <w:tr w:rsidR="007B1AE1" w:rsidRPr="007B1AE1" w14:paraId="058F0E17" w14:textId="77777777" w:rsidTr="00850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33" w:type="dxa"/>
            <w:vAlign w:val="center"/>
          </w:tcPr>
          <w:p w14:paraId="1330297E" w14:textId="77777777" w:rsidR="0061059A" w:rsidRPr="007B1AE1" w:rsidRDefault="0061059A" w:rsidP="00144F89">
            <w:pPr>
              <w:spacing w:before="80" w:after="60"/>
              <w:jc w:val="both"/>
              <w:rPr>
                <w:rFonts w:ascii="Arial" w:hAnsi="Arial" w:cs="Arial"/>
              </w:rPr>
            </w:pPr>
            <w:r w:rsidRPr="007B1AE1">
              <w:rPr>
                <w:rFonts w:ascii="Arial" w:hAnsi="Arial" w:cs="Arial"/>
              </w:rPr>
              <w:t>CADD &amp; Introduction to BIM</w:t>
            </w:r>
          </w:p>
        </w:tc>
        <w:tc>
          <w:tcPr>
            <w:tcW w:w="981" w:type="dxa"/>
            <w:vAlign w:val="center"/>
          </w:tcPr>
          <w:p w14:paraId="39B474C8" w14:textId="77777777" w:rsidR="0061059A" w:rsidRPr="007B1AE1" w:rsidRDefault="0061059A" w:rsidP="00144F89">
            <w:pPr>
              <w:spacing w:before="80" w:after="60"/>
              <w:jc w:val="center"/>
              <w:rPr>
                <w:rFonts w:ascii="Arial" w:hAnsi="Arial" w:cs="Arial"/>
              </w:rPr>
            </w:pPr>
            <w:r w:rsidRPr="007B1AE1">
              <w:rPr>
                <w:rFonts w:ascii="Arial" w:hAnsi="Arial" w:cs="Arial"/>
              </w:rPr>
              <w:t>20</w:t>
            </w:r>
          </w:p>
        </w:tc>
        <w:tc>
          <w:tcPr>
            <w:tcW w:w="4295" w:type="dxa"/>
            <w:vAlign w:val="center"/>
          </w:tcPr>
          <w:p w14:paraId="5AF0E45C" w14:textId="77777777" w:rsidR="0061059A" w:rsidRPr="007B1AE1" w:rsidRDefault="0061059A" w:rsidP="00144F89">
            <w:pPr>
              <w:spacing w:before="80" w:after="60"/>
              <w:rPr>
                <w:rFonts w:ascii="Arial" w:hAnsi="Arial" w:cs="Arial"/>
              </w:rPr>
            </w:pPr>
          </w:p>
        </w:tc>
        <w:tc>
          <w:tcPr>
            <w:tcW w:w="936" w:type="dxa"/>
            <w:vAlign w:val="center"/>
          </w:tcPr>
          <w:p w14:paraId="6675971A" w14:textId="77777777" w:rsidR="0061059A" w:rsidRPr="007B1AE1" w:rsidRDefault="0061059A" w:rsidP="00850BCD">
            <w:pPr>
              <w:spacing w:before="80" w:after="60"/>
              <w:jc w:val="center"/>
              <w:rPr>
                <w:rFonts w:ascii="Arial" w:hAnsi="Arial" w:cs="Arial"/>
              </w:rPr>
            </w:pPr>
          </w:p>
        </w:tc>
        <w:tc>
          <w:tcPr>
            <w:tcW w:w="2110" w:type="dxa"/>
            <w:vAlign w:val="center"/>
          </w:tcPr>
          <w:p w14:paraId="4832C00C" w14:textId="77777777" w:rsidR="0061059A" w:rsidRPr="007B1AE1" w:rsidRDefault="0061059A" w:rsidP="00144F89">
            <w:pPr>
              <w:spacing w:before="80" w:after="60"/>
              <w:jc w:val="center"/>
              <w:rPr>
                <w:rFonts w:ascii="Arial" w:hAnsi="Arial" w:cs="Arial"/>
              </w:rPr>
            </w:pPr>
            <w:r w:rsidRPr="007B1AE1">
              <w:rPr>
                <w:rFonts w:ascii="Arial" w:hAnsi="Arial" w:cs="Arial"/>
              </w:rPr>
              <w:t>Yes</w:t>
            </w:r>
          </w:p>
        </w:tc>
        <w:tc>
          <w:tcPr>
            <w:tcW w:w="1546" w:type="dxa"/>
            <w:vAlign w:val="center"/>
          </w:tcPr>
          <w:p w14:paraId="5DFE7302" w14:textId="77777777" w:rsidR="0061059A" w:rsidRPr="007B1AE1" w:rsidRDefault="0061059A" w:rsidP="00144F89">
            <w:pPr>
              <w:spacing w:before="80" w:after="60"/>
              <w:jc w:val="center"/>
              <w:rPr>
                <w:rFonts w:ascii="Arial" w:hAnsi="Arial" w:cs="Arial"/>
              </w:rPr>
            </w:pPr>
            <w:r w:rsidRPr="007B1AE1">
              <w:rPr>
                <w:rFonts w:ascii="Arial" w:hAnsi="Arial" w:cs="Arial"/>
              </w:rPr>
              <w:t>1</w:t>
            </w:r>
          </w:p>
        </w:tc>
      </w:tr>
      <w:tr w:rsidR="007B1AE1" w:rsidRPr="007B1AE1" w14:paraId="2C0C91EE" w14:textId="77777777" w:rsidTr="00850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33" w:type="dxa"/>
            <w:vAlign w:val="center"/>
          </w:tcPr>
          <w:p w14:paraId="5C1C2D38" w14:textId="77777777" w:rsidR="0061059A" w:rsidRPr="007B1AE1" w:rsidRDefault="0061059A" w:rsidP="00144F89">
            <w:pPr>
              <w:spacing w:before="80" w:after="60"/>
              <w:jc w:val="both"/>
              <w:rPr>
                <w:rFonts w:ascii="Arial" w:hAnsi="Arial" w:cs="Arial"/>
              </w:rPr>
            </w:pPr>
            <w:r w:rsidRPr="007B1AE1">
              <w:rPr>
                <w:rFonts w:ascii="Arial" w:hAnsi="Arial" w:cs="Arial"/>
              </w:rPr>
              <w:t>Renewable Energy Technologies</w:t>
            </w:r>
          </w:p>
        </w:tc>
        <w:tc>
          <w:tcPr>
            <w:tcW w:w="981" w:type="dxa"/>
            <w:vAlign w:val="center"/>
          </w:tcPr>
          <w:p w14:paraId="3FFFA545" w14:textId="77777777" w:rsidR="0061059A" w:rsidRPr="007B1AE1" w:rsidRDefault="0061059A" w:rsidP="00144F89">
            <w:pPr>
              <w:spacing w:before="80" w:after="60"/>
              <w:jc w:val="center"/>
              <w:rPr>
                <w:rFonts w:ascii="Arial" w:hAnsi="Arial" w:cs="Arial"/>
              </w:rPr>
            </w:pPr>
            <w:r w:rsidRPr="007B1AE1">
              <w:rPr>
                <w:rFonts w:ascii="Arial" w:hAnsi="Arial" w:cs="Arial"/>
              </w:rPr>
              <w:t>20</w:t>
            </w:r>
          </w:p>
        </w:tc>
        <w:tc>
          <w:tcPr>
            <w:tcW w:w="4295" w:type="dxa"/>
            <w:vAlign w:val="center"/>
          </w:tcPr>
          <w:p w14:paraId="4D741F6F" w14:textId="77777777" w:rsidR="0061059A" w:rsidRPr="007B1AE1" w:rsidRDefault="0061059A" w:rsidP="00144F89">
            <w:pPr>
              <w:spacing w:before="80" w:after="60"/>
              <w:rPr>
                <w:rFonts w:ascii="Arial" w:hAnsi="Arial" w:cs="Arial"/>
              </w:rPr>
            </w:pPr>
          </w:p>
        </w:tc>
        <w:tc>
          <w:tcPr>
            <w:tcW w:w="936" w:type="dxa"/>
            <w:vAlign w:val="center"/>
          </w:tcPr>
          <w:p w14:paraId="7AE6B738" w14:textId="77777777" w:rsidR="0061059A" w:rsidRPr="007B1AE1" w:rsidRDefault="0061059A" w:rsidP="00850BCD">
            <w:pPr>
              <w:spacing w:before="80" w:after="60"/>
              <w:jc w:val="center"/>
              <w:rPr>
                <w:rFonts w:ascii="Arial" w:hAnsi="Arial" w:cs="Arial"/>
              </w:rPr>
            </w:pPr>
          </w:p>
        </w:tc>
        <w:tc>
          <w:tcPr>
            <w:tcW w:w="2110" w:type="dxa"/>
            <w:vAlign w:val="center"/>
          </w:tcPr>
          <w:p w14:paraId="000FCDA4" w14:textId="77777777" w:rsidR="0061059A" w:rsidRPr="007B1AE1" w:rsidRDefault="0061059A" w:rsidP="00144F89">
            <w:pPr>
              <w:spacing w:before="80" w:after="60"/>
              <w:jc w:val="center"/>
              <w:rPr>
                <w:rFonts w:ascii="Arial" w:hAnsi="Arial" w:cs="Arial"/>
              </w:rPr>
            </w:pPr>
            <w:r w:rsidRPr="007B1AE1">
              <w:rPr>
                <w:rFonts w:ascii="Arial" w:hAnsi="Arial" w:cs="Arial"/>
              </w:rPr>
              <w:t>Yes</w:t>
            </w:r>
          </w:p>
        </w:tc>
        <w:tc>
          <w:tcPr>
            <w:tcW w:w="1546" w:type="dxa"/>
            <w:vAlign w:val="center"/>
          </w:tcPr>
          <w:p w14:paraId="7950CE70" w14:textId="77777777" w:rsidR="0061059A" w:rsidRPr="007B1AE1" w:rsidRDefault="0061059A" w:rsidP="00144F89">
            <w:pPr>
              <w:spacing w:before="80" w:after="60"/>
              <w:jc w:val="center"/>
              <w:rPr>
                <w:rFonts w:ascii="Arial" w:hAnsi="Arial" w:cs="Arial"/>
              </w:rPr>
            </w:pPr>
            <w:r w:rsidRPr="007B1AE1">
              <w:rPr>
                <w:rFonts w:ascii="Arial" w:hAnsi="Arial" w:cs="Arial"/>
              </w:rPr>
              <w:t>2</w:t>
            </w:r>
          </w:p>
        </w:tc>
      </w:tr>
      <w:tr w:rsidR="007B1AE1" w:rsidRPr="007B1AE1" w14:paraId="0F53D2D6" w14:textId="77777777" w:rsidTr="00850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33" w:type="dxa"/>
            <w:vAlign w:val="center"/>
          </w:tcPr>
          <w:p w14:paraId="794726A8" w14:textId="77777777" w:rsidR="0061059A" w:rsidRPr="007B1AE1" w:rsidRDefault="0061059A" w:rsidP="00144F89">
            <w:pPr>
              <w:spacing w:before="80" w:after="60"/>
              <w:jc w:val="both"/>
              <w:rPr>
                <w:rFonts w:ascii="Arial" w:hAnsi="Arial" w:cs="Arial"/>
              </w:rPr>
            </w:pPr>
            <w:r w:rsidRPr="007B1AE1">
              <w:rPr>
                <w:rFonts w:ascii="Arial" w:hAnsi="Arial" w:cs="Arial"/>
              </w:rPr>
              <w:t xml:space="preserve">Building Services (Domestic) </w:t>
            </w:r>
          </w:p>
        </w:tc>
        <w:tc>
          <w:tcPr>
            <w:tcW w:w="981" w:type="dxa"/>
            <w:vAlign w:val="center"/>
          </w:tcPr>
          <w:p w14:paraId="39A2FB02" w14:textId="77777777" w:rsidR="0061059A" w:rsidRPr="007B1AE1" w:rsidRDefault="0061059A" w:rsidP="00144F89">
            <w:pPr>
              <w:spacing w:before="80" w:after="60"/>
              <w:jc w:val="center"/>
              <w:rPr>
                <w:rFonts w:ascii="Arial" w:hAnsi="Arial" w:cs="Arial"/>
              </w:rPr>
            </w:pPr>
            <w:r w:rsidRPr="007B1AE1">
              <w:rPr>
                <w:rFonts w:ascii="Arial" w:hAnsi="Arial" w:cs="Arial"/>
              </w:rPr>
              <w:t>20</w:t>
            </w:r>
          </w:p>
        </w:tc>
        <w:tc>
          <w:tcPr>
            <w:tcW w:w="4295" w:type="dxa"/>
            <w:vAlign w:val="center"/>
          </w:tcPr>
          <w:p w14:paraId="3C845EDB" w14:textId="77777777" w:rsidR="0061059A" w:rsidRPr="007B1AE1" w:rsidRDefault="0061059A" w:rsidP="00144F89">
            <w:pPr>
              <w:spacing w:before="80" w:after="60"/>
              <w:rPr>
                <w:rFonts w:ascii="Arial" w:hAnsi="Arial" w:cs="Arial"/>
              </w:rPr>
            </w:pPr>
          </w:p>
        </w:tc>
        <w:tc>
          <w:tcPr>
            <w:tcW w:w="936" w:type="dxa"/>
            <w:vAlign w:val="center"/>
          </w:tcPr>
          <w:p w14:paraId="3D37DD50" w14:textId="77777777" w:rsidR="0061059A" w:rsidRPr="007B1AE1" w:rsidRDefault="0061059A" w:rsidP="00850BCD">
            <w:pPr>
              <w:spacing w:before="80" w:after="60"/>
              <w:jc w:val="center"/>
              <w:rPr>
                <w:rFonts w:ascii="Arial" w:hAnsi="Arial" w:cs="Arial"/>
              </w:rPr>
            </w:pPr>
          </w:p>
        </w:tc>
        <w:tc>
          <w:tcPr>
            <w:tcW w:w="2110" w:type="dxa"/>
            <w:vAlign w:val="center"/>
          </w:tcPr>
          <w:p w14:paraId="2332132A" w14:textId="77777777" w:rsidR="0061059A" w:rsidRPr="007B1AE1" w:rsidRDefault="0061059A" w:rsidP="00144F89">
            <w:pPr>
              <w:spacing w:before="80" w:after="60"/>
              <w:jc w:val="center"/>
              <w:rPr>
                <w:rFonts w:ascii="Arial" w:hAnsi="Arial" w:cs="Arial"/>
              </w:rPr>
            </w:pPr>
            <w:r w:rsidRPr="007B1AE1">
              <w:rPr>
                <w:rFonts w:ascii="Arial" w:hAnsi="Arial" w:cs="Arial"/>
              </w:rPr>
              <w:t>Yes</w:t>
            </w:r>
          </w:p>
        </w:tc>
        <w:tc>
          <w:tcPr>
            <w:tcW w:w="1546" w:type="dxa"/>
            <w:vAlign w:val="center"/>
          </w:tcPr>
          <w:p w14:paraId="53160893" w14:textId="77777777" w:rsidR="0061059A" w:rsidRPr="007B1AE1" w:rsidRDefault="0061059A" w:rsidP="00144F89">
            <w:pPr>
              <w:spacing w:before="80" w:after="60"/>
              <w:jc w:val="center"/>
              <w:rPr>
                <w:rFonts w:ascii="Arial" w:hAnsi="Arial" w:cs="Arial"/>
              </w:rPr>
            </w:pPr>
            <w:r w:rsidRPr="007B1AE1">
              <w:rPr>
                <w:rFonts w:ascii="Arial" w:hAnsi="Arial" w:cs="Arial"/>
              </w:rPr>
              <w:t>2</w:t>
            </w:r>
          </w:p>
        </w:tc>
      </w:tr>
      <w:tr w:rsidR="007B1AE1" w:rsidRPr="007B1AE1" w14:paraId="0BC047A7" w14:textId="77777777" w:rsidTr="00850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33" w:type="dxa"/>
            <w:vAlign w:val="center"/>
          </w:tcPr>
          <w:p w14:paraId="1DCC10A5" w14:textId="77777777" w:rsidR="0061059A" w:rsidRPr="007B1AE1" w:rsidRDefault="0061059A" w:rsidP="00144F89">
            <w:pPr>
              <w:spacing w:before="80" w:after="60"/>
              <w:jc w:val="both"/>
              <w:rPr>
                <w:rFonts w:ascii="Arial" w:hAnsi="Arial" w:cs="Arial"/>
              </w:rPr>
            </w:pPr>
            <w:r w:rsidRPr="007B1AE1">
              <w:rPr>
                <w:rFonts w:ascii="Arial" w:hAnsi="Arial" w:cs="Arial"/>
              </w:rPr>
              <w:t>Science and Comfort</w:t>
            </w:r>
          </w:p>
        </w:tc>
        <w:tc>
          <w:tcPr>
            <w:tcW w:w="981" w:type="dxa"/>
            <w:vAlign w:val="center"/>
          </w:tcPr>
          <w:p w14:paraId="38A7468F" w14:textId="77777777" w:rsidR="0061059A" w:rsidRPr="007B1AE1" w:rsidRDefault="0061059A" w:rsidP="00144F89">
            <w:pPr>
              <w:spacing w:before="80" w:after="60"/>
              <w:jc w:val="center"/>
              <w:rPr>
                <w:rFonts w:ascii="Arial" w:hAnsi="Arial" w:cs="Arial"/>
              </w:rPr>
            </w:pPr>
            <w:r w:rsidRPr="007B1AE1">
              <w:rPr>
                <w:rFonts w:ascii="Arial" w:hAnsi="Arial" w:cs="Arial"/>
              </w:rPr>
              <w:t>20</w:t>
            </w:r>
          </w:p>
        </w:tc>
        <w:tc>
          <w:tcPr>
            <w:tcW w:w="4295" w:type="dxa"/>
            <w:vAlign w:val="center"/>
          </w:tcPr>
          <w:p w14:paraId="044AB3C5" w14:textId="77777777" w:rsidR="0061059A" w:rsidRPr="007B1AE1" w:rsidRDefault="0061059A" w:rsidP="00144F89">
            <w:pPr>
              <w:spacing w:before="80" w:after="60"/>
              <w:rPr>
                <w:rFonts w:ascii="Arial" w:hAnsi="Arial" w:cs="Arial"/>
              </w:rPr>
            </w:pPr>
          </w:p>
        </w:tc>
        <w:tc>
          <w:tcPr>
            <w:tcW w:w="936" w:type="dxa"/>
            <w:vAlign w:val="center"/>
          </w:tcPr>
          <w:p w14:paraId="40DF3B8C" w14:textId="77777777" w:rsidR="0061059A" w:rsidRPr="007B1AE1" w:rsidRDefault="0061059A" w:rsidP="00850BCD">
            <w:pPr>
              <w:spacing w:before="80" w:after="60"/>
              <w:jc w:val="center"/>
              <w:rPr>
                <w:rFonts w:ascii="Arial" w:hAnsi="Arial" w:cs="Arial"/>
              </w:rPr>
            </w:pPr>
          </w:p>
        </w:tc>
        <w:tc>
          <w:tcPr>
            <w:tcW w:w="2110" w:type="dxa"/>
            <w:vAlign w:val="center"/>
          </w:tcPr>
          <w:p w14:paraId="4EFC3F6D" w14:textId="77777777" w:rsidR="0061059A" w:rsidRPr="007B1AE1" w:rsidRDefault="0061059A" w:rsidP="00144F89">
            <w:pPr>
              <w:spacing w:before="80" w:after="60"/>
              <w:jc w:val="center"/>
              <w:rPr>
                <w:rFonts w:ascii="Arial" w:hAnsi="Arial" w:cs="Arial"/>
              </w:rPr>
            </w:pPr>
            <w:r w:rsidRPr="007B1AE1">
              <w:rPr>
                <w:rFonts w:ascii="Arial" w:hAnsi="Arial" w:cs="Arial"/>
              </w:rPr>
              <w:t>Yes</w:t>
            </w:r>
          </w:p>
        </w:tc>
        <w:tc>
          <w:tcPr>
            <w:tcW w:w="1546" w:type="dxa"/>
            <w:vAlign w:val="center"/>
          </w:tcPr>
          <w:p w14:paraId="3E1A2312" w14:textId="77777777" w:rsidR="0061059A" w:rsidRPr="007B1AE1" w:rsidRDefault="0061059A" w:rsidP="00144F89">
            <w:pPr>
              <w:spacing w:before="80" w:after="60"/>
              <w:jc w:val="center"/>
              <w:rPr>
                <w:rFonts w:ascii="Arial" w:hAnsi="Arial" w:cs="Arial"/>
              </w:rPr>
            </w:pPr>
            <w:r w:rsidRPr="007B1AE1">
              <w:rPr>
                <w:rFonts w:ascii="Arial" w:hAnsi="Arial" w:cs="Arial"/>
              </w:rPr>
              <w:t>2</w:t>
            </w:r>
          </w:p>
        </w:tc>
      </w:tr>
    </w:tbl>
    <w:p w14:paraId="6A898A89" w14:textId="77777777" w:rsidR="0061059A" w:rsidRPr="007B1AE1" w:rsidRDefault="0061059A">
      <w:pPr>
        <w:rPr>
          <w:rFonts w:ascii="Arial" w:hAnsi="Arial" w:cs="Arial"/>
          <w:b/>
          <w:sz w:val="22"/>
          <w:szCs w:val="22"/>
        </w:rPr>
      </w:pPr>
      <w:r w:rsidRPr="007B1AE1">
        <w:rPr>
          <w:rFonts w:ascii="Arial" w:hAnsi="Arial" w:cs="Arial"/>
          <w:b/>
          <w:sz w:val="22"/>
          <w:szCs w:val="22"/>
        </w:rPr>
        <w:br w:type="page"/>
      </w:r>
    </w:p>
    <w:p w14:paraId="3994A4CD" w14:textId="77777777" w:rsidR="0061059A" w:rsidRPr="007B1AE1" w:rsidRDefault="0061059A" w:rsidP="00144F89">
      <w:pPr>
        <w:tabs>
          <w:tab w:val="left" w:pos="567"/>
          <w:tab w:val="left" w:pos="1134"/>
          <w:tab w:val="left" w:pos="1701"/>
        </w:tabs>
        <w:spacing w:after="120"/>
        <w:jc w:val="both"/>
        <w:rPr>
          <w:rFonts w:ascii="Arial" w:hAnsi="Arial" w:cs="Arial"/>
          <w:sz w:val="22"/>
          <w:szCs w:val="22"/>
        </w:rPr>
      </w:pPr>
      <w:r w:rsidRPr="007B1AE1">
        <w:rPr>
          <w:rFonts w:ascii="Arial" w:hAnsi="Arial" w:cs="Arial"/>
          <w:b/>
          <w:sz w:val="22"/>
          <w:szCs w:val="22"/>
        </w:rPr>
        <w:t>Intended learning outcomes at Level 4 are listed below:</w:t>
      </w:r>
      <w:r w:rsidRPr="007B1AE1">
        <w:rPr>
          <w:rFonts w:ascii="Arial" w:hAnsi="Arial" w:cs="Arial"/>
          <w:sz w:val="22"/>
          <w:szCs w:val="22"/>
        </w:rPr>
        <w:t xml:space="preserve">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768"/>
      </w:tblGrid>
      <w:tr w:rsidR="007B1AE1" w:rsidRPr="007B1AE1" w14:paraId="41D74BEC" w14:textId="77777777" w:rsidTr="00850BCD">
        <w:trPr>
          <w:tblHeader/>
        </w:trPr>
        <w:tc>
          <w:tcPr>
            <w:tcW w:w="14596" w:type="dxa"/>
            <w:gridSpan w:val="2"/>
            <w:shd w:val="clear" w:color="auto" w:fill="E6E6E6"/>
          </w:tcPr>
          <w:p w14:paraId="1683300E" w14:textId="77777777" w:rsidR="0061059A" w:rsidRPr="007B1AE1" w:rsidRDefault="0061059A" w:rsidP="007822E2">
            <w:pPr>
              <w:pStyle w:val="DMSHeading2"/>
              <w:keepNext w:val="0"/>
              <w:keepLines w:val="0"/>
              <w:numPr>
                <w:ilvl w:val="0"/>
                <w:numId w:val="0"/>
              </w:numPr>
              <w:tabs>
                <w:tab w:val="left" w:pos="567"/>
                <w:tab w:val="left" w:pos="1134"/>
                <w:tab w:val="left" w:pos="1701"/>
              </w:tabs>
              <w:autoSpaceDE/>
              <w:autoSpaceDN/>
              <w:spacing w:before="120" w:after="120"/>
              <w:jc w:val="center"/>
              <w:outlineLvl w:val="9"/>
              <w:rPr>
                <w:rFonts w:ascii="Arial" w:hAnsi="Arial" w:cs="Arial"/>
                <w:u w:val="single"/>
              </w:rPr>
            </w:pPr>
            <w:r w:rsidRPr="007B1AE1">
              <w:rPr>
                <w:rFonts w:ascii="Arial" w:hAnsi="Arial" w:cs="Arial"/>
                <w:u w:val="single"/>
              </w:rPr>
              <w:t>Learning Outcomes – LEVEL 4</w:t>
            </w:r>
          </w:p>
        </w:tc>
      </w:tr>
      <w:tr w:rsidR="007B1AE1" w:rsidRPr="007B1AE1" w14:paraId="3D5C3586" w14:textId="77777777" w:rsidTr="00850BCD">
        <w:trPr>
          <w:tblHeader/>
        </w:trPr>
        <w:tc>
          <w:tcPr>
            <w:tcW w:w="14596" w:type="dxa"/>
            <w:gridSpan w:val="2"/>
            <w:shd w:val="clear" w:color="auto" w:fill="E6E6E6"/>
          </w:tcPr>
          <w:p w14:paraId="7B887778" w14:textId="77777777" w:rsidR="0061059A" w:rsidRPr="007B1AE1" w:rsidRDefault="0061059A" w:rsidP="007822E2">
            <w:pPr>
              <w:pStyle w:val="DMSHeading2"/>
              <w:keepNext w:val="0"/>
              <w:keepLines w:val="0"/>
              <w:numPr>
                <w:ilvl w:val="0"/>
                <w:numId w:val="0"/>
              </w:numPr>
              <w:tabs>
                <w:tab w:val="left" w:pos="567"/>
                <w:tab w:val="left" w:pos="1134"/>
                <w:tab w:val="left" w:pos="1701"/>
              </w:tabs>
              <w:autoSpaceDE/>
              <w:autoSpaceDN/>
              <w:spacing w:before="120" w:after="120"/>
              <w:jc w:val="center"/>
              <w:outlineLvl w:val="9"/>
              <w:rPr>
                <w:rFonts w:ascii="Arial" w:hAnsi="Arial" w:cs="Arial"/>
              </w:rPr>
            </w:pPr>
            <w:bookmarkStart w:id="2" w:name="_Toc524937024"/>
            <w:r w:rsidRPr="007B1AE1">
              <w:rPr>
                <w:rFonts w:ascii="Arial" w:hAnsi="Arial" w:cs="Arial"/>
              </w:rPr>
              <w:t>3A. Knowledge and understanding</w:t>
            </w:r>
            <w:bookmarkEnd w:id="2"/>
          </w:p>
        </w:tc>
      </w:tr>
      <w:tr w:rsidR="007B1AE1" w:rsidRPr="007B1AE1" w14:paraId="72692DEB" w14:textId="77777777" w:rsidTr="00850BCD">
        <w:tc>
          <w:tcPr>
            <w:tcW w:w="6828" w:type="dxa"/>
            <w:shd w:val="clear" w:color="auto" w:fill="E6E6E6"/>
          </w:tcPr>
          <w:p w14:paraId="157E2422" w14:textId="77777777" w:rsidR="0061059A" w:rsidRPr="007B1AE1" w:rsidRDefault="0061059A" w:rsidP="007822E2">
            <w:pPr>
              <w:pStyle w:val="DMSHeading2"/>
              <w:keepNext w:val="0"/>
              <w:keepLines w:val="0"/>
              <w:numPr>
                <w:ilvl w:val="0"/>
                <w:numId w:val="0"/>
              </w:numPr>
              <w:tabs>
                <w:tab w:val="left" w:pos="567"/>
                <w:tab w:val="left" w:pos="1134"/>
                <w:tab w:val="left" w:pos="1701"/>
              </w:tabs>
              <w:autoSpaceDE/>
              <w:autoSpaceDN/>
              <w:spacing w:before="120" w:after="120"/>
              <w:jc w:val="both"/>
              <w:outlineLvl w:val="9"/>
              <w:rPr>
                <w:rFonts w:ascii="Arial" w:hAnsi="Arial" w:cs="Arial"/>
              </w:rPr>
            </w:pPr>
            <w:r w:rsidRPr="007B1AE1">
              <w:rPr>
                <w:rFonts w:ascii="Arial" w:hAnsi="Arial" w:cs="Arial"/>
              </w:rPr>
              <w:t>Learning outcomes:</w:t>
            </w:r>
          </w:p>
        </w:tc>
        <w:tc>
          <w:tcPr>
            <w:tcW w:w="7768" w:type="dxa"/>
            <w:shd w:val="clear" w:color="auto" w:fill="E6E6E6"/>
          </w:tcPr>
          <w:p w14:paraId="233CE6A6" w14:textId="77777777" w:rsidR="0061059A" w:rsidRPr="007B1AE1" w:rsidRDefault="0061059A" w:rsidP="007822E2">
            <w:pPr>
              <w:pStyle w:val="DMSHeading2"/>
              <w:keepNext w:val="0"/>
              <w:keepLines w:val="0"/>
              <w:numPr>
                <w:ilvl w:val="0"/>
                <w:numId w:val="0"/>
              </w:numPr>
              <w:tabs>
                <w:tab w:val="left" w:pos="567"/>
                <w:tab w:val="left" w:pos="1134"/>
                <w:tab w:val="left" w:pos="1701"/>
              </w:tabs>
              <w:autoSpaceDE/>
              <w:autoSpaceDN/>
              <w:spacing w:before="120" w:after="120"/>
              <w:jc w:val="both"/>
              <w:outlineLvl w:val="9"/>
              <w:rPr>
                <w:rFonts w:ascii="Arial" w:hAnsi="Arial" w:cs="Arial"/>
                <w:highlight w:val="yellow"/>
              </w:rPr>
            </w:pPr>
            <w:r w:rsidRPr="007B1AE1">
              <w:rPr>
                <w:rFonts w:ascii="Arial" w:hAnsi="Arial" w:cs="Arial"/>
              </w:rPr>
              <w:t>Learning and teaching strategy/ assessment methods</w:t>
            </w:r>
          </w:p>
        </w:tc>
      </w:tr>
      <w:tr w:rsidR="0061059A" w:rsidRPr="007B1AE1" w14:paraId="79CA2928" w14:textId="77777777" w:rsidTr="00850BCD">
        <w:trPr>
          <w:trHeight w:val="1025"/>
        </w:trPr>
        <w:tc>
          <w:tcPr>
            <w:tcW w:w="6828" w:type="dxa"/>
          </w:tcPr>
          <w:p w14:paraId="48137261" w14:textId="77777777" w:rsidR="0061059A" w:rsidRPr="007B1AE1" w:rsidRDefault="0061059A" w:rsidP="00C22A01">
            <w:pPr>
              <w:tabs>
                <w:tab w:val="left" w:pos="567"/>
                <w:tab w:val="left" w:pos="1134"/>
                <w:tab w:val="left" w:pos="1418"/>
                <w:tab w:val="left" w:pos="1701"/>
                <w:tab w:val="left" w:pos="2268"/>
                <w:tab w:val="left" w:pos="2835"/>
              </w:tabs>
              <w:spacing w:before="120" w:after="120"/>
              <w:ind w:left="567" w:hanging="567"/>
              <w:jc w:val="both"/>
              <w:rPr>
                <w:rFonts w:ascii="Arial" w:hAnsi="Arial" w:cs="Arial"/>
                <w:lang w:eastAsia="en-US"/>
              </w:rPr>
            </w:pPr>
            <w:r w:rsidRPr="007B1AE1">
              <w:rPr>
                <w:rFonts w:ascii="Arial" w:hAnsi="Arial" w:cs="Arial"/>
                <w:b/>
                <w:lang w:eastAsia="en-US"/>
              </w:rPr>
              <w:t>A1</w:t>
            </w:r>
            <w:r w:rsidRPr="007B1AE1">
              <w:rPr>
                <w:rFonts w:ascii="Arial" w:hAnsi="Arial" w:cs="Arial"/>
                <w:b/>
                <w:lang w:eastAsia="en-US"/>
              </w:rPr>
              <w:tab/>
            </w:r>
            <w:r w:rsidRPr="007B1AE1">
              <w:rPr>
                <w:rFonts w:ascii="Arial" w:hAnsi="Arial" w:cs="Arial"/>
                <w:lang w:eastAsia="en-US"/>
              </w:rPr>
              <w:t>Demonstrate an understanding of scientific and engineering principles and other concepts and theories involved in Building Services and Sustainable Energy.</w:t>
            </w:r>
          </w:p>
          <w:p w14:paraId="2D17BD32" w14:textId="77777777" w:rsidR="0061059A" w:rsidRPr="007B1AE1" w:rsidRDefault="0061059A" w:rsidP="007822E2">
            <w:pPr>
              <w:tabs>
                <w:tab w:val="left" w:pos="567"/>
                <w:tab w:val="left" w:pos="1134"/>
                <w:tab w:val="left" w:pos="1701"/>
                <w:tab w:val="left" w:pos="2268"/>
                <w:tab w:val="left" w:pos="2835"/>
              </w:tabs>
              <w:spacing w:before="120" w:after="120"/>
              <w:ind w:left="567" w:hanging="567"/>
              <w:jc w:val="both"/>
              <w:rPr>
                <w:rFonts w:ascii="Arial" w:hAnsi="Arial" w:cs="Arial"/>
                <w:lang w:eastAsia="en-US"/>
              </w:rPr>
            </w:pPr>
            <w:r w:rsidRPr="007B1AE1">
              <w:rPr>
                <w:rFonts w:ascii="Arial" w:hAnsi="Arial" w:cs="Arial"/>
                <w:b/>
                <w:lang w:eastAsia="en-US"/>
              </w:rPr>
              <w:t>A2</w:t>
            </w:r>
            <w:r w:rsidRPr="007B1AE1">
              <w:rPr>
                <w:rFonts w:ascii="Arial" w:hAnsi="Arial" w:cs="Arial"/>
                <w:b/>
                <w:lang w:eastAsia="en-US"/>
              </w:rPr>
              <w:tab/>
            </w:r>
            <w:r w:rsidRPr="007B1AE1">
              <w:rPr>
                <w:rFonts w:ascii="Arial" w:hAnsi="Arial" w:cs="Arial"/>
                <w:lang w:eastAsia="en-US"/>
              </w:rPr>
              <w:t>Identify the fundamental techniques, methods, materials, equipment, products and processes, including appropriate codes of practice and industry standards employed within Building Services and Sustainable Energy.</w:t>
            </w:r>
          </w:p>
          <w:p w14:paraId="02C1E55C" w14:textId="77777777" w:rsidR="0061059A" w:rsidRPr="007B1AE1" w:rsidRDefault="0061059A" w:rsidP="007822E2">
            <w:pPr>
              <w:tabs>
                <w:tab w:val="left" w:pos="567"/>
                <w:tab w:val="left" w:pos="1134"/>
                <w:tab w:val="left" w:pos="1701"/>
                <w:tab w:val="left" w:pos="2268"/>
                <w:tab w:val="left" w:pos="2835"/>
              </w:tabs>
              <w:spacing w:before="120" w:after="120"/>
              <w:ind w:left="567" w:hanging="567"/>
              <w:jc w:val="both"/>
              <w:rPr>
                <w:rFonts w:ascii="Arial" w:hAnsi="Arial" w:cs="Arial"/>
                <w:lang w:eastAsia="en-US"/>
              </w:rPr>
            </w:pPr>
            <w:r w:rsidRPr="007B1AE1">
              <w:rPr>
                <w:rFonts w:ascii="Arial" w:hAnsi="Arial" w:cs="Arial"/>
                <w:b/>
                <w:lang w:eastAsia="en-US"/>
              </w:rPr>
              <w:t>A3</w:t>
            </w:r>
            <w:r w:rsidRPr="007B1AE1">
              <w:rPr>
                <w:rFonts w:ascii="Arial" w:hAnsi="Arial" w:cs="Arial"/>
                <w:b/>
                <w:lang w:eastAsia="en-US"/>
              </w:rPr>
              <w:tab/>
            </w:r>
            <w:r w:rsidRPr="007B1AE1">
              <w:rPr>
                <w:rFonts w:ascii="Arial" w:hAnsi="Arial" w:cs="Arial"/>
                <w:lang w:eastAsia="en-US"/>
              </w:rPr>
              <w:t>Demonstrate an understanding of the underlying framework of relevant legal requirements governing Building Services &amp; Energy activities, including personnel, health, safety and risk (including environmental risk) issues.</w:t>
            </w:r>
          </w:p>
          <w:p w14:paraId="6388A4C1" w14:textId="77777777" w:rsidR="0061059A" w:rsidRPr="007B1AE1" w:rsidRDefault="0061059A" w:rsidP="007822E2">
            <w:pPr>
              <w:tabs>
                <w:tab w:val="left" w:pos="567"/>
                <w:tab w:val="left" w:pos="1134"/>
                <w:tab w:val="left" w:pos="1701"/>
                <w:tab w:val="left" w:pos="2268"/>
                <w:tab w:val="left" w:pos="2835"/>
              </w:tabs>
              <w:spacing w:before="120" w:after="120"/>
              <w:ind w:left="567" w:hanging="567"/>
              <w:jc w:val="both"/>
              <w:rPr>
                <w:rFonts w:ascii="Arial" w:hAnsi="Arial" w:cs="Arial"/>
                <w:b/>
                <w:lang w:eastAsia="en-US"/>
              </w:rPr>
            </w:pPr>
            <w:r w:rsidRPr="007B1AE1">
              <w:rPr>
                <w:rFonts w:ascii="Arial" w:hAnsi="Arial" w:cs="Arial"/>
                <w:b/>
                <w:lang w:eastAsia="en-US"/>
              </w:rPr>
              <w:t>A4</w:t>
            </w:r>
            <w:r w:rsidRPr="007B1AE1">
              <w:rPr>
                <w:rFonts w:ascii="Arial" w:hAnsi="Arial" w:cs="Arial"/>
                <w:b/>
                <w:lang w:eastAsia="en-US"/>
              </w:rPr>
              <w:tab/>
            </w:r>
            <w:r w:rsidRPr="007B1AE1">
              <w:rPr>
                <w:rFonts w:ascii="Arial" w:hAnsi="Arial" w:cs="Arial"/>
                <w:lang w:eastAsia="en-US"/>
              </w:rPr>
              <w:t>Describe and outline an understanding of</w:t>
            </w:r>
            <w:r w:rsidRPr="007B1AE1">
              <w:rPr>
                <w:rFonts w:ascii="Arial" w:hAnsi="Arial" w:cs="Arial"/>
                <w:b/>
                <w:lang w:eastAsia="en-US"/>
              </w:rPr>
              <w:t xml:space="preserve"> </w:t>
            </w:r>
            <w:r w:rsidRPr="007B1AE1">
              <w:rPr>
                <w:rFonts w:ascii="Arial" w:hAnsi="Arial" w:cs="Arial"/>
                <w:lang w:eastAsia="en-US"/>
              </w:rPr>
              <w:t>the industry, professions and allied industries, linkages between elements of the discipline, and between building services engineering, sustainable energies and related disciplines.</w:t>
            </w:r>
          </w:p>
          <w:p w14:paraId="0C257203" w14:textId="77777777" w:rsidR="0061059A" w:rsidRPr="007B1AE1" w:rsidRDefault="0061059A" w:rsidP="007822E2">
            <w:pPr>
              <w:tabs>
                <w:tab w:val="left" w:pos="567"/>
                <w:tab w:val="left" w:pos="1134"/>
                <w:tab w:val="left" w:pos="1701"/>
                <w:tab w:val="left" w:pos="2268"/>
                <w:tab w:val="left" w:pos="2835"/>
              </w:tabs>
              <w:spacing w:before="120" w:after="120"/>
              <w:ind w:left="567" w:hanging="567"/>
              <w:jc w:val="both"/>
              <w:rPr>
                <w:rFonts w:ascii="Arial" w:hAnsi="Arial" w:cs="Arial"/>
                <w:lang w:eastAsia="en-US"/>
              </w:rPr>
            </w:pPr>
            <w:r w:rsidRPr="007B1AE1">
              <w:rPr>
                <w:rFonts w:ascii="Arial" w:hAnsi="Arial" w:cs="Arial"/>
                <w:b/>
                <w:lang w:eastAsia="en-US"/>
              </w:rPr>
              <w:t>A5</w:t>
            </w:r>
            <w:r w:rsidRPr="007B1AE1">
              <w:rPr>
                <w:rFonts w:ascii="Arial" w:hAnsi="Arial" w:cs="Arial"/>
                <w:b/>
                <w:lang w:eastAsia="en-US"/>
              </w:rPr>
              <w:tab/>
            </w:r>
            <w:r w:rsidRPr="007B1AE1">
              <w:rPr>
                <w:rFonts w:ascii="Arial" w:hAnsi="Arial" w:cs="Arial"/>
                <w:lang w:eastAsia="en-US"/>
              </w:rPr>
              <w:t>Demonstrate a basic understanding of introductory commercial and economic context of the Building Services &amp; Sustainable Energy industry.</w:t>
            </w:r>
          </w:p>
          <w:p w14:paraId="139384CE" w14:textId="77777777" w:rsidR="0061059A" w:rsidRPr="007B1AE1" w:rsidRDefault="0061059A" w:rsidP="007822E2">
            <w:pPr>
              <w:tabs>
                <w:tab w:val="left" w:pos="567"/>
                <w:tab w:val="left" w:pos="1134"/>
                <w:tab w:val="left" w:pos="1701"/>
                <w:tab w:val="left" w:pos="2268"/>
              </w:tabs>
              <w:spacing w:before="120" w:after="120"/>
              <w:ind w:left="567" w:hanging="567"/>
              <w:jc w:val="both"/>
              <w:rPr>
                <w:rFonts w:ascii="Arial" w:hAnsi="Arial" w:cs="Arial"/>
                <w:b/>
                <w:lang w:eastAsia="en-US"/>
              </w:rPr>
            </w:pPr>
            <w:r w:rsidRPr="007B1AE1">
              <w:rPr>
                <w:rFonts w:ascii="Arial" w:hAnsi="Arial" w:cs="Arial"/>
                <w:b/>
                <w:lang w:eastAsia="en-US"/>
              </w:rPr>
              <w:t>A6</w:t>
            </w:r>
            <w:r w:rsidRPr="007B1AE1">
              <w:rPr>
                <w:rFonts w:ascii="Arial" w:hAnsi="Arial" w:cs="Arial"/>
                <w:b/>
                <w:lang w:eastAsia="en-US"/>
              </w:rPr>
              <w:tab/>
            </w:r>
            <w:r w:rsidRPr="007B1AE1">
              <w:rPr>
                <w:rFonts w:ascii="Arial" w:hAnsi="Arial" w:cs="Arial"/>
                <w:lang w:eastAsia="en-US"/>
              </w:rPr>
              <w:t>Demonstrate an awareness of the basic requirement for modern Building Services activities and the incorporation of renewable energies to promote sustainable development and the low carbon agenda</w:t>
            </w:r>
            <w:r w:rsidRPr="007B1AE1">
              <w:rPr>
                <w:rFonts w:ascii="Arial" w:hAnsi="Arial" w:cs="Arial"/>
                <w:b/>
                <w:lang w:eastAsia="en-US"/>
              </w:rPr>
              <w:t>.</w:t>
            </w:r>
          </w:p>
          <w:p w14:paraId="1D5A90A7" w14:textId="77777777" w:rsidR="0061059A" w:rsidRPr="007B1AE1" w:rsidRDefault="0061059A" w:rsidP="007822E2">
            <w:pPr>
              <w:tabs>
                <w:tab w:val="left" w:pos="567"/>
                <w:tab w:val="left" w:pos="1134"/>
                <w:tab w:val="left" w:pos="1701"/>
                <w:tab w:val="left" w:pos="2268"/>
                <w:tab w:val="left" w:pos="2835"/>
              </w:tabs>
              <w:spacing w:before="120" w:after="120"/>
              <w:rPr>
                <w:rFonts w:ascii="Arial" w:hAnsi="Arial" w:cs="Arial"/>
              </w:rPr>
            </w:pPr>
          </w:p>
        </w:tc>
        <w:tc>
          <w:tcPr>
            <w:tcW w:w="7768" w:type="dxa"/>
          </w:tcPr>
          <w:p w14:paraId="366C2AE3" w14:textId="77777777" w:rsidR="0061059A" w:rsidRPr="007B1AE1" w:rsidRDefault="0061059A" w:rsidP="007822E2">
            <w:pPr>
              <w:tabs>
                <w:tab w:val="left" w:pos="360"/>
                <w:tab w:val="left" w:pos="567"/>
                <w:tab w:val="left" w:pos="1134"/>
                <w:tab w:val="left" w:pos="1701"/>
              </w:tabs>
              <w:spacing w:before="120" w:after="120"/>
              <w:jc w:val="both"/>
              <w:rPr>
                <w:rFonts w:ascii="Arial" w:hAnsi="Arial" w:cs="Arial"/>
              </w:rPr>
            </w:pPr>
            <w:r w:rsidRPr="007B1AE1">
              <w:rPr>
                <w:rFonts w:ascii="Arial" w:hAnsi="Arial" w:cs="Arial"/>
                <w:b/>
              </w:rPr>
              <w:t>Learning and Teaching</w:t>
            </w:r>
            <w:r w:rsidRPr="007B1AE1">
              <w:rPr>
                <w:rFonts w:ascii="Arial" w:hAnsi="Arial" w:cs="Arial"/>
                <w:b/>
                <w:bCs/>
                <w:spacing w:val="2"/>
              </w:rPr>
              <w:t xml:space="preserve"> </w:t>
            </w:r>
            <w:r w:rsidRPr="007B1AE1">
              <w:rPr>
                <w:rFonts w:ascii="Arial" w:hAnsi="Arial" w:cs="Arial"/>
                <w:b/>
                <w:bCs/>
                <w:spacing w:val="1"/>
              </w:rPr>
              <w:t>M</w:t>
            </w:r>
            <w:r w:rsidRPr="007B1AE1">
              <w:rPr>
                <w:rFonts w:ascii="Arial" w:hAnsi="Arial" w:cs="Arial"/>
                <w:b/>
                <w:bCs/>
              </w:rPr>
              <w:t>e</w:t>
            </w:r>
            <w:r w:rsidRPr="007B1AE1">
              <w:rPr>
                <w:rFonts w:ascii="Arial" w:hAnsi="Arial" w:cs="Arial"/>
                <w:b/>
                <w:bCs/>
                <w:spacing w:val="1"/>
              </w:rPr>
              <w:t>t</w:t>
            </w:r>
            <w:r w:rsidRPr="007B1AE1">
              <w:rPr>
                <w:rFonts w:ascii="Arial" w:hAnsi="Arial" w:cs="Arial"/>
                <w:b/>
                <w:bCs/>
              </w:rPr>
              <w:t>hods</w:t>
            </w:r>
            <w:r w:rsidRPr="007B1AE1">
              <w:rPr>
                <w:rFonts w:ascii="Arial" w:hAnsi="Arial" w:cs="Arial"/>
              </w:rPr>
              <w:t>:</w:t>
            </w:r>
          </w:p>
          <w:p w14:paraId="6EB62698" w14:textId="77777777" w:rsidR="0061059A" w:rsidRPr="007B1AE1" w:rsidRDefault="0061059A" w:rsidP="005C2D12">
            <w:pPr>
              <w:tabs>
                <w:tab w:val="left" w:pos="567"/>
                <w:tab w:val="left" w:pos="1134"/>
                <w:tab w:val="left" w:pos="1418"/>
                <w:tab w:val="left" w:pos="1701"/>
                <w:tab w:val="left" w:pos="2268"/>
              </w:tabs>
              <w:spacing w:before="120" w:after="120"/>
              <w:jc w:val="both"/>
              <w:rPr>
                <w:rFonts w:ascii="Arial" w:hAnsi="Arial" w:cs="Arial"/>
              </w:rPr>
            </w:pPr>
            <w:r w:rsidRPr="007B1AE1">
              <w:rPr>
                <w:rFonts w:ascii="Arial" w:hAnsi="Arial" w:cs="Arial"/>
              </w:rPr>
              <w:t>Subject related qualities are acquired mainly through lectures, tutorials, seminars, laboratory-based exercises, directed reading, videos, IT based resources, case studies and experiential learning.  Tutorials promote reflective learning and the development of generic skills.  Live projects and work related learning also provide vehicles for learning and teaching.</w:t>
            </w:r>
          </w:p>
          <w:p w14:paraId="5CF39725" w14:textId="77777777" w:rsidR="0061059A" w:rsidRPr="007B1AE1" w:rsidRDefault="0061059A" w:rsidP="005C2D12">
            <w:pPr>
              <w:spacing w:before="120" w:after="120"/>
              <w:jc w:val="both"/>
              <w:rPr>
                <w:rFonts w:ascii="Arial" w:hAnsi="Arial" w:cs="Arial"/>
                <w:noProof/>
              </w:rPr>
            </w:pPr>
            <w:r w:rsidRPr="007B1AE1">
              <w:rPr>
                <w:rFonts w:ascii="Arial" w:hAnsi="Arial" w:cs="Arial"/>
                <w:noProof/>
              </w:rPr>
              <w:t xml:space="preserve">Exploration, analysis and evaluation of industry practice enable learners to not only work on their academic writing skills but also to make judgements and develop arguments pertaining to the industry, expand their knowledge and understanding at Level 4. This familiarity of terminology and context at Level 4 will form the basis of their knowledge and understanding at Level 5 which will then be challenged. </w:t>
            </w:r>
          </w:p>
          <w:p w14:paraId="07FA3F16" w14:textId="77777777" w:rsidR="0061059A" w:rsidRPr="007B1AE1" w:rsidRDefault="0061059A" w:rsidP="007822E2">
            <w:pPr>
              <w:tabs>
                <w:tab w:val="left" w:pos="567"/>
                <w:tab w:val="left" w:pos="1134"/>
                <w:tab w:val="left" w:pos="1418"/>
                <w:tab w:val="left" w:pos="1701"/>
                <w:tab w:val="left" w:pos="2268"/>
              </w:tabs>
              <w:spacing w:before="120" w:after="120"/>
              <w:jc w:val="both"/>
              <w:rPr>
                <w:rFonts w:ascii="Arial" w:hAnsi="Arial" w:cs="Arial"/>
              </w:rPr>
            </w:pPr>
          </w:p>
          <w:p w14:paraId="2652DDE6" w14:textId="77777777" w:rsidR="0061059A" w:rsidRPr="007B1AE1" w:rsidRDefault="0061059A" w:rsidP="007822E2">
            <w:pPr>
              <w:tabs>
                <w:tab w:val="left" w:pos="567"/>
                <w:tab w:val="left" w:pos="1134"/>
                <w:tab w:val="left" w:pos="1701"/>
              </w:tabs>
              <w:spacing w:before="120" w:after="120"/>
              <w:jc w:val="both"/>
              <w:rPr>
                <w:rFonts w:ascii="Arial" w:hAnsi="Arial" w:cs="Arial"/>
                <w:b/>
              </w:rPr>
            </w:pPr>
            <w:r w:rsidRPr="007B1AE1">
              <w:rPr>
                <w:rFonts w:ascii="Arial" w:hAnsi="Arial" w:cs="Arial"/>
                <w:b/>
              </w:rPr>
              <w:t>Assessment Methods:</w:t>
            </w:r>
          </w:p>
          <w:p w14:paraId="54178F27" w14:textId="77777777" w:rsidR="0061059A" w:rsidRPr="007B1AE1" w:rsidRDefault="0061059A" w:rsidP="007822E2">
            <w:pPr>
              <w:tabs>
                <w:tab w:val="left" w:pos="567"/>
                <w:tab w:val="left" w:pos="1134"/>
                <w:tab w:val="left" w:pos="1701"/>
                <w:tab w:val="left" w:pos="2268"/>
              </w:tabs>
              <w:spacing w:before="120" w:after="120"/>
              <w:jc w:val="both"/>
              <w:rPr>
                <w:rFonts w:ascii="Arial" w:hAnsi="Arial" w:cs="Arial"/>
              </w:rPr>
            </w:pPr>
            <w:r w:rsidRPr="007B1AE1">
              <w:rPr>
                <w:rFonts w:ascii="Arial" w:hAnsi="Arial" w:cs="Arial"/>
              </w:rPr>
              <w:t>Testing of the knowledge base is principally through coursework assignments, examinations, reports, on line tests and experimental reports.  Visual commentary (including PowerPoint presentations), Presentation Drawings, Technical Drawings, Models, Mock Ups and Prototypes of Design Solutions and CAD Models of Design Solutions.</w:t>
            </w:r>
          </w:p>
          <w:p w14:paraId="26DBB9C4" w14:textId="77777777" w:rsidR="0061059A" w:rsidRPr="007B1AE1" w:rsidRDefault="0061059A" w:rsidP="007822E2">
            <w:pPr>
              <w:tabs>
                <w:tab w:val="left" w:pos="567"/>
                <w:tab w:val="left" w:pos="1134"/>
                <w:tab w:val="left" w:pos="1701"/>
                <w:tab w:val="left" w:pos="2268"/>
              </w:tabs>
              <w:spacing w:before="120" w:after="120"/>
              <w:jc w:val="both"/>
              <w:rPr>
                <w:rFonts w:ascii="Arial" w:hAnsi="Arial" w:cs="Arial"/>
              </w:rPr>
            </w:pPr>
            <w:r w:rsidRPr="007B1AE1">
              <w:rPr>
                <w:rFonts w:ascii="Arial" w:hAnsi="Arial" w:cs="Arial"/>
              </w:rPr>
              <w:t xml:space="preserve">Assessment strategies offer students clear guidance with reference to future development. Self-reflection constitutes an important part of formative assessment.  </w:t>
            </w:r>
            <w:r w:rsidRPr="007B1AE1">
              <w:rPr>
                <w:rFonts w:ascii="Arial" w:hAnsi="Arial" w:cs="Arial"/>
                <w:noProof/>
              </w:rPr>
              <w:t>Summative assement will provide the students with clear and concise feedback that will embed not only good practice in future knowledge acquisition but also feed forward, informing students exactly how to improve and expland their knowledge in their continuing studies, particularly as they move from Level 4 to Level 5 and beyond.</w:t>
            </w:r>
          </w:p>
          <w:p w14:paraId="56724B93" w14:textId="77777777" w:rsidR="0061059A" w:rsidRPr="007B1AE1" w:rsidRDefault="0061059A" w:rsidP="00A43F4D">
            <w:pPr>
              <w:tabs>
                <w:tab w:val="left" w:pos="567"/>
                <w:tab w:val="left" w:pos="1134"/>
                <w:tab w:val="left" w:pos="1701"/>
                <w:tab w:val="left" w:pos="2268"/>
              </w:tabs>
              <w:spacing w:before="120" w:after="120"/>
              <w:jc w:val="both"/>
              <w:rPr>
                <w:rFonts w:ascii="Arial" w:hAnsi="Arial" w:cs="Arial"/>
              </w:rPr>
            </w:pPr>
          </w:p>
        </w:tc>
      </w:tr>
    </w:tbl>
    <w:p w14:paraId="5B99CCCE" w14:textId="77777777" w:rsidR="0061059A" w:rsidRPr="007B1AE1" w:rsidRDefault="0061059A" w:rsidP="0002612A">
      <w:pPr>
        <w:tabs>
          <w:tab w:val="left" w:pos="567"/>
          <w:tab w:val="left" w:pos="1134"/>
          <w:tab w:val="left" w:pos="1701"/>
        </w:tabs>
        <w:rPr>
          <w:rFonts w:ascii="Arial" w:hAnsi="Arial" w:cs="Arial"/>
          <w:sz w:val="2"/>
          <w:szCs w:val="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768"/>
      </w:tblGrid>
      <w:tr w:rsidR="007B1AE1" w:rsidRPr="007B1AE1" w14:paraId="23E674D0" w14:textId="77777777" w:rsidTr="00850BCD">
        <w:trPr>
          <w:tblHeader/>
        </w:trPr>
        <w:tc>
          <w:tcPr>
            <w:tcW w:w="14596" w:type="dxa"/>
            <w:gridSpan w:val="2"/>
            <w:shd w:val="clear" w:color="auto" w:fill="E6E6E6"/>
          </w:tcPr>
          <w:p w14:paraId="3652DC9E" w14:textId="77777777" w:rsidR="0061059A" w:rsidRPr="007B1AE1" w:rsidRDefault="0061059A" w:rsidP="007822E2">
            <w:pPr>
              <w:pStyle w:val="DMSHeading2"/>
              <w:keepNext w:val="0"/>
              <w:keepLines w:val="0"/>
              <w:numPr>
                <w:ilvl w:val="0"/>
                <w:numId w:val="0"/>
              </w:numPr>
              <w:tabs>
                <w:tab w:val="left" w:pos="567"/>
                <w:tab w:val="left" w:pos="1134"/>
                <w:tab w:val="left" w:pos="1701"/>
              </w:tabs>
              <w:autoSpaceDE/>
              <w:autoSpaceDN/>
              <w:spacing w:before="120" w:after="120"/>
              <w:jc w:val="center"/>
              <w:outlineLvl w:val="9"/>
              <w:rPr>
                <w:rFonts w:ascii="Arial" w:hAnsi="Arial" w:cs="Arial"/>
                <w:sz w:val="24"/>
                <w:szCs w:val="24"/>
              </w:rPr>
            </w:pPr>
            <w:bookmarkStart w:id="3" w:name="_Toc524937025"/>
            <w:r w:rsidRPr="007B1AE1">
              <w:rPr>
                <w:rFonts w:ascii="Arial" w:hAnsi="Arial" w:cs="Arial"/>
                <w:sz w:val="24"/>
                <w:szCs w:val="24"/>
              </w:rPr>
              <w:t xml:space="preserve">3B. </w:t>
            </w:r>
            <w:bookmarkEnd w:id="3"/>
            <w:r w:rsidRPr="007B1AE1">
              <w:rPr>
                <w:rFonts w:ascii="Arial" w:hAnsi="Arial" w:cs="Arial"/>
                <w:sz w:val="24"/>
                <w:szCs w:val="24"/>
              </w:rPr>
              <w:t>Cognitive skills</w:t>
            </w:r>
          </w:p>
        </w:tc>
      </w:tr>
      <w:tr w:rsidR="007B1AE1" w:rsidRPr="007B1AE1" w14:paraId="303EB80D" w14:textId="77777777" w:rsidTr="00850BCD">
        <w:tc>
          <w:tcPr>
            <w:tcW w:w="6828" w:type="dxa"/>
            <w:shd w:val="clear" w:color="auto" w:fill="E6E6E6"/>
          </w:tcPr>
          <w:p w14:paraId="5B1C1A1D" w14:textId="77777777" w:rsidR="0061059A" w:rsidRPr="007B1AE1" w:rsidRDefault="0061059A" w:rsidP="007822E2">
            <w:pPr>
              <w:pStyle w:val="DMSHeading2"/>
              <w:keepNext w:val="0"/>
              <w:keepLines w:val="0"/>
              <w:numPr>
                <w:ilvl w:val="0"/>
                <w:numId w:val="0"/>
              </w:numPr>
              <w:tabs>
                <w:tab w:val="left" w:pos="567"/>
                <w:tab w:val="left" w:pos="1134"/>
                <w:tab w:val="left" w:pos="1701"/>
              </w:tabs>
              <w:autoSpaceDE/>
              <w:autoSpaceDN/>
              <w:spacing w:before="120" w:after="120"/>
              <w:jc w:val="both"/>
              <w:outlineLvl w:val="9"/>
              <w:rPr>
                <w:rFonts w:ascii="Arial" w:hAnsi="Arial" w:cs="Arial"/>
                <w:sz w:val="24"/>
                <w:szCs w:val="24"/>
              </w:rPr>
            </w:pPr>
            <w:r w:rsidRPr="007B1AE1">
              <w:rPr>
                <w:rFonts w:ascii="Arial" w:hAnsi="Arial" w:cs="Arial"/>
                <w:sz w:val="24"/>
                <w:szCs w:val="24"/>
              </w:rPr>
              <w:t>Learning outcomes:</w:t>
            </w:r>
          </w:p>
        </w:tc>
        <w:tc>
          <w:tcPr>
            <w:tcW w:w="7768" w:type="dxa"/>
            <w:shd w:val="clear" w:color="auto" w:fill="E6E6E6"/>
          </w:tcPr>
          <w:p w14:paraId="6022C078" w14:textId="77777777" w:rsidR="0061059A" w:rsidRPr="007B1AE1" w:rsidRDefault="0061059A" w:rsidP="007822E2">
            <w:pPr>
              <w:pStyle w:val="DMSHeading2"/>
              <w:keepNext w:val="0"/>
              <w:keepLines w:val="0"/>
              <w:numPr>
                <w:ilvl w:val="0"/>
                <w:numId w:val="0"/>
              </w:numPr>
              <w:tabs>
                <w:tab w:val="left" w:pos="567"/>
                <w:tab w:val="left" w:pos="1134"/>
                <w:tab w:val="left" w:pos="1701"/>
              </w:tabs>
              <w:autoSpaceDE/>
              <w:autoSpaceDN/>
              <w:spacing w:before="120" w:after="120"/>
              <w:jc w:val="both"/>
              <w:outlineLvl w:val="9"/>
              <w:rPr>
                <w:rFonts w:ascii="Arial" w:hAnsi="Arial" w:cs="Arial"/>
                <w:sz w:val="24"/>
                <w:szCs w:val="24"/>
              </w:rPr>
            </w:pPr>
            <w:r w:rsidRPr="007B1AE1">
              <w:rPr>
                <w:rFonts w:ascii="Arial" w:hAnsi="Arial" w:cs="Arial"/>
                <w:sz w:val="24"/>
                <w:szCs w:val="24"/>
              </w:rPr>
              <w:t>Learning and teaching strategy/ assessment methods</w:t>
            </w:r>
          </w:p>
        </w:tc>
      </w:tr>
      <w:tr w:rsidR="0061059A" w:rsidRPr="007B1AE1" w14:paraId="12ED55F2" w14:textId="77777777" w:rsidTr="00850BCD">
        <w:trPr>
          <w:trHeight w:val="1290"/>
        </w:trPr>
        <w:tc>
          <w:tcPr>
            <w:tcW w:w="6828" w:type="dxa"/>
          </w:tcPr>
          <w:p w14:paraId="7127993F" w14:textId="77777777" w:rsidR="0061059A" w:rsidRPr="007B1AE1" w:rsidRDefault="0061059A" w:rsidP="00C22A01">
            <w:pPr>
              <w:tabs>
                <w:tab w:val="left" w:pos="567"/>
                <w:tab w:val="left" w:pos="1134"/>
                <w:tab w:val="left" w:pos="1701"/>
                <w:tab w:val="left" w:pos="2268"/>
                <w:tab w:val="left" w:pos="2835"/>
              </w:tabs>
              <w:spacing w:before="120" w:after="120"/>
              <w:ind w:left="567" w:hanging="567"/>
              <w:jc w:val="both"/>
              <w:rPr>
                <w:rFonts w:ascii="Arial" w:hAnsi="Arial" w:cs="Arial"/>
                <w:b/>
                <w:lang w:val="it-IT" w:eastAsia="en-US"/>
              </w:rPr>
            </w:pPr>
            <w:r w:rsidRPr="007B1AE1">
              <w:rPr>
                <w:rFonts w:ascii="Arial" w:hAnsi="Arial" w:cs="Arial"/>
                <w:b/>
                <w:lang w:eastAsia="en-US"/>
              </w:rPr>
              <w:t>B1</w:t>
            </w:r>
            <w:r w:rsidRPr="007B1AE1">
              <w:rPr>
                <w:rFonts w:ascii="Arial" w:hAnsi="Arial" w:cs="Arial"/>
                <w:lang w:eastAsia="en-US"/>
              </w:rPr>
              <w:tab/>
              <w:t>Select technical literature and other information sources to inform design decisions within the Building Services and Energy industry.</w:t>
            </w:r>
          </w:p>
          <w:p w14:paraId="172EED84" w14:textId="77777777" w:rsidR="0061059A" w:rsidRPr="007B1AE1" w:rsidRDefault="0061059A" w:rsidP="007822E2">
            <w:pPr>
              <w:tabs>
                <w:tab w:val="left" w:pos="567"/>
                <w:tab w:val="left" w:pos="1134"/>
                <w:tab w:val="left" w:pos="1418"/>
                <w:tab w:val="left" w:pos="1701"/>
                <w:tab w:val="left" w:pos="1985"/>
                <w:tab w:val="left" w:pos="2268"/>
                <w:tab w:val="left" w:pos="2835"/>
              </w:tabs>
              <w:spacing w:before="120" w:after="120"/>
              <w:ind w:left="567" w:hanging="567"/>
              <w:jc w:val="both"/>
              <w:rPr>
                <w:rFonts w:ascii="Arial" w:hAnsi="Arial" w:cs="Arial"/>
                <w:b/>
                <w:lang w:val="it-IT" w:eastAsia="en-US"/>
              </w:rPr>
            </w:pPr>
            <w:r w:rsidRPr="007B1AE1">
              <w:rPr>
                <w:rFonts w:ascii="Arial" w:hAnsi="Arial" w:cs="Arial"/>
                <w:b/>
                <w:lang w:val="it-IT" w:eastAsia="en-US"/>
              </w:rPr>
              <w:t>B2</w:t>
            </w:r>
            <w:r w:rsidRPr="007B1AE1">
              <w:rPr>
                <w:rFonts w:ascii="Arial" w:hAnsi="Arial" w:cs="Arial"/>
                <w:b/>
                <w:lang w:val="it-IT" w:eastAsia="en-US"/>
              </w:rPr>
              <w:tab/>
            </w:r>
            <w:r w:rsidRPr="007B1AE1">
              <w:rPr>
                <w:rFonts w:ascii="Arial" w:hAnsi="Arial" w:cs="Arial"/>
                <w:lang w:eastAsia="en-US"/>
              </w:rPr>
              <w:t>State mathematical methods and related computer software to assist with the solution of Building Services &amp; Renewable Energy problems.</w:t>
            </w:r>
          </w:p>
          <w:p w14:paraId="7E5A9C85" w14:textId="77777777" w:rsidR="0061059A" w:rsidRPr="007B1AE1" w:rsidRDefault="0061059A" w:rsidP="007822E2">
            <w:pPr>
              <w:tabs>
                <w:tab w:val="left" w:pos="567"/>
                <w:tab w:val="left" w:pos="1134"/>
                <w:tab w:val="left" w:pos="1418"/>
                <w:tab w:val="left" w:pos="1701"/>
                <w:tab w:val="left" w:pos="2268"/>
                <w:tab w:val="left" w:pos="2835"/>
              </w:tabs>
              <w:spacing w:before="120" w:after="120"/>
              <w:ind w:left="567" w:hanging="567"/>
              <w:jc w:val="both"/>
              <w:rPr>
                <w:rFonts w:ascii="Arial" w:hAnsi="Arial" w:cs="Arial"/>
                <w:b/>
                <w:lang w:val="it-IT" w:eastAsia="en-US"/>
              </w:rPr>
            </w:pPr>
            <w:r w:rsidRPr="007B1AE1">
              <w:rPr>
                <w:rFonts w:ascii="Arial" w:hAnsi="Arial" w:cs="Arial"/>
                <w:b/>
                <w:lang w:val="it-IT" w:eastAsia="en-US"/>
              </w:rPr>
              <w:t>B3</w:t>
            </w:r>
            <w:r w:rsidRPr="007B1AE1">
              <w:rPr>
                <w:rFonts w:ascii="Arial" w:hAnsi="Arial" w:cs="Arial"/>
                <w:b/>
                <w:lang w:val="it-IT" w:eastAsia="en-US"/>
              </w:rPr>
              <w:tab/>
            </w:r>
            <w:r w:rsidRPr="007B1AE1">
              <w:rPr>
                <w:rFonts w:ascii="Arial" w:hAnsi="Arial" w:cs="Arial"/>
                <w:lang w:eastAsia="en-US"/>
              </w:rPr>
              <w:t>Relate creative and innovative ability in the formulation of solutions to simple well defined problems and designs in a practical context.</w:t>
            </w:r>
          </w:p>
          <w:p w14:paraId="753383AA" w14:textId="77777777" w:rsidR="0061059A" w:rsidRPr="007B1AE1" w:rsidRDefault="0061059A" w:rsidP="007822E2">
            <w:pPr>
              <w:tabs>
                <w:tab w:val="left" w:pos="567"/>
                <w:tab w:val="left" w:pos="1134"/>
                <w:tab w:val="left" w:pos="1418"/>
                <w:tab w:val="left" w:pos="1701"/>
                <w:tab w:val="left" w:pos="1985"/>
                <w:tab w:val="left" w:pos="2268"/>
                <w:tab w:val="left" w:pos="2835"/>
              </w:tabs>
              <w:spacing w:before="120" w:after="120"/>
              <w:ind w:left="567" w:hanging="567"/>
              <w:jc w:val="both"/>
              <w:rPr>
                <w:rFonts w:ascii="Arial" w:hAnsi="Arial" w:cs="Arial"/>
                <w:lang w:eastAsia="en-US"/>
              </w:rPr>
            </w:pPr>
            <w:r w:rsidRPr="007B1AE1">
              <w:rPr>
                <w:rFonts w:ascii="Arial" w:hAnsi="Arial" w:cs="Arial"/>
                <w:b/>
                <w:lang w:eastAsia="en-US"/>
              </w:rPr>
              <w:t>B4</w:t>
            </w:r>
            <w:r w:rsidRPr="007B1AE1">
              <w:rPr>
                <w:rFonts w:ascii="Arial" w:hAnsi="Arial" w:cs="Arial"/>
                <w:b/>
                <w:lang w:eastAsia="en-US"/>
              </w:rPr>
              <w:tab/>
            </w:r>
            <w:r w:rsidRPr="007B1AE1">
              <w:rPr>
                <w:rFonts w:ascii="Arial" w:hAnsi="Arial" w:cs="Arial"/>
                <w:lang w:eastAsia="en-US"/>
              </w:rPr>
              <w:t xml:space="preserve">Explore a Building Services and Renewable Energy design problem taking into account environmental, architectural and sustainability limitations, health and safety and risk assessment issues. </w:t>
            </w:r>
          </w:p>
          <w:p w14:paraId="544EF995" w14:textId="77777777" w:rsidR="0061059A" w:rsidRPr="007B1AE1" w:rsidRDefault="0061059A" w:rsidP="007822E2">
            <w:pPr>
              <w:tabs>
                <w:tab w:val="left" w:pos="567"/>
                <w:tab w:val="left" w:pos="1134"/>
                <w:tab w:val="left" w:pos="1418"/>
                <w:tab w:val="left" w:pos="1701"/>
                <w:tab w:val="left" w:pos="2268"/>
                <w:tab w:val="left" w:pos="2835"/>
              </w:tabs>
              <w:spacing w:before="120" w:after="120"/>
              <w:ind w:left="567" w:hanging="567"/>
              <w:jc w:val="both"/>
              <w:rPr>
                <w:rFonts w:ascii="Arial" w:hAnsi="Arial" w:cs="Arial"/>
                <w:lang w:eastAsia="en-US"/>
              </w:rPr>
            </w:pPr>
            <w:r w:rsidRPr="007B1AE1">
              <w:rPr>
                <w:rFonts w:ascii="Arial" w:hAnsi="Arial" w:cs="Arial"/>
                <w:b/>
                <w:lang w:eastAsia="en-US"/>
              </w:rPr>
              <w:t>B5</w:t>
            </w:r>
            <w:r w:rsidRPr="007B1AE1">
              <w:rPr>
                <w:rFonts w:ascii="Arial" w:hAnsi="Arial" w:cs="Arial"/>
                <w:b/>
                <w:lang w:eastAsia="en-US"/>
              </w:rPr>
              <w:tab/>
            </w:r>
            <w:r w:rsidRPr="007B1AE1">
              <w:rPr>
                <w:rFonts w:ascii="Arial" w:hAnsi="Arial" w:cs="Arial"/>
                <w:lang w:eastAsia="en-US"/>
              </w:rPr>
              <w:t>Identify relevant technologies in Building Services &amp; renewable Energy design problems.</w:t>
            </w:r>
          </w:p>
          <w:p w14:paraId="74C9A776" w14:textId="77777777" w:rsidR="0061059A" w:rsidRPr="007B1AE1" w:rsidRDefault="0061059A" w:rsidP="007822E2">
            <w:pPr>
              <w:pStyle w:val="DMSNormal"/>
              <w:tabs>
                <w:tab w:val="left" w:pos="567"/>
                <w:tab w:val="left" w:pos="1134"/>
                <w:tab w:val="left" w:pos="1701"/>
              </w:tabs>
              <w:spacing w:after="120"/>
              <w:rPr>
                <w:rFonts w:ascii="Arial" w:hAnsi="Arial" w:cs="Arial"/>
                <w:sz w:val="24"/>
                <w:szCs w:val="24"/>
              </w:rPr>
            </w:pPr>
          </w:p>
          <w:p w14:paraId="772A4E01" w14:textId="77777777" w:rsidR="0061059A" w:rsidRPr="007B1AE1" w:rsidRDefault="0061059A" w:rsidP="007822E2">
            <w:pPr>
              <w:pStyle w:val="DMSNormal"/>
              <w:tabs>
                <w:tab w:val="left" w:pos="567"/>
                <w:tab w:val="left" w:pos="1134"/>
                <w:tab w:val="left" w:pos="1701"/>
              </w:tabs>
              <w:spacing w:after="120"/>
              <w:rPr>
                <w:rFonts w:ascii="Arial" w:hAnsi="Arial" w:cs="Arial"/>
                <w:sz w:val="24"/>
                <w:szCs w:val="24"/>
              </w:rPr>
            </w:pPr>
          </w:p>
          <w:p w14:paraId="2CFF6B2F" w14:textId="77777777" w:rsidR="0061059A" w:rsidRPr="007B1AE1" w:rsidRDefault="0061059A" w:rsidP="007822E2">
            <w:pPr>
              <w:pStyle w:val="DMSNormal"/>
              <w:tabs>
                <w:tab w:val="left" w:pos="567"/>
                <w:tab w:val="left" w:pos="1134"/>
                <w:tab w:val="left" w:pos="1701"/>
              </w:tabs>
              <w:spacing w:after="120"/>
              <w:rPr>
                <w:rFonts w:ascii="Arial" w:hAnsi="Arial" w:cs="Arial"/>
                <w:sz w:val="24"/>
                <w:szCs w:val="24"/>
              </w:rPr>
            </w:pPr>
          </w:p>
          <w:p w14:paraId="5DBFB66D" w14:textId="77777777" w:rsidR="0061059A" w:rsidRPr="007B1AE1" w:rsidRDefault="0061059A" w:rsidP="007822E2">
            <w:pPr>
              <w:pStyle w:val="DMSNormal"/>
              <w:tabs>
                <w:tab w:val="left" w:pos="567"/>
                <w:tab w:val="left" w:pos="1134"/>
                <w:tab w:val="left" w:pos="1701"/>
              </w:tabs>
              <w:spacing w:after="120"/>
              <w:rPr>
                <w:rFonts w:ascii="Arial" w:hAnsi="Arial" w:cs="Arial"/>
                <w:sz w:val="24"/>
                <w:szCs w:val="24"/>
              </w:rPr>
            </w:pPr>
          </w:p>
          <w:p w14:paraId="1EC650F6" w14:textId="77777777" w:rsidR="0061059A" w:rsidRPr="007B1AE1" w:rsidRDefault="0061059A" w:rsidP="007822E2">
            <w:pPr>
              <w:pStyle w:val="DMSNormal"/>
              <w:tabs>
                <w:tab w:val="left" w:pos="567"/>
                <w:tab w:val="left" w:pos="1134"/>
                <w:tab w:val="left" w:pos="1701"/>
              </w:tabs>
              <w:spacing w:after="120"/>
              <w:rPr>
                <w:rFonts w:ascii="Arial" w:hAnsi="Arial" w:cs="Arial"/>
                <w:sz w:val="24"/>
                <w:szCs w:val="24"/>
              </w:rPr>
            </w:pPr>
          </w:p>
          <w:p w14:paraId="391CAD48" w14:textId="77777777" w:rsidR="0061059A" w:rsidRPr="007B1AE1" w:rsidRDefault="0061059A" w:rsidP="007822E2">
            <w:pPr>
              <w:pStyle w:val="DMSNormal"/>
              <w:tabs>
                <w:tab w:val="left" w:pos="567"/>
                <w:tab w:val="left" w:pos="1134"/>
                <w:tab w:val="left" w:pos="1701"/>
              </w:tabs>
              <w:spacing w:after="120"/>
              <w:rPr>
                <w:rFonts w:ascii="Arial" w:hAnsi="Arial" w:cs="Arial"/>
                <w:sz w:val="24"/>
                <w:szCs w:val="24"/>
              </w:rPr>
            </w:pPr>
          </w:p>
          <w:p w14:paraId="1C307AAD" w14:textId="77777777" w:rsidR="0061059A" w:rsidRPr="007B1AE1" w:rsidRDefault="0061059A" w:rsidP="007822E2">
            <w:pPr>
              <w:pStyle w:val="DMSNormal"/>
              <w:tabs>
                <w:tab w:val="left" w:pos="567"/>
                <w:tab w:val="left" w:pos="1134"/>
                <w:tab w:val="left" w:pos="1701"/>
              </w:tabs>
              <w:spacing w:after="120"/>
              <w:rPr>
                <w:rFonts w:ascii="Arial" w:hAnsi="Arial" w:cs="Arial"/>
                <w:sz w:val="24"/>
                <w:szCs w:val="24"/>
              </w:rPr>
            </w:pPr>
          </w:p>
          <w:p w14:paraId="0ADEF852" w14:textId="77777777" w:rsidR="0061059A" w:rsidRPr="007B1AE1" w:rsidRDefault="0061059A" w:rsidP="007822E2">
            <w:pPr>
              <w:pStyle w:val="DMSNormal"/>
              <w:tabs>
                <w:tab w:val="left" w:pos="567"/>
                <w:tab w:val="left" w:pos="1134"/>
                <w:tab w:val="left" w:pos="1701"/>
              </w:tabs>
              <w:spacing w:after="120"/>
              <w:rPr>
                <w:rFonts w:ascii="Arial" w:hAnsi="Arial" w:cs="Arial"/>
                <w:sz w:val="24"/>
                <w:szCs w:val="24"/>
              </w:rPr>
            </w:pPr>
          </w:p>
          <w:p w14:paraId="26E9217B" w14:textId="77777777" w:rsidR="0061059A" w:rsidRPr="007B1AE1" w:rsidRDefault="0061059A" w:rsidP="007822E2">
            <w:pPr>
              <w:pStyle w:val="DMSNormal"/>
              <w:tabs>
                <w:tab w:val="left" w:pos="567"/>
                <w:tab w:val="left" w:pos="1134"/>
                <w:tab w:val="left" w:pos="1701"/>
              </w:tabs>
              <w:spacing w:after="120"/>
              <w:rPr>
                <w:rFonts w:ascii="Arial" w:hAnsi="Arial" w:cs="Arial"/>
                <w:sz w:val="24"/>
                <w:szCs w:val="24"/>
              </w:rPr>
            </w:pPr>
            <w:r w:rsidRPr="007B1AE1">
              <w:rPr>
                <w:rFonts w:ascii="Arial" w:hAnsi="Arial" w:cs="Arial"/>
                <w:sz w:val="24"/>
                <w:szCs w:val="24"/>
              </w:rPr>
              <w:br/>
            </w:r>
          </w:p>
        </w:tc>
        <w:tc>
          <w:tcPr>
            <w:tcW w:w="7768" w:type="dxa"/>
          </w:tcPr>
          <w:p w14:paraId="58B62E4B" w14:textId="77777777" w:rsidR="0061059A" w:rsidRPr="007B1AE1" w:rsidRDefault="0061059A" w:rsidP="007822E2">
            <w:pPr>
              <w:tabs>
                <w:tab w:val="left" w:pos="360"/>
                <w:tab w:val="left" w:pos="567"/>
                <w:tab w:val="left" w:pos="1134"/>
                <w:tab w:val="left" w:pos="1701"/>
              </w:tabs>
              <w:spacing w:before="120" w:after="120"/>
              <w:jc w:val="both"/>
              <w:rPr>
                <w:rFonts w:ascii="Arial" w:hAnsi="Arial" w:cs="Arial"/>
              </w:rPr>
            </w:pPr>
            <w:r w:rsidRPr="007B1AE1">
              <w:rPr>
                <w:rFonts w:ascii="Arial" w:hAnsi="Arial" w:cs="Arial"/>
                <w:b/>
              </w:rPr>
              <w:t>Learning and Teaching</w:t>
            </w:r>
            <w:r w:rsidRPr="007B1AE1">
              <w:rPr>
                <w:rFonts w:ascii="Arial" w:hAnsi="Arial" w:cs="Arial"/>
                <w:b/>
                <w:bCs/>
                <w:spacing w:val="2"/>
              </w:rPr>
              <w:t xml:space="preserve"> </w:t>
            </w:r>
            <w:r w:rsidRPr="007B1AE1">
              <w:rPr>
                <w:rFonts w:ascii="Arial" w:hAnsi="Arial" w:cs="Arial"/>
                <w:b/>
                <w:bCs/>
                <w:spacing w:val="1"/>
              </w:rPr>
              <w:t>M</w:t>
            </w:r>
            <w:r w:rsidRPr="007B1AE1">
              <w:rPr>
                <w:rFonts w:ascii="Arial" w:hAnsi="Arial" w:cs="Arial"/>
                <w:b/>
                <w:bCs/>
              </w:rPr>
              <w:t>e</w:t>
            </w:r>
            <w:r w:rsidRPr="007B1AE1">
              <w:rPr>
                <w:rFonts w:ascii="Arial" w:hAnsi="Arial" w:cs="Arial"/>
                <w:b/>
                <w:bCs/>
                <w:spacing w:val="1"/>
              </w:rPr>
              <w:t>t</w:t>
            </w:r>
            <w:r w:rsidRPr="007B1AE1">
              <w:rPr>
                <w:rFonts w:ascii="Arial" w:hAnsi="Arial" w:cs="Arial"/>
                <w:b/>
                <w:bCs/>
              </w:rPr>
              <w:t>hods</w:t>
            </w:r>
            <w:r w:rsidRPr="007B1AE1">
              <w:rPr>
                <w:rFonts w:ascii="Arial" w:hAnsi="Arial" w:cs="Arial"/>
              </w:rPr>
              <w:t>:</w:t>
            </w:r>
          </w:p>
          <w:p w14:paraId="601ADF71" w14:textId="77777777" w:rsidR="0061059A" w:rsidRPr="007B1AE1" w:rsidRDefault="0061059A" w:rsidP="007822E2">
            <w:pPr>
              <w:tabs>
                <w:tab w:val="left" w:pos="567"/>
                <w:tab w:val="left" w:pos="1134"/>
                <w:tab w:val="left" w:pos="1418"/>
                <w:tab w:val="left" w:pos="1701"/>
                <w:tab w:val="left" w:pos="2268"/>
                <w:tab w:val="left" w:pos="2835"/>
              </w:tabs>
              <w:spacing w:before="120" w:after="120"/>
              <w:jc w:val="both"/>
              <w:rPr>
                <w:rFonts w:ascii="Arial" w:hAnsi="Arial" w:cs="Arial"/>
              </w:rPr>
            </w:pPr>
            <w:r w:rsidRPr="007B1AE1">
              <w:rPr>
                <w:rFonts w:ascii="Arial" w:hAnsi="Arial" w:cs="Arial"/>
              </w:rPr>
              <w:t>Intellectual qualities are developed mainly through lectures, seminars, tutorials, coursework, assignments, experimental work and projects.</w:t>
            </w:r>
          </w:p>
          <w:p w14:paraId="01FAD6FC" w14:textId="77777777" w:rsidR="0061059A" w:rsidRPr="007B1AE1" w:rsidRDefault="0061059A" w:rsidP="00CE3355">
            <w:pPr>
              <w:spacing w:before="120" w:after="120"/>
              <w:jc w:val="both"/>
              <w:rPr>
                <w:rFonts w:ascii="Arial" w:hAnsi="Arial" w:cs="Arial"/>
              </w:rPr>
            </w:pPr>
            <w:r w:rsidRPr="007B1AE1">
              <w:rPr>
                <w:rFonts w:ascii="Arial" w:hAnsi="Arial" w:cs="Arial"/>
              </w:rPr>
              <w:t>Students will be presented with briefs (both live and simulated) that utilises Project Based Learning, a student-centred pedagogy where students will learn through the experience of solving an industry defined problem.  This approach enables students to develop their critical thinking, creativity and communication skills.  This will create a contagious energy among students to develop a deeper understanding of the subject and quest for further knowledge and skills through active learning.</w:t>
            </w:r>
          </w:p>
          <w:p w14:paraId="0F16285D" w14:textId="77777777" w:rsidR="0061059A" w:rsidRPr="007B1AE1" w:rsidRDefault="0061059A" w:rsidP="00F42D24">
            <w:pPr>
              <w:spacing w:before="120" w:after="120"/>
              <w:jc w:val="both"/>
              <w:rPr>
                <w:rFonts w:ascii="Arial" w:hAnsi="Arial" w:cs="Arial"/>
              </w:rPr>
            </w:pPr>
            <w:r w:rsidRPr="007B1AE1">
              <w:rPr>
                <w:rFonts w:ascii="Arial" w:hAnsi="Arial" w:cs="Arial"/>
              </w:rPr>
              <w:t xml:space="preserve">At Level 4 students will be introduced to fundamental practices across the industry that they will further build on and analyse at level 5.  </w:t>
            </w:r>
          </w:p>
          <w:p w14:paraId="60172EB5" w14:textId="77777777" w:rsidR="0061059A" w:rsidRPr="007B1AE1" w:rsidRDefault="0061059A" w:rsidP="00F42D24">
            <w:pPr>
              <w:spacing w:before="120" w:after="120"/>
              <w:jc w:val="both"/>
              <w:rPr>
                <w:rFonts w:ascii="Arial" w:hAnsi="Arial" w:cs="Arial"/>
              </w:rPr>
            </w:pPr>
          </w:p>
          <w:p w14:paraId="7467CC10" w14:textId="77777777" w:rsidR="0061059A" w:rsidRPr="007B1AE1" w:rsidRDefault="0061059A" w:rsidP="007822E2">
            <w:pPr>
              <w:tabs>
                <w:tab w:val="left" w:pos="567"/>
                <w:tab w:val="left" w:pos="1134"/>
                <w:tab w:val="left" w:pos="1418"/>
                <w:tab w:val="left" w:pos="1701"/>
                <w:tab w:val="left" w:pos="2268"/>
                <w:tab w:val="left" w:pos="2835"/>
              </w:tabs>
              <w:spacing w:before="120" w:after="120"/>
              <w:jc w:val="both"/>
              <w:rPr>
                <w:rFonts w:ascii="Arial" w:hAnsi="Arial" w:cs="Arial"/>
              </w:rPr>
            </w:pPr>
          </w:p>
          <w:p w14:paraId="4D0C7ABF" w14:textId="77777777" w:rsidR="0061059A" w:rsidRPr="007B1AE1" w:rsidRDefault="0061059A" w:rsidP="007822E2">
            <w:pPr>
              <w:tabs>
                <w:tab w:val="left" w:pos="567"/>
                <w:tab w:val="left" w:pos="1134"/>
                <w:tab w:val="left" w:pos="1701"/>
              </w:tabs>
              <w:spacing w:before="120" w:after="120"/>
              <w:jc w:val="both"/>
              <w:rPr>
                <w:rFonts w:ascii="Arial" w:hAnsi="Arial" w:cs="Arial"/>
                <w:b/>
              </w:rPr>
            </w:pPr>
            <w:r w:rsidRPr="007B1AE1">
              <w:rPr>
                <w:rFonts w:ascii="Arial" w:hAnsi="Arial" w:cs="Arial"/>
                <w:b/>
              </w:rPr>
              <w:t>Assessment Methods:</w:t>
            </w:r>
          </w:p>
          <w:p w14:paraId="72CDD1D1" w14:textId="77777777" w:rsidR="0061059A" w:rsidRPr="007B1AE1" w:rsidRDefault="0061059A" w:rsidP="007822E2">
            <w:pPr>
              <w:tabs>
                <w:tab w:val="left" w:pos="567"/>
                <w:tab w:val="left" w:pos="1134"/>
                <w:tab w:val="left" w:pos="1418"/>
                <w:tab w:val="left" w:pos="1701"/>
                <w:tab w:val="left" w:pos="2268"/>
                <w:tab w:val="left" w:pos="2835"/>
              </w:tabs>
              <w:spacing w:before="120" w:after="120"/>
              <w:jc w:val="both"/>
              <w:rPr>
                <w:rFonts w:ascii="Arial" w:hAnsi="Arial" w:cs="Arial"/>
              </w:rPr>
            </w:pPr>
            <w:r w:rsidRPr="007B1AE1">
              <w:rPr>
                <w:rFonts w:ascii="Arial" w:hAnsi="Arial" w:cs="Arial"/>
              </w:rPr>
              <w:t xml:space="preserve">Assessment focuses on the coursework submissions, class tests, end of semester examinations, essays and project reports.  Some of these skills are also assessed in formal presentations.  </w:t>
            </w:r>
          </w:p>
          <w:p w14:paraId="5CF7365C" w14:textId="77777777" w:rsidR="0061059A" w:rsidRPr="007B1AE1" w:rsidRDefault="0061059A" w:rsidP="007822E2">
            <w:pPr>
              <w:tabs>
                <w:tab w:val="left" w:pos="567"/>
                <w:tab w:val="left" w:pos="1134"/>
                <w:tab w:val="left" w:pos="1418"/>
                <w:tab w:val="left" w:pos="1701"/>
                <w:tab w:val="left" w:pos="2268"/>
                <w:tab w:val="left" w:pos="2835"/>
              </w:tabs>
              <w:spacing w:before="120" w:after="120"/>
              <w:jc w:val="both"/>
              <w:rPr>
                <w:rFonts w:ascii="Arial" w:hAnsi="Arial" w:cs="Arial"/>
              </w:rPr>
            </w:pPr>
            <w:r w:rsidRPr="007B1AE1">
              <w:rPr>
                <w:rFonts w:ascii="Arial" w:hAnsi="Arial" w:cs="Arial"/>
              </w:rPr>
              <w:t>Assessment strategies offer students clear guidance with reference to future development. Self-reflection and peer evaluation constitutes an important part of formative assessment.</w:t>
            </w:r>
          </w:p>
        </w:tc>
      </w:tr>
    </w:tbl>
    <w:p w14:paraId="3606D552" w14:textId="77777777" w:rsidR="0061059A" w:rsidRPr="007B1AE1" w:rsidRDefault="0061059A" w:rsidP="0002612A">
      <w:pPr>
        <w:tabs>
          <w:tab w:val="left" w:pos="567"/>
          <w:tab w:val="left" w:pos="1134"/>
          <w:tab w:val="left" w:pos="1701"/>
        </w:tabs>
        <w:rPr>
          <w:rFonts w:ascii="Arial" w:hAnsi="Arial" w:cs="Arial"/>
          <w:sz w:val="2"/>
          <w:szCs w:val="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768"/>
      </w:tblGrid>
      <w:tr w:rsidR="007B1AE1" w:rsidRPr="007B1AE1" w14:paraId="0C4B51E0" w14:textId="77777777" w:rsidTr="00850BCD">
        <w:trPr>
          <w:tblHeader/>
        </w:trPr>
        <w:tc>
          <w:tcPr>
            <w:tcW w:w="14596" w:type="dxa"/>
            <w:gridSpan w:val="2"/>
            <w:shd w:val="clear" w:color="auto" w:fill="E6E6E6"/>
          </w:tcPr>
          <w:p w14:paraId="3F326B4D" w14:textId="77777777" w:rsidR="0061059A" w:rsidRPr="007B1AE1" w:rsidRDefault="0061059A" w:rsidP="00850BCD">
            <w:pPr>
              <w:pStyle w:val="DMSHeading2"/>
              <w:keepNext w:val="0"/>
              <w:keepLines w:val="0"/>
              <w:numPr>
                <w:ilvl w:val="0"/>
                <w:numId w:val="0"/>
              </w:numPr>
              <w:tabs>
                <w:tab w:val="left" w:pos="567"/>
                <w:tab w:val="left" w:pos="1134"/>
                <w:tab w:val="left" w:pos="1701"/>
              </w:tabs>
              <w:autoSpaceDE/>
              <w:autoSpaceDN/>
              <w:spacing w:before="120" w:after="120"/>
              <w:jc w:val="center"/>
              <w:outlineLvl w:val="9"/>
              <w:rPr>
                <w:rFonts w:ascii="Arial" w:hAnsi="Arial" w:cs="Arial"/>
                <w:sz w:val="24"/>
                <w:szCs w:val="24"/>
              </w:rPr>
            </w:pPr>
            <w:r w:rsidRPr="007B1AE1">
              <w:rPr>
                <w:rFonts w:ascii="Arial" w:hAnsi="Arial" w:cs="Arial"/>
                <w:sz w:val="24"/>
                <w:szCs w:val="24"/>
              </w:rPr>
              <w:t>3C. Practical and professional skills</w:t>
            </w:r>
          </w:p>
        </w:tc>
      </w:tr>
      <w:tr w:rsidR="007B1AE1" w:rsidRPr="007B1AE1" w14:paraId="4833026B" w14:textId="77777777" w:rsidTr="00850BCD">
        <w:tc>
          <w:tcPr>
            <w:tcW w:w="6828" w:type="dxa"/>
            <w:shd w:val="clear" w:color="auto" w:fill="E6E6E6"/>
          </w:tcPr>
          <w:p w14:paraId="4090BD3D" w14:textId="77777777" w:rsidR="0061059A" w:rsidRPr="007B1AE1" w:rsidRDefault="0061059A" w:rsidP="00850BCD">
            <w:pPr>
              <w:pStyle w:val="DMSHeading2"/>
              <w:keepNext w:val="0"/>
              <w:keepLines w:val="0"/>
              <w:numPr>
                <w:ilvl w:val="0"/>
                <w:numId w:val="0"/>
              </w:numPr>
              <w:tabs>
                <w:tab w:val="left" w:pos="567"/>
                <w:tab w:val="left" w:pos="1134"/>
                <w:tab w:val="left" w:pos="1701"/>
              </w:tabs>
              <w:autoSpaceDE/>
              <w:autoSpaceDN/>
              <w:spacing w:before="120" w:after="120"/>
              <w:jc w:val="both"/>
              <w:outlineLvl w:val="9"/>
              <w:rPr>
                <w:rFonts w:ascii="Arial" w:hAnsi="Arial" w:cs="Arial"/>
                <w:sz w:val="24"/>
                <w:szCs w:val="24"/>
              </w:rPr>
            </w:pPr>
            <w:r w:rsidRPr="007B1AE1">
              <w:rPr>
                <w:rFonts w:ascii="Arial" w:hAnsi="Arial" w:cs="Arial"/>
                <w:sz w:val="24"/>
                <w:szCs w:val="24"/>
              </w:rPr>
              <w:t>Learning outcomes:</w:t>
            </w:r>
          </w:p>
        </w:tc>
        <w:tc>
          <w:tcPr>
            <w:tcW w:w="7768" w:type="dxa"/>
            <w:shd w:val="clear" w:color="auto" w:fill="E6E6E6"/>
          </w:tcPr>
          <w:p w14:paraId="0BB8B637" w14:textId="77777777" w:rsidR="0061059A" w:rsidRPr="007B1AE1" w:rsidRDefault="0061059A" w:rsidP="00850BCD">
            <w:pPr>
              <w:pStyle w:val="DMSHeading2"/>
              <w:keepNext w:val="0"/>
              <w:keepLines w:val="0"/>
              <w:numPr>
                <w:ilvl w:val="0"/>
                <w:numId w:val="0"/>
              </w:numPr>
              <w:tabs>
                <w:tab w:val="left" w:pos="567"/>
                <w:tab w:val="left" w:pos="1134"/>
                <w:tab w:val="left" w:pos="1701"/>
              </w:tabs>
              <w:autoSpaceDE/>
              <w:autoSpaceDN/>
              <w:spacing w:before="120" w:after="120"/>
              <w:jc w:val="both"/>
              <w:outlineLvl w:val="9"/>
              <w:rPr>
                <w:rFonts w:ascii="Arial" w:hAnsi="Arial" w:cs="Arial"/>
                <w:sz w:val="24"/>
                <w:szCs w:val="24"/>
              </w:rPr>
            </w:pPr>
            <w:r w:rsidRPr="007B1AE1">
              <w:rPr>
                <w:rFonts w:ascii="Arial" w:hAnsi="Arial" w:cs="Arial"/>
                <w:sz w:val="24"/>
                <w:szCs w:val="24"/>
              </w:rPr>
              <w:t>Learning and teaching strategy/ assessment methods</w:t>
            </w:r>
          </w:p>
        </w:tc>
      </w:tr>
      <w:tr w:rsidR="0061059A" w:rsidRPr="007B1AE1" w14:paraId="1F07E6D3" w14:textId="77777777" w:rsidTr="00850BCD">
        <w:trPr>
          <w:trHeight w:val="1290"/>
        </w:trPr>
        <w:tc>
          <w:tcPr>
            <w:tcW w:w="6828" w:type="dxa"/>
          </w:tcPr>
          <w:p w14:paraId="67F0A3AD" w14:textId="77777777" w:rsidR="0061059A" w:rsidRPr="007B1AE1" w:rsidRDefault="0061059A" w:rsidP="00850BCD">
            <w:pPr>
              <w:tabs>
                <w:tab w:val="left" w:pos="567"/>
                <w:tab w:val="left" w:pos="1134"/>
                <w:tab w:val="left" w:pos="1701"/>
                <w:tab w:val="left" w:pos="2268"/>
                <w:tab w:val="left" w:pos="2835"/>
              </w:tabs>
              <w:spacing w:before="120" w:after="120"/>
              <w:ind w:left="567" w:hanging="567"/>
              <w:jc w:val="both"/>
              <w:rPr>
                <w:rFonts w:ascii="Arial" w:hAnsi="Arial" w:cs="Arial"/>
                <w:lang w:eastAsia="en-US"/>
              </w:rPr>
            </w:pPr>
            <w:r w:rsidRPr="007B1AE1">
              <w:rPr>
                <w:rFonts w:ascii="Arial" w:hAnsi="Arial" w:cs="Arial"/>
                <w:b/>
                <w:lang w:eastAsia="en-US"/>
              </w:rPr>
              <w:t>C1</w:t>
            </w:r>
            <w:r w:rsidRPr="007B1AE1">
              <w:rPr>
                <w:rFonts w:ascii="Arial" w:hAnsi="Arial" w:cs="Arial"/>
                <w:b/>
                <w:lang w:eastAsia="en-US"/>
              </w:rPr>
              <w:tab/>
            </w:r>
            <w:r w:rsidRPr="007B1AE1">
              <w:rPr>
                <w:rFonts w:ascii="Arial" w:hAnsi="Arial" w:cs="Arial"/>
                <w:lang w:eastAsia="en-US"/>
              </w:rPr>
              <w:t>Undertake individual and group project work during laboratory experiments and practical's.</w:t>
            </w:r>
          </w:p>
          <w:p w14:paraId="15C417C4" w14:textId="77777777" w:rsidR="0061059A" w:rsidRPr="007B1AE1" w:rsidRDefault="0061059A" w:rsidP="00850BCD">
            <w:pPr>
              <w:tabs>
                <w:tab w:val="left" w:pos="567"/>
                <w:tab w:val="left" w:pos="1134"/>
                <w:tab w:val="left" w:pos="1701"/>
                <w:tab w:val="left" w:pos="2268"/>
                <w:tab w:val="left" w:pos="2835"/>
              </w:tabs>
              <w:spacing w:before="120" w:after="120"/>
              <w:ind w:left="567" w:hanging="567"/>
              <w:jc w:val="both"/>
              <w:rPr>
                <w:rFonts w:ascii="Arial" w:hAnsi="Arial" w:cs="Arial"/>
                <w:lang w:eastAsia="en-US"/>
              </w:rPr>
            </w:pPr>
            <w:r w:rsidRPr="007B1AE1">
              <w:rPr>
                <w:rFonts w:ascii="Arial" w:hAnsi="Arial" w:cs="Arial"/>
                <w:b/>
                <w:lang w:eastAsia="en-US"/>
              </w:rPr>
              <w:t>C2</w:t>
            </w:r>
            <w:r w:rsidRPr="007B1AE1">
              <w:rPr>
                <w:rFonts w:ascii="Arial" w:hAnsi="Arial" w:cs="Arial"/>
                <w:lang w:eastAsia="en-US"/>
              </w:rPr>
              <w:tab/>
              <w:t>Use a basic range of general, CAD, Revit, Building Services &amp; Renewable specific software.</w:t>
            </w:r>
          </w:p>
          <w:p w14:paraId="1ED06D9B" w14:textId="77777777" w:rsidR="0061059A" w:rsidRPr="007B1AE1" w:rsidRDefault="0061059A" w:rsidP="00850BCD">
            <w:pPr>
              <w:tabs>
                <w:tab w:val="left" w:pos="567"/>
                <w:tab w:val="left" w:pos="1134"/>
                <w:tab w:val="left" w:pos="1701"/>
                <w:tab w:val="left" w:pos="2268"/>
                <w:tab w:val="left" w:pos="2835"/>
              </w:tabs>
              <w:spacing w:before="120" w:after="120"/>
              <w:ind w:left="567" w:hanging="567"/>
              <w:jc w:val="both"/>
              <w:rPr>
                <w:rFonts w:ascii="Arial" w:hAnsi="Arial" w:cs="Arial"/>
                <w:b/>
                <w:lang w:eastAsia="en-US"/>
              </w:rPr>
            </w:pPr>
            <w:r w:rsidRPr="007B1AE1">
              <w:rPr>
                <w:rFonts w:ascii="Arial" w:hAnsi="Arial" w:cs="Arial"/>
                <w:b/>
                <w:lang w:eastAsia="en-US"/>
              </w:rPr>
              <w:t>C3</w:t>
            </w:r>
            <w:r w:rsidRPr="007B1AE1">
              <w:rPr>
                <w:rFonts w:ascii="Arial" w:hAnsi="Arial" w:cs="Arial"/>
                <w:b/>
                <w:lang w:eastAsia="en-US"/>
              </w:rPr>
              <w:tab/>
            </w:r>
            <w:r w:rsidRPr="007B1AE1">
              <w:rPr>
                <w:rFonts w:ascii="Arial" w:hAnsi="Arial" w:cs="Arial"/>
                <w:lang w:eastAsia="en-US"/>
              </w:rPr>
              <w:t>Apply a limited range of practical engineering skills to simple design problems.</w:t>
            </w:r>
          </w:p>
          <w:p w14:paraId="3D099E03" w14:textId="77777777" w:rsidR="0061059A" w:rsidRPr="007B1AE1" w:rsidRDefault="0061059A" w:rsidP="00850BCD">
            <w:pPr>
              <w:tabs>
                <w:tab w:val="left" w:pos="567"/>
                <w:tab w:val="left" w:pos="1134"/>
                <w:tab w:val="left" w:pos="1701"/>
                <w:tab w:val="left" w:pos="2268"/>
                <w:tab w:val="left" w:pos="2835"/>
              </w:tabs>
              <w:spacing w:before="120" w:after="120"/>
              <w:ind w:left="567" w:hanging="567"/>
              <w:jc w:val="both"/>
              <w:rPr>
                <w:rFonts w:ascii="Arial" w:hAnsi="Arial" w:cs="Arial"/>
                <w:lang w:eastAsia="en-US"/>
              </w:rPr>
            </w:pPr>
            <w:r w:rsidRPr="007B1AE1">
              <w:rPr>
                <w:rFonts w:ascii="Arial" w:hAnsi="Arial" w:cs="Arial"/>
                <w:b/>
                <w:lang w:eastAsia="en-US"/>
              </w:rPr>
              <w:t>C4</w:t>
            </w:r>
            <w:r w:rsidRPr="007B1AE1">
              <w:rPr>
                <w:rFonts w:ascii="Arial" w:hAnsi="Arial" w:cs="Arial"/>
                <w:b/>
                <w:lang w:eastAsia="en-US"/>
              </w:rPr>
              <w:tab/>
            </w:r>
            <w:r w:rsidRPr="007B1AE1">
              <w:rPr>
                <w:rFonts w:ascii="Arial" w:hAnsi="Arial" w:cs="Arial"/>
                <w:lang w:eastAsia="en-US"/>
              </w:rPr>
              <w:t>Demonstrate awareness of environmental, legal and commercial constraints within the Building Services and Sustainable Energy industries.</w:t>
            </w:r>
          </w:p>
          <w:p w14:paraId="34FFB69A" w14:textId="77777777" w:rsidR="0061059A" w:rsidRPr="007B1AE1" w:rsidRDefault="0061059A" w:rsidP="00850BCD">
            <w:pPr>
              <w:tabs>
                <w:tab w:val="left" w:pos="567"/>
                <w:tab w:val="left" w:pos="1134"/>
                <w:tab w:val="left" w:pos="1701"/>
                <w:tab w:val="left" w:pos="2268"/>
                <w:tab w:val="left" w:pos="2835"/>
              </w:tabs>
              <w:spacing w:before="120" w:after="120"/>
              <w:ind w:left="567" w:hanging="567"/>
              <w:jc w:val="both"/>
              <w:rPr>
                <w:rFonts w:ascii="Arial" w:hAnsi="Arial" w:cs="Arial"/>
                <w:lang w:eastAsia="en-US"/>
              </w:rPr>
            </w:pPr>
          </w:p>
          <w:p w14:paraId="510CFFCC" w14:textId="77777777" w:rsidR="0061059A" w:rsidRPr="007B1AE1" w:rsidRDefault="0061059A" w:rsidP="00850BCD">
            <w:pPr>
              <w:tabs>
                <w:tab w:val="left" w:pos="567"/>
                <w:tab w:val="left" w:pos="1134"/>
                <w:tab w:val="left" w:pos="1701"/>
                <w:tab w:val="left" w:pos="2268"/>
                <w:tab w:val="left" w:pos="2835"/>
              </w:tabs>
              <w:spacing w:before="120" w:after="120"/>
              <w:ind w:left="567" w:hanging="567"/>
              <w:jc w:val="both"/>
              <w:rPr>
                <w:rFonts w:ascii="Arial" w:hAnsi="Arial" w:cs="Arial"/>
                <w:lang w:eastAsia="en-US"/>
              </w:rPr>
            </w:pPr>
          </w:p>
          <w:p w14:paraId="7ABE0461" w14:textId="77777777" w:rsidR="0061059A" w:rsidRPr="007B1AE1" w:rsidRDefault="0061059A" w:rsidP="00850BCD">
            <w:pPr>
              <w:tabs>
                <w:tab w:val="left" w:pos="567"/>
                <w:tab w:val="left" w:pos="1134"/>
                <w:tab w:val="left" w:pos="1701"/>
                <w:tab w:val="left" w:pos="2268"/>
                <w:tab w:val="left" w:pos="2835"/>
              </w:tabs>
              <w:spacing w:before="120" w:after="120"/>
              <w:ind w:left="567" w:hanging="567"/>
              <w:jc w:val="both"/>
              <w:rPr>
                <w:rFonts w:ascii="Arial" w:hAnsi="Arial" w:cs="Arial"/>
                <w:lang w:eastAsia="en-US"/>
              </w:rPr>
            </w:pPr>
          </w:p>
          <w:p w14:paraId="66BB042F" w14:textId="77777777" w:rsidR="0061059A" w:rsidRPr="007B1AE1" w:rsidRDefault="0061059A" w:rsidP="00850BCD">
            <w:pPr>
              <w:tabs>
                <w:tab w:val="left" w:pos="567"/>
                <w:tab w:val="left" w:pos="1134"/>
                <w:tab w:val="left" w:pos="1701"/>
                <w:tab w:val="left" w:pos="2268"/>
                <w:tab w:val="left" w:pos="2835"/>
              </w:tabs>
              <w:spacing w:before="120" w:after="120"/>
              <w:ind w:left="567" w:hanging="567"/>
              <w:jc w:val="both"/>
              <w:rPr>
                <w:rFonts w:ascii="Arial" w:hAnsi="Arial" w:cs="Arial"/>
                <w:lang w:eastAsia="en-US"/>
              </w:rPr>
            </w:pPr>
          </w:p>
          <w:p w14:paraId="2F9C5E29" w14:textId="77777777" w:rsidR="0061059A" w:rsidRPr="007B1AE1" w:rsidRDefault="0061059A" w:rsidP="00850BCD">
            <w:pPr>
              <w:tabs>
                <w:tab w:val="left" w:pos="567"/>
                <w:tab w:val="left" w:pos="1134"/>
                <w:tab w:val="left" w:pos="1701"/>
                <w:tab w:val="left" w:pos="2268"/>
                <w:tab w:val="left" w:pos="2835"/>
              </w:tabs>
              <w:spacing w:before="120" w:after="120"/>
              <w:ind w:left="567" w:hanging="567"/>
              <w:jc w:val="both"/>
              <w:rPr>
                <w:rFonts w:ascii="Arial" w:hAnsi="Arial" w:cs="Arial"/>
                <w:lang w:eastAsia="en-US"/>
              </w:rPr>
            </w:pPr>
          </w:p>
          <w:p w14:paraId="1CD511A1" w14:textId="77777777" w:rsidR="0061059A" w:rsidRPr="007B1AE1" w:rsidRDefault="0061059A" w:rsidP="00850BCD">
            <w:pPr>
              <w:tabs>
                <w:tab w:val="left" w:pos="567"/>
                <w:tab w:val="left" w:pos="1134"/>
                <w:tab w:val="left" w:pos="1701"/>
                <w:tab w:val="left" w:pos="2268"/>
                <w:tab w:val="left" w:pos="2835"/>
              </w:tabs>
              <w:spacing w:before="120" w:after="120"/>
              <w:ind w:left="567" w:hanging="567"/>
              <w:jc w:val="both"/>
              <w:rPr>
                <w:rFonts w:ascii="Arial" w:hAnsi="Arial" w:cs="Arial"/>
                <w:lang w:eastAsia="en-US"/>
              </w:rPr>
            </w:pPr>
          </w:p>
          <w:p w14:paraId="351212F3" w14:textId="77777777" w:rsidR="0061059A" w:rsidRPr="007B1AE1" w:rsidRDefault="0061059A" w:rsidP="00850BCD">
            <w:pPr>
              <w:tabs>
                <w:tab w:val="left" w:pos="567"/>
                <w:tab w:val="left" w:pos="1134"/>
                <w:tab w:val="left" w:pos="1701"/>
                <w:tab w:val="left" w:pos="2268"/>
                <w:tab w:val="left" w:pos="2835"/>
              </w:tabs>
              <w:spacing w:before="120" w:after="120"/>
              <w:rPr>
                <w:rFonts w:ascii="Arial" w:hAnsi="Arial" w:cs="Arial"/>
              </w:rPr>
            </w:pPr>
          </w:p>
        </w:tc>
        <w:tc>
          <w:tcPr>
            <w:tcW w:w="7768" w:type="dxa"/>
          </w:tcPr>
          <w:p w14:paraId="116DB65E" w14:textId="77777777" w:rsidR="0061059A" w:rsidRPr="007B1AE1" w:rsidRDefault="0061059A" w:rsidP="00850BCD">
            <w:pPr>
              <w:tabs>
                <w:tab w:val="left" w:pos="360"/>
                <w:tab w:val="left" w:pos="567"/>
                <w:tab w:val="left" w:pos="1134"/>
                <w:tab w:val="left" w:pos="1701"/>
              </w:tabs>
              <w:spacing w:before="120" w:after="120"/>
              <w:jc w:val="both"/>
              <w:rPr>
                <w:rFonts w:ascii="Arial" w:hAnsi="Arial" w:cs="Arial"/>
              </w:rPr>
            </w:pPr>
            <w:r w:rsidRPr="007B1AE1">
              <w:rPr>
                <w:rFonts w:ascii="Arial" w:hAnsi="Arial" w:cs="Arial"/>
                <w:b/>
              </w:rPr>
              <w:t>Learning and Teaching</w:t>
            </w:r>
            <w:r w:rsidRPr="007B1AE1">
              <w:rPr>
                <w:rFonts w:ascii="Arial" w:hAnsi="Arial" w:cs="Arial"/>
                <w:b/>
                <w:bCs/>
                <w:spacing w:val="2"/>
              </w:rPr>
              <w:t xml:space="preserve"> </w:t>
            </w:r>
            <w:r w:rsidRPr="007B1AE1">
              <w:rPr>
                <w:rFonts w:ascii="Arial" w:hAnsi="Arial" w:cs="Arial"/>
                <w:b/>
                <w:bCs/>
                <w:spacing w:val="1"/>
              </w:rPr>
              <w:t>M</w:t>
            </w:r>
            <w:r w:rsidRPr="007B1AE1">
              <w:rPr>
                <w:rFonts w:ascii="Arial" w:hAnsi="Arial" w:cs="Arial"/>
                <w:b/>
                <w:bCs/>
              </w:rPr>
              <w:t>e</w:t>
            </w:r>
            <w:r w:rsidRPr="007B1AE1">
              <w:rPr>
                <w:rFonts w:ascii="Arial" w:hAnsi="Arial" w:cs="Arial"/>
                <w:b/>
                <w:bCs/>
                <w:spacing w:val="1"/>
              </w:rPr>
              <w:t>t</w:t>
            </w:r>
            <w:r w:rsidRPr="007B1AE1">
              <w:rPr>
                <w:rFonts w:ascii="Arial" w:hAnsi="Arial" w:cs="Arial"/>
                <w:b/>
                <w:bCs/>
              </w:rPr>
              <w:t>hods</w:t>
            </w:r>
            <w:r w:rsidRPr="007B1AE1">
              <w:rPr>
                <w:rFonts w:ascii="Arial" w:hAnsi="Arial" w:cs="Arial"/>
              </w:rPr>
              <w:t>:</w:t>
            </w:r>
          </w:p>
          <w:p w14:paraId="38F9EF91" w14:textId="77777777" w:rsidR="0061059A" w:rsidRPr="007B1AE1" w:rsidRDefault="0061059A" w:rsidP="00850BCD">
            <w:pPr>
              <w:tabs>
                <w:tab w:val="left" w:pos="567"/>
                <w:tab w:val="left" w:pos="1134"/>
                <w:tab w:val="left" w:pos="1701"/>
                <w:tab w:val="left" w:pos="1985"/>
                <w:tab w:val="left" w:pos="2835"/>
              </w:tabs>
              <w:spacing w:before="120" w:after="120"/>
              <w:jc w:val="both"/>
              <w:rPr>
                <w:rFonts w:ascii="Arial" w:hAnsi="Arial" w:cs="Arial"/>
              </w:rPr>
            </w:pPr>
            <w:r w:rsidRPr="007B1AE1">
              <w:rPr>
                <w:rFonts w:ascii="Arial" w:hAnsi="Arial" w:cs="Arial"/>
              </w:rPr>
              <w:t>The learning and teaching methods place emphasis on lectures, experimental work and team projects.  Project briefs simulating real practice also contribute to teaching and learning.</w:t>
            </w:r>
          </w:p>
          <w:p w14:paraId="67686916" w14:textId="77777777" w:rsidR="0061059A" w:rsidRPr="007B1AE1" w:rsidRDefault="0061059A" w:rsidP="00F42D24">
            <w:pPr>
              <w:spacing w:before="120" w:after="120"/>
              <w:jc w:val="both"/>
              <w:rPr>
                <w:rFonts w:ascii="Arial" w:hAnsi="Arial" w:cs="Arial"/>
              </w:rPr>
            </w:pPr>
          </w:p>
          <w:p w14:paraId="2B9461E9" w14:textId="77777777" w:rsidR="0061059A" w:rsidRPr="007B1AE1" w:rsidRDefault="0061059A" w:rsidP="005C2D12">
            <w:pPr>
              <w:spacing w:before="120" w:after="120"/>
              <w:jc w:val="both"/>
              <w:rPr>
                <w:rFonts w:ascii="Arial" w:hAnsi="Arial" w:cs="Arial"/>
              </w:rPr>
            </w:pPr>
            <w:r w:rsidRPr="007B1AE1">
              <w:rPr>
                <w:rFonts w:ascii="Arial" w:hAnsi="Arial" w:cs="Arial"/>
                <w:noProof/>
              </w:rPr>
              <w:t xml:space="preserve">Project briefs simulating real practice also provide students with opportunities to hone practical and professional skills and produce excellent outcomes. </w:t>
            </w:r>
          </w:p>
          <w:p w14:paraId="767CF737" w14:textId="77777777" w:rsidR="0061059A" w:rsidRPr="007B1AE1" w:rsidRDefault="0061059A" w:rsidP="00F42D24">
            <w:pPr>
              <w:spacing w:before="120" w:after="120"/>
              <w:jc w:val="both"/>
              <w:rPr>
                <w:rFonts w:ascii="Arial" w:hAnsi="Arial" w:cs="Arial"/>
              </w:rPr>
            </w:pPr>
            <w:r w:rsidRPr="007B1AE1">
              <w:rPr>
                <w:rFonts w:ascii="Arial" w:hAnsi="Arial" w:cs="Arial"/>
              </w:rPr>
              <w:t>Working within allotted timeframes and resource constraints develop professional skills that are worthy of any workplace. Underpinning practical skills are developed throughout the Level 4 modules, providing students with the building blocks needed to develop new techniques and practices as they progress through the year. At Level 4 the key practical skills will be designed to develop the technical capability needed by students to answer uncomplicated practical problems or briefs, taking responsibility for the production of resolute outcomes. The importance of the Science and Comfort and CAD/BIM modules must not be overlooked as the students will call upon these skills as they progress through Levels 5 and 6 and into industry.</w:t>
            </w:r>
          </w:p>
          <w:p w14:paraId="3324F570" w14:textId="77777777" w:rsidR="0061059A" w:rsidRPr="007B1AE1" w:rsidRDefault="0061059A" w:rsidP="00850BCD">
            <w:pPr>
              <w:tabs>
                <w:tab w:val="left" w:pos="567"/>
                <w:tab w:val="left" w:pos="1134"/>
                <w:tab w:val="left" w:pos="1701"/>
                <w:tab w:val="left" w:pos="1985"/>
                <w:tab w:val="left" w:pos="2835"/>
              </w:tabs>
              <w:spacing w:before="120" w:after="120"/>
              <w:jc w:val="both"/>
              <w:rPr>
                <w:rFonts w:ascii="Arial" w:hAnsi="Arial" w:cs="Arial"/>
              </w:rPr>
            </w:pPr>
          </w:p>
          <w:p w14:paraId="2BE8984A" w14:textId="77777777" w:rsidR="0061059A" w:rsidRPr="007B1AE1" w:rsidRDefault="0061059A" w:rsidP="00850BCD">
            <w:pPr>
              <w:tabs>
                <w:tab w:val="left" w:pos="567"/>
                <w:tab w:val="left" w:pos="1134"/>
                <w:tab w:val="left" w:pos="1701"/>
              </w:tabs>
              <w:spacing w:before="120" w:after="120"/>
              <w:jc w:val="both"/>
              <w:rPr>
                <w:rFonts w:ascii="Arial" w:hAnsi="Arial" w:cs="Arial"/>
                <w:b/>
              </w:rPr>
            </w:pPr>
            <w:r w:rsidRPr="007B1AE1">
              <w:rPr>
                <w:rFonts w:ascii="Arial" w:hAnsi="Arial" w:cs="Arial"/>
                <w:b/>
              </w:rPr>
              <w:t>Assessment Methods:</w:t>
            </w:r>
          </w:p>
          <w:p w14:paraId="1527171E" w14:textId="77777777" w:rsidR="0061059A" w:rsidRPr="007B1AE1" w:rsidRDefault="0061059A" w:rsidP="005C2D12">
            <w:pPr>
              <w:tabs>
                <w:tab w:val="left" w:pos="567"/>
                <w:tab w:val="left" w:pos="1134"/>
                <w:tab w:val="left" w:pos="1701"/>
                <w:tab w:val="left" w:pos="1985"/>
                <w:tab w:val="left" w:pos="2835"/>
              </w:tabs>
              <w:spacing w:before="120" w:after="120"/>
              <w:jc w:val="both"/>
              <w:rPr>
                <w:rFonts w:ascii="Arial" w:hAnsi="Arial" w:cs="Arial"/>
              </w:rPr>
            </w:pPr>
            <w:r w:rsidRPr="007B1AE1">
              <w:rPr>
                <w:rFonts w:ascii="Arial" w:hAnsi="Arial" w:cs="Arial"/>
              </w:rPr>
              <w:t>Testing of the knowledge base is principally through coursework assignments, reports and essays.  Other documentation may include: Visual commentary Sketch book, Presentation Drawings, Technical Drawings, Models, Mock Ups and Prototypes of Design Solutions and CAD Models of Design Solutions.</w:t>
            </w:r>
          </w:p>
          <w:p w14:paraId="17AE9146" w14:textId="77777777" w:rsidR="0061059A" w:rsidRPr="007B1AE1" w:rsidRDefault="0061059A" w:rsidP="005C2D12">
            <w:pPr>
              <w:tabs>
                <w:tab w:val="left" w:pos="567"/>
                <w:tab w:val="left" w:pos="1134"/>
                <w:tab w:val="left" w:pos="1701"/>
                <w:tab w:val="left" w:pos="2268"/>
                <w:tab w:val="left" w:pos="2835"/>
              </w:tabs>
              <w:spacing w:before="120" w:after="120"/>
              <w:jc w:val="both"/>
              <w:rPr>
                <w:rFonts w:ascii="Arial" w:hAnsi="Arial" w:cs="Arial"/>
                <w:noProof/>
              </w:rPr>
            </w:pPr>
            <w:r w:rsidRPr="007B1AE1">
              <w:rPr>
                <w:rFonts w:ascii="Arial" w:hAnsi="Arial" w:cs="Arial"/>
                <w:noProof/>
              </w:rPr>
              <w:t>Assessment of the practical and professional skills is achieved through the practical elements of level 4 modules, such as CAD, Science and Renewable Energy Technologies. Continuous feedback occurs throughout the learning and assessment process with students receiving final feedback on all assessments in all modules designed to identify practical areas of strength and highlight areas for continuing future improvement in order to strengthen the knowledge, skills and abilities of the individual students. Building confidence and fostering creativity in all.</w:t>
            </w:r>
          </w:p>
        </w:tc>
      </w:tr>
    </w:tbl>
    <w:p w14:paraId="0D2EEF91" w14:textId="77777777" w:rsidR="0061059A" w:rsidRPr="007B1AE1" w:rsidRDefault="0061059A" w:rsidP="0002612A">
      <w:pPr>
        <w:tabs>
          <w:tab w:val="left" w:pos="567"/>
          <w:tab w:val="left" w:pos="1134"/>
          <w:tab w:val="left" w:pos="1701"/>
        </w:tabs>
        <w:rPr>
          <w:sz w:val="2"/>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768"/>
      </w:tblGrid>
      <w:tr w:rsidR="007B1AE1" w:rsidRPr="007B1AE1" w14:paraId="65631942" w14:textId="77777777" w:rsidTr="00850BCD">
        <w:trPr>
          <w:tblHeader/>
        </w:trPr>
        <w:tc>
          <w:tcPr>
            <w:tcW w:w="14596" w:type="dxa"/>
            <w:gridSpan w:val="2"/>
            <w:shd w:val="clear" w:color="auto" w:fill="E6E6E6"/>
          </w:tcPr>
          <w:p w14:paraId="5CA94904" w14:textId="77777777" w:rsidR="0061059A" w:rsidRPr="007B1AE1" w:rsidRDefault="0061059A" w:rsidP="00850BCD">
            <w:pPr>
              <w:pStyle w:val="DMSHeading2"/>
              <w:keepNext w:val="0"/>
              <w:keepLines w:val="0"/>
              <w:numPr>
                <w:ilvl w:val="0"/>
                <w:numId w:val="0"/>
              </w:numPr>
              <w:tabs>
                <w:tab w:val="left" w:pos="567"/>
                <w:tab w:val="left" w:pos="1134"/>
                <w:tab w:val="left" w:pos="1701"/>
              </w:tabs>
              <w:autoSpaceDE/>
              <w:autoSpaceDN/>
              <w:spacing w:before="120" w:after="120"/>
              <w:jc w:val="center"/>
              <w:outlineLvl w:val="9"/>
              <w:rPr>
                <w:rFonts w:ascii="Arial" w:hAnsi="Arial" w:cs="Arial"/>
                <w:sz w:val="24"/>
                <w:szCs w:val="24"/>
              </w:rPr>
            </w:pPr>
            <w:r w:rsidRPr="007B1AE1">
              <w:rPr>
                <w:rFonts w:ascii="Arial" w:hAnsi="Arial" w:cs="Arial"/>
                <w:sz w:val="24"/>
                <w:szCs w:val="24"/>
              </w:rPr>
              <w:t>3D. Key/transferable skills</w:t>
            </w:r>
          </w:p>
        </w:tc>
      </w:tr>
      <w:tr w:rsidR="007B1AE1" w:rsidRPr="007B1AE1" w14:paraId="78118647" w14:textId="77777777" w:rsidTr="00850BCD">
        <w:tc>
          <w:tcPr>
            <w:tcW w:w="6828" w:type="dxa"/>
            <w:shd w:val="clear" w:color="auto" w:fill="E6E6E6"/>
          </w:tcPr>
          <w:p w14:paraId="25CCEE04" w14:textId="77777777" w:rsidR="0061059A" w:rsidRPr="007B1AE1" w:rsidRDefault="0061059A" w:rsidP="00850BCD">
            <w:pPr>
              <w:pStyle w:val="DMSHeading2"/>
              <w:keepNext w:val="0"/>
              <w:keepLines w:val="0"/>
              <w:numPr>
                <w:ilvl w:val="0"/>
                <w:numId w:val="0"/>
              </w:numPr>
              <w:tabs>
                <w:tab w:val="left" w:pos="567"/>
                <w:tab w:val="left" w:pos="1134"/>
                <w:tab w:val="left" w:pos="1701"/>
              </w:tabs>
              <w:autoSpaceDE/>
              <w:autoSpaceDN/>
              <w:spacing w:before="120" w:after="120"/>
              <w:jc w:val="both"/>
              <w:outlineLvl w:val="9"/>
              <w:rPr>
                <w:rFonts w:ascii="Arial" w:hAnsi="Arial" w:cs="Arial"/>
                <w:sz w:val="24"/>
                <w:szCs w:val="24"/>
              </w:rPr>
            </w:pPr>
            <w:r w:rsidRPr="007B1AE1">
              <w:rPr>
                <w:rFonts w:ascii="Arial" w:hAnsi="Arial" w:cs="Arial"/>
                <w:sz w:val="24"/>
                <w:szCs w:val="24"/>
              </w:rPr>
              <w:t>Learning outcomes:</w:t>
            </w:r>
          </w:p>
        </w:tc>
        <w:tc>
          <w:tcPr>
            <w:tcW w:w="7768" w:type="dxa"/>
            <w:shd w:val="clear" w:color="auto" w:fill="E6E6E6"/>
          </w:tcPr>
          <w:p w14:paraId="41D3DEA7" w14:textId="77777777" w:rsidR="0061059A" w:rsidRPr="007B1AE1" w:rsidRDefault="0061059A" w:rsidP="00850BCD">
            <w:pPr>
              <w:pStyle w:val="DMSHeading2"/>
              <w:keepNext w:val="0"/>
              <w:keepLines w:val="0"/>
              <w:numPr>
                <w:ilvl w:val="0"/>
                <w:numId w:val="0"/>
              </w:numPr>
              <w:tabs>
                <w:tab w:val="left" w:pos="567"/>
                <w:tab w:val="left" w:pos="1134"/>
                <w:tab w:val="left" w:pos="1701"/>
              </w:tabs>
              <w:autoSpaceDE/>
              <w:autoSpaceDN/>
              <w:spacing w:before="120" w:after="120"/>
              <w:jc w:val="both"/>
              <w:outlineLvl w:val="9"/>
              <w:rPr>
                <w:rFonts w:ascii="Arial" w:hAnsi="Arial" w:cs="Arial"/>
                <w:sz w:val="24"/>
                <w:szCs w:val="24"/>
              </w:rPr>
            </w:pPr>
            <w:r w:rsidRPr="007B1AE1">
              <w:rPr>
                <w:rFonts w:ascii="Arial" w:hAnsi="Arial" w:cs="Arial"/>
                <w:sz w:val="24"/>
                <w:szCs w:val="24"/>
              </w:rPr>
              <w:t>Learning and teaching strategy/ assessment methods</w:t>
            </w:r>
          </w:p>
        </w:tc>
      </w:tr>
      <w:tr w:rsidR="0061059A" w:rsidRPr="007B1AE1" w14:paraId="453649BD" w14:textId="77777777" w:rsidTr="00850BCD">
        <w:trPr>
          <w:trHeight w:val="1290"/>
        </w:trPr>
        <w:tc>
          <w:tcPr>
            <w:tcW w:w="6828" w:type="dxa"/>
          </w:tcPr>
          <w:p w14:paraId="53595B49" w14:textId="77777777" w:rsidR="0061059A" w:rsidRPr="007B1AE1" w:rsidRDefault="0061059A" w:rsidP="00850BCD">
            <w:pPr>
              <w:tabs>
                <w:tab w:val="left" w:pos="567"/>
                <w:tab w:val="left" w:pos="1134"/>
                <w:tab w:val="left" w:pos="1701"/>
                <w:tab w:val="left" w:pos="2268"/>
                <w:tab w:val="left" w:pos="2835"/>
              </w:tabs>
              <w:spacing w:before="120" w:after="120"/>
              <w:ind w:left="567" w:hanging="567"/>
              <w:jc w:val="both"/>
              <w:rPr>
                <w:rFonts w:ascii="Arial" w:hAnsi="Arial" w:cs="Arial"/>
                <w:b/>
                <w:lang w:eastAsia="en-US"/>
              </w:rPr>
            </w:pPr>
            <w:r w:rsidRPr="007B1AE1">
              <w:rPr>
                <w:rFonts w:ascii="Arial" w:hAnsi="Arial" w:cs="Arial"/>
                <w:b/>
                <w:lang w:eastAsia="en-US"/>
              </w:rPr>
              <w:t>D1</w:t>
            </w:r>
            <w:r w:rsidRPr="007B1AE1">
              <w:rPr>
                <w:rFonts w:ascii="Arial" w:hAnsi="Arial" w:cs="Arial"/>
                <w:b/>
                <w:lang w:eastAsia="en-US"/>
              </w:rPr>
              <w:tab/>
            </w:r>
            <w:r w:rsidRPr="007B1AE1">
              <w:rPr>
                <w:rFonts w:ascii="Arial" w:hAnsi="Arial" w:cs="Arial"/>
                <w:lang w:eastAsia="en-US"/>
              </w:rPr>
              <w:t>Communicate orally, in writing and by other basic media to select audiences.</w:t>
            </w:r>
          </w:p>
          <w:p w14:paraId="260FE559" w14:textId="77777777" w:rsidR="0061059A" w:rsidRPr="007B1AE1" w:rsidRDefault="0061059A" w:rsidP="00850BCD">
            <w:pPr>
              <w:tabs>
                <w:tab w:val="left" w:pos="567"/>
                <w:tab w:val="left" w:pos="1134"/>
                <w:tab w:val="left" w:pos="1701"/>
                <w:tab w:val="left" w:pos="2268"/>
                <w:tab w:val="left" w:pos="2835"/>
              </w:tabs>
              <w:spacing w:before="120" w:after="120"/>
              <w:ind w:left="567" w:hanging="567"/>
              <w:jc w:val="both"/>
              <w:rPr>
                <w:rFonts w:ascii="Arial" w:hAnsi="Arial" w:cs="Arial"/>
                <w:lang w:eastAsia="en-US"/>
              </w:rPr>
            </w:pPr>
            <w:r w:rsidRPr="007B1AE1">
              <w:rPr>
                <w:rFonts w:ascii="Arial" w:hAnsi="Arial" w:cs="Arial"/>
                <w:b/>
                <w:lang w:eastAsia="en-US"/>
              </w:rPr>
              <w:t>D2</w:t>
            </w:r>
            <w:r w:rsidRPr="007B1AE1">
              <w:rPr>
                <w:rFonts w:ascii="Arial" w:hAnsi="Arial" w:cs="Arial"/>
                <w:b/>
                <w:lang w:eastAsia="en-US"/>
              </w:rPr>
              <w:tab/>
            </w:r>
            <w:r w:rsidRPr="007B1AE1">
              <w:rPr>
                <w:rFonts w:ascii="Arial" w:hAnsi="Arial" w:cs="Arial"/>
                <w:lang w:eastAsia="en-US"/>
              </w:rPr>
              <w:t>Use fundamental Information Technology tools and skills.</w:t>
            </w:r>
          </w:p>
          <w:p w14:paraId="4ADE5B67" w14:textId="77777777" w:rsidR="0061059A" w:rsidRPr="007B1AE1" w:rsidRDefault="0061059A" w:rsidP="00850BCD">
            <w:pPr>
              <w:tabs>
                <w:tab w:val="left" w:pos="567"/>
                <w:tab w:val="left" w:pos="1134"/>
                <w:tab w:val="left" w:pos="1701"/>
                <w:tab w:val="left" w:pos="2268"/>
                <w:tab w:val="left" w:pos="2835"/>
              </w:tabs>
              <w:spacing w:before="120" w:after="120"/>
              <w:ind w:left="567" w:hanging="567"/>
              <w:jc w:val="both"/>
              <w:rPr>
                <w:rFonts w:ascii="Arial" w:hAnsi="Arial" w:cs="Arial"/>
                <w:lang w:eastAsia="en-US"/>
              </w:rPr>
            </w:pPr>
            <w:r w:rsidRPr="007B1AE1">
              <w:rPr>
                <w:rFonts w:ascii="Arial" w:hAnsi="Arial" w:cs="Arial"/>
                <w:b/>
                <w:lang w:eastAsia="en-US"/>
              </w:rPr>
              <w:t>D3</w:t>
            </w:r>
            <w:r w:rsidRPr="007B1AE1">
              <w:rPr>
                <w:rFonts w:ascii="Arial" w:hAnsi="Arial" w:cs="Arial"/>
                <w:b/>
                <w:lang w:eastAsia="en-US"/>
              </w:rPr>
              <w:tab/>
            </w:r>
            <w:r w:rsidRPr="007B1AE1">
              <w:rPr>
                <w:rFonts w:ascii="Arial" w:hAnsi="Arial" w:cs="Arial"/>
                <w:lang w:eastAsia="en-US"/>
              </w:rPr>
              <w:t>Apply basic numeracy in understanding, analysing and presentation.</w:t>
            </w:r>
          </w:p>
          <w:p w14:paraId="4F65509D" w14:textId="77777777" w:rsidR="0061059A" w:rsidRPr="007B1AE1" w:rsidRDefault="0061059A" w:rsidP="00850BCD">
            <w:pPr>
              <w:tabs>
                <w:tab w:val="left" w:pos="567"/>
                <w:tab w:val="left" w:pos="1134"/>
                <w:tab w:val="left" w:pos="1701"/>
                <w:tab w:val="left" w:pos="2268"/>
                <w:tab w:val="left" w:pos="2835"/>
              </w:tabs>
              <w:spacing w:before="120" w:after="120"/>
              <w:ind w:left="567" w:hanging="567"/>
              <w:jc w:val="both"/>
              <w:rPr>
                <w:rFonts w:ascii="Arial" w:eastAsia="SimSun" w:hAnsi="Arial" w:cs="Arial"/>
                <w:lang w:eastAsia="en-US"/>
              </w:rPr>
            </w:pPr>
            <w:r w:rsidRPr="007B1AE1">
              <w:rPr>
                <w:rFonts w:ascii="Arial" w:hAnsi="Arial" w:cs="Arial"/>
                <w:b/>
                <w:lang w:eastAsia="en-US"/>
              </w:rPr>
              <w:t>D4</w:t>
            </w:r>
            <w:r w:rsidRPr="007B1AE1">
              <w:rPr>
                <w:rFonts w:ascii="Arial" w:hAnsi="Arial" w:cs="Arial"/>
                <w:b/>
                <w:lang w:eastAsia="en-US"/>
              </w:rPr>
              <w:tab/>
            </w:r>
            <w:r w:rsidRPr="007B1AE1">
              <w:rPr>
                <w:rFonts w:ascii="Arial" w:hAnsi="Arial" w:cs="Arial"/>
                <w:lang w:eastAsia="en-US"/>
              </w:rPr>
              <w:t>Work with others, under supervision or with limited independence.</w:t>
            </w:r>
          </w:p>
          <w:p w14:paraId="7CD27AD6" w14:textId="77777777" w:rsidR="0061059A" w:rsidRPr="007B1AE1" w:rsidRDefault="0061059A" w:rsidP="00850BCD">
            <w:pPr>
              <w:tabs>
                <w:tab w:val="left" w:pos="567"/>
                <w:tab w:val="left" w:pos="1134"/>
                <w:tab w:val="left" w:pos="1701"/>
                <w:tab w:val="left" w:pos="2268"/>
                <w:tab w:val="left" w:pos="2835"/>
              </w:tabs>
              <w:spacing w:before="120" w:after="120"/>
              <w:ind w:left="567" w:hanging="567"/>
              <w:jc w:val="both"/>
              <w:rPr>
                <w:rFonts w:ascii="Arial" w:eastAsia="SimSun" w:hAnsi="Arial" w:cs="Arial"/>
                <w:lang w:eastAsia="en-US"/>
              </w:rPr>
            </w:pPr>
            <w:r w:rsidRPr="007B1AE1">
              <w:rPr>
                <w:rFonts w:ascii="Arial" w:hAnsi="Arial" w:cs="Arial"/>
                <w:b/>
                <w:lang w:eastAsia="en-US"/>
              </w:rPr>
              <w:t>D5</w:t>
            </w:r>
            <w:r w:rsidRPr="007B1AE1">
              <w:rPr>
                <w:rFonts w:ascii="Arial" w:hAnsi="Arial" w:cs="Arial"/>
                <w:b/>
                <w:lang w:eastAsia="en-US"/>
              </w:rPr>
              <w:tab/>
            </w:r>
            <w:r w:rsidRPr="007B1AE1">
              <w:rPr>
                <w:rFonts w:ascii="Arial" w:hAnsi="Arial" w:cs="Arial"/>
                <w:lang w:eastAsia="en-US"/>
              </w:rPr>
              <w:t>Formulate fundamental personal learning and development, time management, personal organisation and continuing professional and educational development.</w:t>
            </w:r>
          </w:p>
          <w:p w14:paraId="31BF61D9" w14:textId="77777777" w:rsidR="0061059A" w:rsidRPr="007B1AE1" w:rsidRDefault="0061059A" w:rsidP="00850BCD">
            <w:pPr>
              <w:tabs>
                <w:tab w:val="left" w:pos="567"/>
                <w:tab w:val="left" w:pos="1134"/>
                <w:tab w:val="left" w:pos="1701"/>
                <w:tab w:val="left" w:pos="2268"/>
                <w:tab w:val="left" w:pos="2835"/>
              </w:tabs>
              <w:spacing w:before="120" w:after="120"/>
              <w:ind w:left="567" w:hanging="567"/>
              <w:jc w:val="both"/>
              <w:rPr>
                <w:rFonts w:ascii="Arial" w:hAnsi="Arial" w:cs="Arial"/>
                <w:lang w:eastAsia="en-US"/>
              </w:rPr>
            </w:pPr>
            <w:r w:rsidRPr="007B1AE1">
              <w:rPr>
                <w:rFonts w:ascii="Arial" w:hAnsi="Arial" w:cs="Arial"/>
                <w:b/>
                <w:lang w:eastAsia="en-US"/>
              </w:rPr>
              <w:t>D6</w:t>
            </w:r>
            <w:r w:rsidRPr="007B1AE1">
              <w:rPr>
                <w:rFonts w:ascii="Arial" w:hAnsi="Arial" w:cs="Arial"/>
                <w:b/>
                <w:lang w:eastAsia="en-US"/>
              </w:rPr>
              <w:tab/>
            </w:r>
            <w:r w:rsidRPr="007B1AE1">
              <w:rPr>
                <w:rFonts w:ascii="Arial" w:hAnsi="Arial" w:cs="Arial"/>
                <w:lang w:eastAsia="en-US"/>
              </w:rPr>
              <w:t>Recommend solutions to practical difficulties in limited routine situations.</w:t>
            </w:r>
          </w:p>
          <w:p w14:paraId="16199049" w14:textId="77777777" w:rsidR="0061059A" w:rsidRPr="007B1AE1" w:rsidRDefault="0061059A" w:rsidP="00850BCD">
            <w:pPr>
              <w:tabs>
                <w:tab w:val="left" w:pos="567"/>
                <w:tab w:val="left" w:pos="1134"/>
                <w:tab w:val="left" w:pos="1701"/>
                <w:tab w:val="left" w:pos="2268"/>
                <w:tab w:val="left" w:pos="2835"/>
              </w:tabs>
              <w:spacing w:before="120" w:after="120"/>
              <w:ind w:left="567" w:hanging="567"/>
              <w:jc w:val="both"/>
              <w:rPr>
                <w:rFonts w:ascii="Arial" w:hAnsi="Arial" w:cs="Arial"/>
              </w:rPr>
            </w:pPr>
          </w:p>
          <w:p w14:paraId="6DC0FAD0" w14:textId="77777777" w:rsidR="0061059A" w:rsidRPr="007B1AE1" w:rsidRDefault="0061059A" w:rsidP="00850BCD">
            <w:pPr>
              <w:tabs>
                <w:tab w:val="left" w:pos="567"/>
                <w:tab w:val="left" w:pos="1134"/>
                <w:tab w:val="left" w:pos="1701"/>
                <w:tab w:val="left" w:pos="2268"/>
                <w:tab w:val="left" w:pos="2835"/>
              </w:tabs>
              <w:spacing w:before="120" w:after="120"/>
              <w:ind w:left="567" w:hanging="567"/>
              <w:jc w:val="both"/>
              <w:rPr>
                <w:rFonts w:ascii="Arial" w:hAnsi="Arial" w:cs="Arial"/>
              </w:rPr>
            </w:pPr>
          </w:p>
          <w:p w14:paraId="1F62E38B" w14:textId="77777777" w:rsidR="0061059A" w:rsidRPr="007B1AE1" w:rsidRDefault="0061059A" w:rsidP="00850BCD">
            <w:pPr>
              <w:tabs>
                <w:tab w:val="left" w:pos="567"/>
                <w:tab w:val="left" w:pos="1134"/>
                <w:tab w:val="left" w:pos="1701"/>
                <w:tab w:val="left" w:pos="2268"/>
                <w:tab w:val="left" w:pos="2835"/>
              </w:tabs>
              <w:spacing w:before="120" w:after="120"/>
              <w:ind w:left="567" w:hanging="567"/>
              <w:jc w:val="both"/>
              <w:rPr>
                <w:rFonts w:ascii="Arial" w:hAnsi="Arial" w:cs="Arial"/>
              </w:rPr>
            </w:pPr>
          </w:p>
          <w:p w14:paraId="2FC00737" w14:textId="77777777" w:rsidR="0061059A" w:rsidRPr="007B1AE1" w:rsidRDefault="0061059A" w:rsidP="00850BCD">
            <w:pPr>
              <w:tabs>
                <w:tab w:val="left" w:pos="567"/>
                <w:tab w:val="left" w:pos="1134"/>
                <w:tab w:val="left" w:pos="1701"/>
                <w:tab w:val="left" w:pos="2268"/>
                <w:tab w:val="left" w:pos="2835"/>
              </w:tabs>
              <w:spacing w:before="120" w:after="120"/>
              <w:ind w:left="567" w:hanging="567"/>
              <w:jc w:val="both"/>
              <w:rPr>
                <w:rFonts w:ascii="Arial" w:hAnsi="Arial" w:cs="Arial"/>
              </w:rPr>
            </w:pPr>
          </w:p>
          <w:p w14:paraId="74E199E6" w14:textId="77777777" w:rsidR="0061059A" w:rsidRPr="007B1AE1" w:rsidRDefault="0061059A" w:rsidP="00850BCD">
            <w:pPr>
              <w:tabs>
                <w:tab w:val="left" w:pos="567"/>
                <w:tab w:val="left" w:pos="1134"/>
                <w:tab w:val="left" w:pos="1701"/>
                <w:tab w:val="left" w:pos="2268"/>
                <w:tab w:val="left" w:pos="2835"/>
              </w:tabs>
              <w:spacing w:before="120" w:after="120"/>
              <w:ind w:left="567" w:hanging="567"/>
              <w:jc w:val="both"/>
              <w:rPr>
                <w:rFonts w:ascii="Arial" w:hAnsi="Arial" w:cs="Arial"/>
              </w:rPr>
            </w:pPr>
          </w:p>
          <w:p w14:paraId="0DDA135B" w14:textId="77777777" w:rsidR="0061059A" w:rsidRPr="007B1AE1" w:rsidRDefault="0061059A" w:rsidP="00850BCD">
            <w:pPr>
              <w:tabs>
                <w:tab w:val="left" w:pos="567"/>
                <w:tab w:val="left" w:pos="1134"/>
                <w:tab w:val="left" w:pos="1701"/>
                <w:tab w:val="left" w:pos="2268"/>
                <w:tab w:val="left" w:pos="2835"/>
              </w:tabs>
              <w:spacing w:before="120" w:after="120"/>
              <w:ind w:left="567" w:hanging="567"/>
              <w:jc w:val="both"/>
              <w:rPr>
                <w:rFonts w:ascii="Arial" w:hAnsi="Arial" w:cs="Arial"/>
              </w:rPr>
            </w:pPr>
          </w:p>
          <w:p w14:paraId="022534D9" w14:textId="77777777" w:rsidR="0061059A" w:rsidRPr="007B1AE1" w:rsidRDefault="0061059A" w:rsidP="00850BCD">
            <w:pPr>
              <w:tabs>
                <w:tab w:val="left" w:pos="567"/>
                <w:tab w:val="left" w:pos="1134"/>
                <w:tab w:val="left" w:pos="1701"/>
                <w:tab w:val="left" w:pos="2268"/>
                <w:tab w:val="left" w:pos="2835"/>
              </w:tabs>
              <w:spacing w:before="120" w:after="120"/>
              <w:ind w:left="567" w:hanging="567"/>
              <w:jc w:val="both"/>
              <w:rPr>
                <w:rFonts w:ascii="Arial" w:hAnsi="Arial" w:cs="Arial"/>
              </w:rPr>
            </w:pPr>
          </w:p>
          <w:p w14:paraId="68691171" w14:textId="77777777" w:rsidR="0061059A" w:rsidRPr="007B1AE1" w:rsidRDefault="0061059A" w:rsidP="00850BCD">
            <w:pPr>
              <w:tabs>
                <w:tab w:val="left" w:pos="567"/>
                <w:tab w:val="left" w:pos="1134"/>
                <w:tab w:val="left" w:pos="1701"/>
                <w:tab w:val="left" w:pos="2268"/>
                <w:tab w:val="left" w:pos="2835"/>
              </w:tabs>
              <w:spacing w:before="120" w:after="120"/>
              <w:ind w:left="567" w:hanging="567"/>
              <w:jc w:val="both"/>
              <w:rPr>
                <w:rFonts w:ascii="Arial" w:hAnsi="Arial" w:cs="Arial"/>
              </w:rPr>
            </w:pPr>
          </w:p>
        </w:tc>
        <w:tc>
          <w:tcPr>
            <w:tcW w:w="7768" w:type="dxa"/>
          </w:tcPr>
          <w:p w14:paraId="21CF0721" w14:textId="77777777" w:rsidR="0061059A" w:rsidRPr="007B1AE1" w:rsidRDefault="0061059A" w:rsidP="00850BCD">
            <w:pPr>
              <w:tabs>
                <w:tab w:val="left" w:pos="360"/>
                <w:tab w:val="left" w:pos="567"/>
                <w:tab w:val="left" w:pos="1134"/>
                <w:tab w:val="left" w:pos="1701"/>
              </w:tabs>
              <w:adjustRightInd w:val="0"/>
              <w:spacing w:before="120" w:after="120"/>
              <w:jc w:val="both"/>
              <w:rPr>
                <w:rFonts w:ascii="Arial" w:hAnsi="Arial" w:cs="Arial"/>
              </w:rPr>
            </w:pPr>
            <w:r w:rsidRPr="007B1AE1">
              <w:rPr>
                <w:rFonts w:ascii="Arial" w:hAnsi="Arial" w:cs="Arial"/>
                <w:b/>
              </w:rPr>
              <w:t>Learning and Teaching</w:t>
            </w:r>
            <w:r w:rsidRPr="007B1AE1">
              <w:rPr>
                <w:rFonts w:ascii="Arial" w:hAnsi="Arial" w:cs="Arial"/>
                <w:b/>
                <w:bCs/>
                <w:spacing w:val="2"/>
              </w:rPr>
              <w:t xml:space="preserve"> </w:t>
            </w:r>
            <w:r w:rsidRPr="007B1AE1">
              <w:rPr>
                <w:rFonts w:ascii="Arial" w:hAnsi="Arial" w:cs="Arial"/>
                <w:b/>
                <w:bCs/>
                <w:spacing w:val="1"/>
              </w:rPr>
              <w:t>M</w:t>
            </w:r>
            <w:r w:rsidRPr="007B1AE1">
              <w:rPr>
                <w:rFonts w:ascii="Arial" w:hAnsi="Arial" w:cs="Arial"/>
                <w:b/>
                <w:bCs/>
              </w:rPr>
              <w:t>e</w:t>
            </w:r>
            <w:r w:rsidRPr="007B1AE1">
              <w:rPr>
                <w:rFonts w:ascii="Arial" w:hAnsi="Arial" w:cs="Arial"/>
                <w:b/>
                <w:bCs/>
                <w:spacing w:val="1"/>
              </w:rPr>
              <w:t>t</w:t>
            </w:r>
            <w:r w:rsidRPr="007B1AE1">
              <w:rPr>
                <w:rFonts w:ascii="Arial" w:hAnsi="Arial" w:cs="Arial"/>
                <w:b/>
                <w:bCs/>
              </w:rPr>
              <w:t>hods</w:t>
            </w:r>
            <w:r w:rsidRPr="007B1AE1">
              <w:rPr>
                <w:rFonts w:ascii="Arial" w:hAnsi="Arial" w:cs="Arial"/>
              </w:rPr>
              <w:t>:</w:t>
            </w:r>
          </w:p>
          <w:p w14:paraId="1E5136C3" w14:textId="77777777" w:rsidR="0061059A" w:rsidRPr="007B1AE1" w:rsidRDefault="0061059A" w:rsidP="00850BCD">
            <w:pPr>
              <w:pStyle w:val="Footer"/>
              <w:tabs>
                <w:tab w:val="left" w:pos="567"/>
                <w:tab w:val="left" w:pos="1134"/>
                <w:tab w:val="left" w:pos="1701"/>
                <w:tab w:val="left" w:pos="2268"/>
                <w:tab w:val="left" w:pos="2835"/>
              </w:tabs>
              <w:spacing w:before="120" w:after="120"/>
              <w:jc w:val="both"/>
              <w:rPr>
                <w:rFonts w:ascii="Arial" w:hAnsi="Arial" w:cs="Arial"/>
                <w:noProof/>
              </w:rPr>
            </w:pPr>
            <w:r w:rsidRPr="007B1AE1">
              <w:rPr>
                <w:rFonts w:ascii="Arial" w:hAnsi="Arial" w:cs="Arial"/>
              </w:rPr>
              <w:t>Transferable and key skills are delivered throughout the course, i.e. lectures, coursework assignments, studio work.  The teaching and learning of ICT skills will be within the course structure.  Workshops include demonstrations such as ICT skills, PowerPoint presentations and Library Research skills.  Effective learning environments are engendered in studios, workshops, and CAD/computing based modules, with staff and students sharing experiences as partners in the process of learning.  Other learning and teaching methodologies include team-teaching, demonstration and peer learning</w:t>
            </w:r>
            <w:r w:rsidRPr="007B1AE1">
              <w:rPr>
                <w:rFonts w:ascii="Arial" w:hAnsi="Arial" w:cs="Arial"/>
                <w:noProof/>
              </w:rPr>
              <w:t>.</w:t>
            </w:r>
          </w:p>
          <w:p w14:paraId="2CAE8C0A" w14:textId="77777777" w:rsidR="0061059A" w:rsidRPr="007B1AE1" w:rsidRDefault="0061059A" w:rsidP="00850BCD">
            <w:pPr>
              <w:pStyle w:val="Footer"/>
              <w:tabs>
                <w:tab w:val="left" w:pos="567"/>
                <w:tab w:val="left" w:pos="1134"/>
                <w:tab w:val="left" w:pos="1701"/>
                <w:tab w:val="left" w:pos="2268"/>
                <w:tab w:val="left" w:pos="2835"/>
              </w:tabs>
              <w:spacing w:before="120" w:after="120"/>
              <w:jc w:val="both"/>
              <w:rPr>
                <w:rFonts w:ascii="Arial" w:hAnsi="Arial" w:cs="Arial"/>
                <w:noProof/>
              </w:rPr>
            </w:pPr>
          </w:p>
          <w:p w14:paraId="3F3F3420" w14:textId="77777777" w:rsidR="0061059A" w:rsidRPr="007B1AE1" w:rsidRDefault="0061059A" w:rsidP="005C2D12">
            <w:pPr>
              <w:keepLines/>
              <w:autoSpaceDE w:val="0"/>
              <w:autoSpaceDN w:val="0"/>
              <w:jc w:val="both"/>
              <w:rPr>
                <w:rFonts w:ascii="Arial" w:hAnsi="Arial" w:cs="Arial"/>
                <w:noProof/>
                <w:lang w:val="en-US" w:eastAsia="en-GB"/>
              </w:rPr>
            </w:pPr>
            <w:r w:rsidRPr="007B1AE1">
              <w:rPr>
                <w:rFonts w:ascii="Arial" w:hAnsi="Arial" w:cs="Arial"/>
                <w:lang w:eastAsia="en-GB"/>
              </w:rPr>
              <w:t xml:space="preserve">Workshops with HE Academic Mentors will support development of skills in research, academic writing and referencing throughout the year. </w:t>
            </w:r>
            <w:r w:rsidRPr="007B1AE1">
              <w:rPr>
                <w:rFonts w:ascii="Arial" w:hAnsi="Arial" w:cs="Arial"/>
                <w:noProof/>
                <w:lang w:val="en-US" w:eastAsia="en-GB"/>
              </w:rPr>
              <w:t xml:space="preserve">Teaching and learning will be placed within the context of social, ethical, legal, relevant to the industry. Collaboration and communication will be utilised through all learning and teaching activities, group discussions and simulations, project-based learning activities, report writing and blended and virtual learning platforms.  </w:t>
            </w:r>
          </w:p>
          <w:p w14:paraId="76BF76F4" w14:textId="77777777" w:rsidR="0061059A" w:rsidRPr="007B1AE1" w:rsidRDefault="0061059A" w:rsidP="005C2D12">
            <w:pPr>
              <w:keepLines/>
              <w:autoSpaceDE w:val="0"/>
              <w:autoSpaceDN w:val="0"/>
              <w:jc w:val="both"/>
              <w:rPr>
                <w:rFonts w:ascii="Arial" w:hAnsi="Arial" w:cs="Arial"/>
                <w:noProof/>
                <w:lang w:val="en-US" w:eastAsia="en-GB"/>
              </w:rPr>
            </w:pPr>
          </w:p>
          <w:p w14:paraId="2A436BD9" w14:textId="77777777" w:rsidR="0061059A" w:rsidRPr="007B1AE1" w:rsidRDefault="0061059A" w:rsidP="007511AB">
            <w:pPr>
              <w:jc w:val="both"/>
              <w:rPr>
                <w:rFonts w:ascii="Arial" w:hAnsi="Arial" w:cs="Arial"/>
                <w:lang w:eastAsia="en-GB"/>
              </w:rPr>
            </w:pPr>
            <w:r w:rsidRPr="007B1AE1">
              <w:rPr>
                <w:rFonts w:ascii="Arial" w:hAnsi="Arial" w:cs="Arial"/>
                <w:lang w:eastAsia="en-GB"/>
              </w:rPr>
              <w:t>Over the course of the year learners will be given key information which they must research, analyse and interpret, then seek out further reading where they must independently broaden their understanding of specific problems and design principles. This will be designed to stretch learners, and develop their skills from Level 4 to Level 5. Creative thinking and critical analysis is engendered in every aspect of the programme and will be further fostered and encouraged through lecturer mentoring on a weekly basis. Discussion and critiques supports the development of problem resolution at a higher intellectual level.</w:t>
            </w:r>
          </w:p>
          <w:p w14:paraId="778D2B63" w14:textId="77777777" w:rsidR="0061059A" w:rsidRPr="007B1AE1" w:rsidRDefault="0061059A" w:rsidP="00850BCD">
            <w:pPr>
              <w:pStyle w:val="Footer"/>
              <w:tabs>
                <w:tab w:val="left" w:pos="567"/>
                <w:tab w:val="left" w:pos="1134"/>
                <w:tab w:val="left" w:pos="1701"/>
                <w:tab w:val="left" w:pos="2268"/>
                <w:tab w:val="left" w:pos="2835"/>
              </w:tabs>
              <w:spacing w:before="120" w:after="120"/>
              <w:jc w:val="both"/>
              <w:rPr>
                <w:rFonts w:ascii="Arial" w:hAnsi="Arial" w:cs="Arial"/>
                <w:noProof/>
              </w:rPr>
            </w:pPr>
          </w:p>
          <w:p w14:paraId="7DC660B5" w14:textId="77777777" w:rsidR="0061059A" w:rsidRPr="007B1AE1" w:rsidRDefault="0061059A" w:rsidP="00850BCD">
            <w:pPr>
              <w:tabs>
                <w:tab w:val="left" w:pos="567"/>
                <w:tab w:val="left" w:pos="1134"/>
                <w:tab w:val="left" w:pos="1701"/>
              </w:tabs>
              <w:adjustRightInd w:val="0"/>
              <w:spacing w:before="120" w:after="120"/>
              <w:jc w:val="both"/>
              <w:rPr>
                <w:rFonts w:ascii="Arial" w:hAnsi="Arial" w:cs="Arial"/>
                <w:b/>
              </w:rPr>
            </w:pPr>
            <w:r w:rsidRPr="007B1AE1">
              <w:rPr>
                <w:rFonts w:ascii="Arial" w:hAnsi="Arial" w:cs="Arial"/>
                <w:b/>
              </w:rPr>
              <w:t>Assessment Methods:</w:t>
            </w:r>
          </w:p>
          <w:p w14:paraId="3E7907C0" w14:textId="77777777" w:rsidR="0061059A" w:rsidRPr="007B1AE1" w:rsidRDefault="0061059A" w:rsidP="00850BCD">
            <w:pPr>
              <w:tabs>
                <w:tab w:val="left" w:pos="567"/>
                <w:tab w:val="left" w:pos="1134"/>
                <w:tab w:val="left" w:pos="1701"/>
                <w:tab w:val="left" w:pos="2268"/>
                <w:tab w:val="left" w:pos="2835"/>
              </w:tabs>
              <w:spacing w:before="120" w:after="120"/>
              <w:jc w:val="both"/>
              <w:rPr>
                <w:rFonts w:ascii="Arial" w:hAnsi="Arial" w:cs="Arial"/>
                <w:b/>
              </w:rPr>
            </w:pPr>
            <w:r w:rsidRPr="007B1AE1">
              <w:rPr>
                <w:rFonts w:ascii="Arial" w:hAnsi="Arial" w:cs="Arial"/>
              </w:rPr>
              <w:t>Testing of the knowledge base is principally through coursework assignments, reports, on line assessment, experimental reports and class tests.  Assessment of teamwork is through submission of teamwork tasks, student/peer and self-assessment, and oral presentations. Other documentation may include Presentation Drawings, Technical Drawings, Models, Mock Ups and Prototypes of Design Solutions and CAD Models of Design Solutions.</w:t>
            </w:r>
          </w:p>
          <w:p w14:paraId="442B1E4D" w14:textId="77777777" w:rsidR="0061059A" w:rsidRPr="007B1AE1" w:rsidRDefault="0061059A" w:rsidP="00850BCD">
            <w:pPr>
              <w:tabs>
                <w:tab w:val="left" w:pos="567"/>
                <w:tab w:val="left" w:pos="1134"/>
                <w:tab w:val="left" w:pos="1701"/>
                <w:tab w:val="left" w:pos="2268"/>
                <w:tab w:val="left" w:pos="2835"/>
              </w:tabs>
              <w:spacing w:before="120" w:after="120"/>
              <w:jc w:val="both"/>
              <w:rPr>
                <w:rFonts w:ascii="Arial" w:hAnsi="Arial" w:cs="Arial"/>
              </w:rPr>
            </w:pPr>
            <w:r w:rsidRPr="007B1AE1">
              <w:rPr>
                <w:rFonts w:ascii="Arial" w:hAnsi="Arial" w:cs="Arial"/>
              </w:rPr>
              <w:t>Assessment strategies offer students clear guidance with reference to future development.  Self-reflection and peer evaluation constitutes an important part of formative assessment.</w:t>
            </w:r>
          </w:p>
        </w:tc>
      </w:tr>
    </w:tbl>
    <w:p w14:paraId="4EB7A25D" w14:textId="77777777" w:rsidR="0061059A" w:rsidRPr="007B1AE1" w:rsidRDefault="0061059A" w:rsidP="00850BCD">
      <w:pPr>
        <w:tabs>
          <w:tab w:val="left" w:pos="567"/>
          <w:tab w:val="left" w:pos="1134"/>
          <w:tab w:val="left" w:pos="1701"/>
        </w:tabs>
      </w:pPr>
    </w:p>
    <w:p w14:paraId="75DCA74B" w14:textId="77777777" w:rsidR="0061059A" w:rsidRPr="007B1AE1" w:rsidRDefault="0061059A" w:rsidP="00850BCD">
      <w:pPr>
        <w:tabs>
          <w:tab w:val="left" w:pos="567"/>
          <w:tab w:val="left" w:pos="1134"/>
          <w:tab w:val="left" w:pos="1701"/>
        </w:tabs>
        <w:jc w:val="both"/>
        <w:rPr>
          <w:rFonts w:ascii="Arial" w:hAnsi="Arial" w:cs="Arial"/>
          <w:b/>
        </w:rPr>
      </w:pPr>
      <w:r w:rsidRPr="007B1AE1">
        <w:rPr>
          <w:rFonts w:ascii="Arial" w:hAnsi="Arial" w:cs="Arial"/>
          <w:b/>
        </w:rPr>
        <w:t>Exit Award - Certificate in Higher Education in Building Services with Sustainable Energy. (Cert.HE)</w:t>
      </w:r>
    </w:p>
    <w:p w14:paraId="2D0ADC76" w14:textId="77777777" w:rsidR="0061059A" w:rsidRPr="007B1AE1" w:rsidRDefault="0061059A" w:rsidP="00850BCD">
      <w:pPr>
        <w:tabs>
          <w:tab w:val="left" w:pos="567"/>
          <w:tab w:val="left" w:pos="1134"/>
          <w:tab w:val="left" w:pos="1701"/>
        </w:tabs>
        <w:jc w:val="both"/>
        <w:rPr>
          <w:rFonts w:ascii="Arial" w:hAnsi="Arial" w:cs="Arial"/>
          <w:b/>
        </w:rPr>
      </w:pPr>
    </w:p>
    <w:p w14:paraId="14B86A38" w14:textId="77777777" w:rsidR="0061059A" w:rsidRPr="007B1AE1" w:rsidRDefault="0061059A" w:rsidP="00850BCD">
      <w:pPr>
        <w:tabs>
          <w:tab w:val="left" w:pos="567"/>
          <w:tab w:val="left" w:pos="1134"/>
          <w:tab w:val="left" w:pos="1701"/>
        </w:tabs>
        <w:jc w:val="both"/>
        <w:rPr>
          <w:rFonts w:ascii="Arial" w:hAnsi="Arial" w:cs="Arial"/>
          <w:b/>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3"/>
        <w:gridCol w:w="981"/>
        <w:gridCol w:w="4295"/>
        <w:gridCol w:w="936"/>
        <w:gridCol w:w="2110"/>
        <w:gridCol w:w="1546"/>
      </w:tblGrid>
      <w:tr w:rsidR="007B1AE1" w:rsidRPr="007B1AE1" w14:paraId="165AE74C" w14:textId="77777777" w:rsidTr="00344BBE">
        <w:trPr>
          <w:trHeight w:val="445"/>
          <w:tblHeader/>
        </w:trPr>
        <w:tc>
          <w:tcPr>
            <w:tcW w:w="14601" w:type="dxa"/>
            <w:gridSpan w:val="6"/>
            <w:shd w:val="clear" w:color="auto" w:fill="E6E6E6"/>
          </w:tcPr>
          <w:p w14:paraId="01CFA789" w14:textId="77777777" w:rsidR="0061059A" w:rsidRPr="007B1AE1" w:rsidRDefault="0061059A" w:rsidP="00516E1F">
            <w:pPr>
              <w:tabs>
                <w:tab w:val="left" w:pos="567"/>
                <w:tab w:val="left" w:pos="1134"/>
                <w:tab w:val="left" w:pos="1701"/>
              </w:tabs>
              <w:spacing w:before="120" w:after="120"/>
              <w:rPr>
                <w:rFonts w:ascii="Arial" w:hAnsi="Arial" w:cs="Arial"/>
                <w:b/>
                <w:u w:val="single"/>
              </w:rPr>
            </w:pPr>
            <w:r w:rsidRPr="007B1AE1">
              <w:rPr>
                <w:rFonts w:ascii="Arial" w:hAnsi="Arial" w:cs="Arial"/>
                <w:b/>
                <w:u w:val="single"/>
              </w:rPr>
              <w:t>Programme Structure - LEVEL 5</w:t>
            </w:r>
          </w:p>
        </w:tc>
      </w:tr>
      <w:tr w:rsidR="007B1AE1" w:rsidRPr="007B1AE1" w14:paraId="607032C6" w14:textId="77777777" w:rsidTr="00344BBE">
        <w:trPr>
          <w:trHeight w:val="689"/>
          <w:tblHeader/>
        </w:trPr>
        <w:tc>
          <w:tcPr>
            <w:tcW w:w="4733" w:type="dxa"/>
            <w:shd w:val="clear" w:color="auto" w:fill="E6E6E6"/>
          </w:tcPr>
          <w:p w14:paraId="38680EC0" w14:textId="77777777" w:rsidR="0061059A" w:rsidRPr="007B1AE1" w:rsidRDefault="0061059A" w:rsidP="00516E1F">
            <w:pPr>
              <w:tabs>
                <w:tab w:val="left" w:pos="567"/>
                <w:tab w:val="left" w:pos="1134"/>
                <w:tab w:val="left" w:pos="1701"/>
              </w:tabs>
              <w:spacing w:before="120" w:after="120"/>
              <w:rPr>
                <w:rFonts w:ascii="Arial" w:hAnsi="Arial" w:cs="Arial"/>
                <w:b/>
              </w:rPr>
            </w:pPr>
            <w:r w:rsidRPr="007B1AE1">
              <w:rPr>
                <w:rFonts w:ascii="Arial" w:hAnsi="Arial" w:cs="Arial"/>
                <w:b/>
              </w:rPr>
              <w:t>Compulsory modules</w:t>
            </w:r>
          </w:p>
        </w:tc>
        <w:tc>
          <w:tcPr>
            <w:tcW w:w="981" w:type="dxa"/>
            <w:shd w:val="clear" w:color="auto" w:fill="E6E6E6"/>
          </w:tcPr>
          <w:p w14:paraId="0B0AB8D1" w14:textId="77777777" w:rsidR="0061059A" w:rsidRPr="007B1AE1" w:rsidRDefault="0061059A" w:rsidP="00516E1F">
            <w:pPr>
              <w:tabs>
                <w:tab w:val="left" w:pos="567"/>
                <w:tab w:val="left" w:pos="1134"/>
                <w:tab w:val="left" w:pos="1701"/>
              </w:tabs>
              <w:spacing w:before="120" w:after="120"/>
              <w:jc w:val="center"/>
              <w:rPr>
                <w:rFonts w:ascii="Arial" w:hAnsi="Arial" w:cs="Arial"/>
                <w:b/>
              </w:rPr>
            </w:pPr>
            <w:r w:rsidRPr="007B1AE1">
              <w:rPr>
                <w:rFonts w:ascii="Arial" w:hAnsi="Arial" w:cs="Arial"/>
                <w:b/>
              </w:rPr>
              <w:t>Credit points</w:t>
            </w:r>
          </w:p>
        </w:tc>
        <w:tc>
          <w:tcPr>
            <w:tcW w:w="4295" w:type="dxa"/>
            <w:shd w:val="clear" w:color="auto" w:fill="E6E6E6"/>
          </w:tcPr>
          <w:p w14:paraId="3560CDF8" w14:textId="77777777" w:rsidR="0061059A" w:rsidRPr="007B1AE1" w:rsidRDefault="0061059A" w:rsidP="00516E1F">
            <w:pPr>
              <w:tabs>
                <w:tab w:val="left" w:pos="567"/>
                <w:tab w:val="left" w:pos="1134"/>
                <w:tab w:val="left" w:pos="1701"/>
              </w:tabs>
              <w:spacing w:before="120" w:after="120"/>
              <w:rPr>
                <w:rFonts w:ascii="Arial" w:hAnsi="Arial" w:cs="Arial"/>
                <w:b/>
              </w:rPr>
            </w:pPr>
            <w:r w:rsidRPr="007B1AE1">
              <w:rPr>
                <w:rFonts w:ascii="Arial" w:hAnsi="Arial" w:cs="Arial"/>
                <w:b/>
              </w:rPr>
              <w:t>Optional modules</w:t>
            </w:r>
          </w:p>
        </w:tc>
        <w:tc>
          <w:tcPr>
            <w:tcW w:w="936" w:type="dxa"/>
            <w:shd w:val="clear" w:color="auto" w:fill="E0E0E0"/>
          </w:tcPr>
          <w:p w14:paraId="5DCA64BB" w14:textId="77777777" w:rsidR="0061059A" w:rsidRPr="007B1AE1" w:rsidRDefault="0061059A" w:rsidP="00516E1F">
            <w:pPr>
              <w:tabs>
                <w:tab w:val="left" w:pos="567"/>
                <w:tab w:val="left" w:pos="1134"/>
                <w:tab w:val="left" w:pos="1701"/>
              </w:tabs>
              <w:spacing w:before="120" w:after="120"/>
              <w:jc w:val="center"/>
              <w:rPr>
                <w:rFonts w:ascii="Arial" w:hAnsi="Arial" w:cs="Arial"/>
                <w:b/>
              </w:rPr>
            </w:pPr>
            <w:r w:rsidRPr="007B1AE1">
              <w:rPr>
                <w:rFonts w:ascii="Arial" w:hAnsi="Arial" w:cs="Arial"/>
                <w:b/>
              </w:rPr>
              <w:t>Credit points</w:t>
            </w:r>
          </w:p>
        </w:tc>
        <w:tc>
          <w:tcPr>
            <w:tcW w:w="2110" w:type="dxa"/>
            <w:shd w:val="clear" w:color="auto" w:fill="E0E0E0"/>
          </w:tcPr>
          <w:p w14:paraId="38873845" w14:textId="77777777" w:rsidR="0061059A" w:rsidRPr="007B1AE1" w:rsidRDefault="0061059A" w:rsidP="00516E1F">
            <w:pPr>
              <w:tabs>
                <w:tab w:val="left" w:pos="567"/>
                <w:tab w:val="left" w:pos="1134"/>
                <w:tab w:val="left" w:pos="1701"/>
              </w:tabs>
              <w:spacing w:before="120" w:after="120"/>
              <w:jc w:val="center"/>
              <w:rPr>
                <w:rFonts w:ascii="Arial" w:hAnsi="Arial" w:cs="Arial"/>
                <w:b/>
              </w:rPr>
            </w:pPr>
            <w:r w:rsidRPr="007B1AE1">
              <w:rPr>
                <w:rFonts w:ascii="Arial" w:hAnsi="Arial" w:cs="Arial"/>
                <w:b/>
              </w:rPr>
              <w:t>Is module compensatable?</w:t>
            </w:r>
          </w:p>
        </w:tc>
        <w:tc>
          <w:tcPr>
            <w:tcW w:w="1546" w:type="dxa"/>
            <w:shd w:val="clear" w:color="auto" w:fill="E0E0E0"/>
          </w:tcPr>
          <w:p w14:paraId="36867CD8" w14:textId="77777777" w:rsidR="0061059A" w:rsidRPr="007B1AE1" w:rsidRDefault="0061059A" w:rsidP="00516E1F">
            <w:pPr>
              <w:tabs>
                <w:tab w:val="left" w:pos="567"/>
                <w:tab w:val="left" w:pos="1134"/>
                <w:tab w:val="left" w:pos="1701"/>
              </w:tabs>
              <w:spacing w:before="120" w:after="120"/>
              <w:jc w:val="center"/>
              <w:rPr>
                <w:rFonts w:ascii="Arial" w:hAnsi="Arial" w:cs="Arial"/>
                <w:b/>
              </w:rPr>
            </w:pPr>
            <w:r w:rsidRPr="007B1AE1">
              <w:rPr>
                <w:rFonts w:ascii="Arial" w:hAnsi="Arial" w:cs="Arial"/>
                <w:b/>
              </w:rPr>
              <w:t>Semester runs in</w:t>
            </w:r>
          </w:p>
        </w:tc>
      </w:tr>
      <w:tr w:rsidR="007B1AE1" w:rsidRPr="007B1AE1" w14:paraId="08AC82C6" w14:textId="77777777" w:rsidTr="00344BBE">
        <w:tc>
          <w:tcPr>
            <w:tcW w:w="4733" w:type="dxa"/>
            <w:vAlign w:val="center"/>
          </w:tcPr>
          <w:p w14:paraId="4B58BAA2" w14:textId="77777777" w:rsidR="0061059A" w:rsidRPr="007B1AE1" w:rsidRDefault="0061059A" w:rsidP="00DD6E6A">
            <w:pPr>
              <w:spacing w:before="120" w:after="120"/>
              <w:jc w:val="both"/>
              <w:rPr>
                <w:rFonts w:ascii="Arial" w:hAnsi="Arial" w:cs="Arial"/>
                <w:lang w:eastAsia="en-GB"/>
              </w:rPr>
            </w:pPr>
            <w:r w:rsidRPr="007B1AE1">
              <w:rPr>
                <w:rFonts w:ascii="Arial" w:hAnsi="Arial" w:cs="Arial"/>
              </w:rPr>
              <w:t>Building Services for Commercial Projects</w:t>
            </w:r>
          </w:p>
        </w:tc>
        <w:tc>
          <w:tcPr>
            <w:tcW w:w="981" w:type="dxa"/>
            <w:vAlign w:val="center"/>
          </w:tcPr>
          <w:p w14:paraId="25FCB77D" w14:textId="77777777" w:rsidR="0061059A" w:rsidRPr="007B1AE1" w:rsidRDefault="0061059A" w:rsidP="00344BBE">
            <w:pPr>
              <w:spacing w:before="120" w:after="120"/>
              <w:jc w:val="center"/>
              <w:rPr>
                <w:rFonts w:ascii="Arial" w:hAnsi="Arial" w:cs="Arial"/>
              </w:rPr>
            </w:pPr>
            <w:r w:rsidRPr="007B1AE1">
              <w:rPr>
                <w:rFonts w:ascii="Arial" w:hAnsi="Arial" w:cs="Arial"/>
              </w:rPr>
              <w:t>20</w:t>
            </w:r>
          </w:p>
        </w:tc>
        <w:tc>
          <w:tcPr>
            <w:tcW w:w="4295" w:type="dxa"/>
            <w:vAlign w:val="center"/>
          </w:tcPr>
          <w:p w14:paraId="6B17F9B2" w14:textId="77777777" w:rsidR="0061059A" w:rsidRPr="007B1AE1" w:rsidRDefault="0061059A" w:rsidP="00344BBE">
            <w:pPr>
              <w:spacing w:before="120" w:after="120"/>
              <w:jc w:val="both"/>
              <w:rPr>
                <w:rFonts w:ascii="Arial" w:hAnsi="Arial" w:cs="Arial"/>
              </w:rPr>
            </w:pPr>
          </w:p>
        </w:tc>
        <w:tc>
          <w:tcPr>
            <w:tcW w:w="936" w:type="dxa"/>
            <w:vAlign w:val="center"/>
          </w:tcPr>
          <w:p w14:paraId="11D2FFDA" w14:textId="77777777" w:rsidR="0061059A" w:rsidRPr="007B1AE1" w:rsidRDefault="0061059A" w:rsidP="00344BBE">
            <w:pPr>
              <w:spacing w:before="120" w:after="120"/>
              <w:jc w:val="center"/>
              <w:rPr>
                <w:rFonts w:ascii="Arial" w:hAnsi="Arial" w:cs="Arial"/>
              </w:rPr>
            </w:pPr>
          </w:p>
        </w:tc>
        <w:tc>
          <w:tcPr>
            <w:tcW w:w="2110" w:type="dxa"/>
            <w:vAlign w:val="center"/>
          </w:tcPr>
          <w:p w14:paraId="66AE0E1B" w14:textId="77777777" w:rsidR="0061059A" w:rsidRPr="007B1AE1" w:rsidRDefault="0061059A" w:rsidP="00344BBE">
            <w:pPr>
              <w:spacing w:before="120" w:after="120"/>
              <w:jc w:val="center"/>
              <w:rPr>
                <w:rFonts w:ascii="Arial" w:hAnsi="Arial" w:cs="Arial"/>
              </w:rPr>
            </w:pPr>
            <w:r w:rsidRPr="007B1AE1">
              <w:rPr>
                <w:rFonts w:ascii="Arial" w:hAnsi="Arial" w:cs="Arial"/>
              </w:rPr>
              <w:t>Yes</w:t>
            </w:r>
          </w:p>
        </w:tc>
        <w:tc>
          <w:tcPr>
            <w:tcW w:w="1546" w:type="dxa"/>
            <w:vAlign w:val="center"/>
          </w:tcPr>
          <w:p w14:paraId="3E601FB0" w14:textId="77777777" w:rsidR="0061059A" w:rsidRPr="007B1AE1" w:rsidRDefault="0061059A" w:rsidP="00344BBE">
            <w:pPr>
              <w:spacing w:before="120" w:after="120"/>
              <w:jc w:val="center"/>
              <w:rPr>
                <w:rFonts w:ascii="Arial" w:hAnsi="Arial" w:cs="Arial"/>
              </w:rPr>
            </w:pPr>
            <w:r w:rsidRPr="007B1AE1">
              <w:rPr>
                <w:rFonts w:ascii="Arial" w:hAnsi="Arial" w:cs="Arial"/>
              </w:rPr>
              <w:t>1</w:t>
            </w:r>
          </w:p>
        </w:tc>
      </w:tr>
      <w:tr w:rsidR="007B1AE1" w:rsidRPr="007B1AE1" w14:paraId="70444677" w14:textId="77777777" w:rsidTr="00344BBE">
        <w:tc>
          <w:tcPr>
            <w:tcW w:w="4733" w:type="dxa"/>
            <w:vAlign w:val="center"/>
          </w:tcPr>
          <w:p w14:paraId="5D21A59E" w14:textId="77777777" w:rsidR="0061059A" w:rsidRPr="007B1AE1" w:rsidRDefault="0061059A" w:rsidP="00344BBE">
            <w:pPr>
              <w:spacing w:before="120" w:after="120"/>
              <w:jc w:val="both"/>
              <w:rPr>
                <w:rFonts w:ascii="Arial" w:hAnsi="Arial" w:cs="Arial"/>
              </w:rPr>
            </w:pPr>
            <w:r w:rsidRPr="007B1AE1">
              <w:rPr>
                <w:rFonts w:ascii="Arial" w:hAnsi="Arial" w:cs="Arial"/>
              </w:rPr>
              <w:t>Management and Contract</w:t>
            </w:r>
          </w:p>
        </w:tc>
        <w:tc>
          <w:tcPr>
            <w:tcW w:w="981" w:type="dxa"/>
            <w:vAlign w:val="center"/>
          </w:tcPr>
          <w:p w14:paraId="6EDB875F" w14:textId="77777777" w:rsidR="0061059A" w:rsidRPr="007B1AE1" w:rsidRDefault="0061059A" w:rsidP="00344BBE">
            <w:pPr>
              <w:spacing w:before="120" w:after="120"/>
              <w:jc w:val="center"/>
              <w:rPr>
                <w:rFonts w:ascii="Arial" w:hAnsi="Arial" w:cs="Arial"/>
              </w:rPr>
            </w:pPr>
            <w:r w:rsidRPr="007B1AE1">
              <w:rPr>
                <w:rFonts w:ascii="Arial" w:hAnsi="Arial" w:cs="Arial"/>
              </w:rPr>
              <w:t>20</w:t>
            </w:r>
          </w:p>
        </w:tc>
        <w:tc>
          <w:tcPr>
            <w:tcW w:w="4295" w:type="dxa"/>
            <w:vAlign w:val="center"/>
          </w:tcPr>
          <w:p w14:paraId="76E533B5" w14:textId="77777777" w:rsidR="0061059A" w:rsidRPr="007B1AE1" w:rsidRDefault="0061059A" w:rsidP="00344BBE">
            <w:pPr>
              <w:spacing w:before="120" w:after="120"/>
              <w:rPr>
                <w:rFonts w:ascii="Arial" w:hAnsi="Arial" w:cs="Arial"/>
              </w:rPr>
            </w:pPr>
          </w:p>
        </w:tc>
        <w:tc>
          <w:tcPr>
            <w:tcW w:w="936" w:type="dxa"/>
            <w:vAlign w:val="center"/>
          </w:tcPr>
          <w:p w14:paraId="51FD8BAE" w14:textId="77777777" w:rsidR="0061059A" w:rsidRPr="007B1AE1" w:rsidRDefault="0061059A" w:rsidP="00344BBE">
            <w:pPr>
              <w:spacing w:before="120" w:after="120"/>
              <w:jc w:val="center"/>
              <w:rPr>
                <w:rFonts w:ascii="Arial" w:hAnsi="Arial" w:cs="Arial"/>
              </w:rPr>
            </w:pPr>
          </w:p>
        </w:tc>
        <w:tc>
          <w:tcPr>
            <w:tcW w:w="2110" w:type="dxa"/>
            <w:vAlign w:val="center"/>
          </w:tcPr>
          <w:p w14:paraId="06E485D4" w14:textId="77777777" w:rsidR="0061059A" w:rsidRPr="007B1AE1" w:rsidRDefault="0061059A" w:rsidP="00344BBE">
            <w:pPr>
              <w:spacing w:before="120" w:after="120"/>
              <w:jc w:val="center"/>
              <w:rPr>
                <w:rFonts w:ascii="Arial" w:hAnsi="Arial" w:cs="Arial"/>
              </w:rPr>
            </w:pPr>
            <w:r w:rsidRPr="007B1AE1">
              <w:rPr>
                <w:rFonts w:ascii="Arial" w:hAnsi="Arial" w:cs="Arial"/>
              </w:rPr>
              <w:t>Yes</w:t>
            </w:r>
          </w:p>
        </w:tc>
        <w:tc>
          <w:tcPr>
            <w:tcW w:w="1546" w:type="dxa"/>
            <w:vAlign w:val="center"/>
          </w:tcPr>
          <w:p w14:paraId="07EED3E9" w14:textId="77777777" w:rsidR="0061059A" w:rsidRPr="007B1AE1" w:rsidRDefault="0061059A" w:rsidP="00344BBE">
            <w:pPr>
              <w:spacing w:before="120" w:after="120"/>
              <w:jc w:val="center"/>
              <w:rPr>
                <w:rFonts w:ascii="Arial" w:hAnsi="Arial" w:cs="Arial"/>
              </w:rPr>
            </w:pPr>
            <w:r w:rsidRPr="007B1AE1">
              <w:rPr>
                <w:rFonts w:ascii="Arial" w:hAnsi="Arial" w:cs="Arial"/>
              </w:rPr>
              <w:t>1</w:t>
            </w:r>
          </w:p>
        </w:tc>
      </w:tr>
      <w:tr w:rsidR="007B1AE1" w:rsidRPr="007B1AE1" w14:paraId="6E789290" w14:textId="77777777" w:rsidTr="00344BBE">
        <w:tc>
          <w:tcPr>
            <w:tcW w:w="4733" w:type="dxa"/>
            <w:vAlign w:val="center"/>
          </w:tcPr>
          <w:p w14:paraId="0650459C" w14:textId="77777777" w:rsidR="0061059A" w:rsidRPr="007B1AE1" w:rsidRDefault="0061059A" w:rsidP="00344BBE">
            <w:pPr>
              <w:spacing w:before="120" w:after="120"/>
              <w:jc w:val="both"/>
              <w:rPr>
                <w:rFonts w:ascii="Arial" w:hAnsi="Arial" w:cs="Arial"/>
              </w:rPr>
            </w:pPr>
            <w:r w:rsidRPr="007B1AE1">
              <w:rPr>
                <w:rFonts w:ascii="Arial" w:hAnsi="Arial" w:cs="Arial"/>
              </w:rPr>
              <w:t>Microgeneration for Renewable Energy</w:t>
            </w:r>
          </w:p>
        </w:tc>
        <w:tc>
          <w:tcPr>
            <w:tcW w:w="981" w:type="dxa"/>
            <w:vAlign w:val="center"/>
          </w:tcPr>
          <w:p w14:paraId="508B273F" w14:textId="77777777" w:rsidR="0061059A" w:rsidRPr="007B1AE1" w:rsidRDefault="0061059A" w:rsidP="00344BBE">
            <w:pPr>
              <w:spacing w:before="120" w:after="120"/>
              <w:jc w:val="center"/>
              <w:rPr>
                <w:rFonts w:ascii="Arial" w:hAnsi="Arial" w:cs="Arial"/>
              </w:rPr>
            </w:pPr>
            <w:r w:rsidRPr="007B1AE1">
              <w:rPr>
                <w:rFonts w:ascii="Arial" w:hAnsi="Arial" w:cs="Arial"/>
              </w:rPr>
              <w:t>20</w:t>
            </w:r>
          </w:p>
        </w:tc>
        <w:tc>
          <w:tcPr>
            <w:tcW w:w="4295" w:type="dxa"/>
            <w:vAlign w:val="center"/>
          </w:tcPr>
          <w:p w14:paraId="056D70DC" w14:textId="77777777" w:rsidR="0061059A" w:rsidRPr="007B1AE1" w:rsidRDefault="0061059A" w:rsidP="00344BBE">
            <w:pPr>
              <w:spacing w:before="120" w:after="120"/>
              <w:rPr>
                <w:rFonts w:ascii="Arial" w:hAnsi="Arial" w:cs="Arial"/>
              </w:rPr>
            </w:pPr>
          </w:p>
        </w:tc>
        <w:tc>
          <w:tcPr>
            <w:tcW w:w="936" w:type="dxa"/>
            <w:vAlign w:val="center"/>
          </w:tcPr>
          <w:p w14:paraId="528F5AA6" w14:textId="77777777" w:rsidR="0061059A" w:rsidRPr="007B1AE1" w:rsidRDefault="0061059A" w:rsidP="00344BBE">
            <w:pPr>
              <w:spacing w:before="120" w:after="120"/>
              <w:jc w:val="center"/>
              <w:rPr>
                <w:rFonts w:ascii="Arial" w:hAnsi="Arial" w:cs="Arial"/>
              </w:rPr>
            </w:pPr>
          </w:p>
        </w:tc>
        <w:tc>
          <w:tcPr>
            <w:tcW w:w="2110" w:type="dxa"/>
            <w:vAlign w:val="center"/>
          </w:tcPr>
          <w:p w14:paraId="60956B05" w14:textId="77777777" w:rsidR="0061059A" w:rsidRPr="007B1AE1" w:rsidRDefault="0061059A" w:rsidP="00344BBE">
            <w:pPr>
              <w:spacing w:before="120" w:after="120"/>
              <w:jc w:val="center"/>
              <w:rPr>
                <w:rFonts w:ascii="Arial" w:hAnsi="Arial" w:cs="Arial"/>
              </w:rPr>
            </w:pPr>
            <w:r w:rsidRPr="007B1AE1">
              <w:rPr>
                <w:rFonts w:ascii="Arial" w:hAnsi="Arial" w:cs="Arial"/>
              </w:rPr>
              <w:t>Yes</w:t>
            </w:r>
          </w:p>
        </w:tc>
        <w:tc>
          <w:tcPr>
            <w:tcW w:w="1546" w:type="dxa"/>
            <w:vAlign w:val="center"/>
          </w:tcPr>
          <w:p w14:paraId="5F377B0D" w14:textId="77777777" w:rsidR="0061059A" w:rsidRPr="007B1AE1" w:rsidRDefault="0061059A" w:rsidP="00344BBE">
            <w:pPr>
              <w:spacing w:before="120" w:after="120"/>
              <w:jc w:val="center"/>
              <w:rPr>
                <w:rFonts w:ascii="Arial" w:hAnsi="Arial" w:cs="Arial"/>
              </w:rPr>
            </w:pPr>
            <w:r w:rsidRPr="007B1AE1">
              <w:rPr>
                <w:rFonts w:ascii="Arial" w:hAnsi="Arial" w:cs="Arial"/>
              </w:rPr>
              <w:t>1</w:t>
            </w:r>
          </w:p>
        </w:tc>
      </w:tr>
      <w:tr w:rsidR="007B1AE1" w:rsidRPr="007B1AE1" w14:paraId="3C266298" w14:textId="77777777" w:rsidTr="00344BBE">
        <w:tc>
          <w:tcPr>
            <w:tcW w:w="4733" w:type="dxa"/>
            <w:vAlign w:val="center"/>
          </w:tcPr>
          <w:p w14:paraId="229B8D49" w14:textId="77777777" w:rsidR="0061059A" w:rsidRPr="007B1AE1" w:rsidRDefault="0061059A" w:rsidP="00344BBE">
            <w:pPr>
              <w:spacing w:before="120" w:after="120"/>
              <w:jc w:val="both"/>
              <w:rPr>
                <w:rFonts w:ascii="Arial" w:hAnsi="Arial" w:cs="Arial"/>
              </w:rPr>
            </w:pPr>
            <w:r w:rsidRPr="007B1AE1">
              <w:rPr>
                <w:rFonts w:ascii="Arial" w:hAnsi="Arial" w:cs="Arial"/>
              </w:rPr>
              <w:t>Mathematics for Engineers</w:t>
            </w:r>
          </w:p>
        </w:tc>
        <w:tc>
          <w:tcPr>
            <w:tcW w:w="981" w:type="dxa"/>
            <w:vAlign w:val="center"/>
          </w:tcPr>
          <w:p w14:paraId="4487DD72" w14:textId="77777777" w:rsidR="0061059A" w:rsidRPr="007B1AE1" w:rsidRDefault="0061059A" w:rsidP="00344BBE">
            <w:pPr>
              <w:spacing w:before="120" w:after="120"/>
              <w:jc w:val="center"/>
              <w:rPr>
                <w:rFonts w:ascii="Arial" w:hAnsi="Arial" w:cs="Arial"/>
              </w:rPr>
            </w:pPr>
            <w:r w:rsidRPr="007B1AE1">
              <w:rPr>
                <w:rFonts w:ascii="Arial" w:hAnsi="Arial" w:cs="Arial"/>
              </w:rPr>
              <w:t>20</w:t>
            </w:r>
          </w:p>
        </w:tc>
        <w:tc>
          <w:tcPr>
            <w:tcW w:w="4295" w:type="dxa"/>
            <w:vAlign w:val="center"/>
          </w:tcPr>
          <w:p w14:paraId="2B473389" w14:textId="77777777" w:rsidR="0061059A" w:rsidRPr="007B1AE1" w:rsidRDefault="0061059A" w:rsidP="00344BBE">
            <w:pPr>
              <w:spacing w:before="120" w:after="120"/>
              <w:rPr>
                <w:rFonts w:ascii="Arial" w:hAnsi="Arial" w:cs="Arial"/>
              </w:rPr>
            </w:pPr>
          </w:p>
        </w:tc>
        <w:tc>
          <w:tcPr>
            <w:tcW w:w="936" w:type="dxa"/>
            <w:vAlign w:val="center"/>
          </w:tcPr>
          <w:p w14:paraId="6590CF6E" w14:textId="77777777" w:rsidR="0061059A" w:rsidRPr="007B1AE1" w:rsidRDefault="0061059A" w:rsidP="00344BBE">
            <w:pPr>
              <w:spacing w:before="120" w:after="120"/>
              <w:jc w:val="center"/>
              <w:rPr>
                <w:rFonts w:ascii="Arial" w:hAnsi="Arial" w:cs="Arial"/>
              </w:rPr>
            </w:pPr>
          </w:p>
        </w:tc>
        <w:tc>
          <w:tcPr>
            <w:tcW w:w="2110" w:type="dxa"/>
            <w:vAlign w:val="center"/>
          </w:tcPr>
          <w:p w14:paraId="7F72A5CB" w14:textId="77777777" w:rsidR="0061059A" w:rsidRPr="007B1AE1" w:rsidRDefault="0061059A" w:rsidP="00344BBE">
            <w:pPr>
              <w:spacing w:before="120" w:after="120"/>
              <w:jc w:val="center"/>
              <w:rPr>
                <w:rFonts w:ascii="Arial" w:hAnsi="Arial" w:cs="Arial"/>
              </w:rPr>
            </w:pPr>
            <w:r w:rsidRPr="007B1AE1">
              <w:rPr>
                <w:rFonts w:ascii="Arial" w:hAnsi="Arial" w:cs="Arial"/>
              </w:rPr>
              <w:t>Yes</w:t>
            </w:r>
          </w:p>
        </w:tc>
        <w:tc>
          <w:tcPr>
            <w:tcW w:w="1546" w:type="dxa"/>
            <w:vAlign w:val="center"/>
          </w:tcPr>
          <w:p w14:paraId="6C4F6018" w14:textId="77777777" w:rsidR="0061059A" w:rsidRPr="007B1AE1" w:rsidRDefault="0061059A" w:rsidP="00344BBE">
            <w:pPr>
              <w:spacing w:before="120" w:after="120"/>
              <w:jc w:val="center"/>
              <w:rPr>
                <w:rFonts w:ascii="Arial" w:hAnsi="Arial" w:cs="Arial"/>
              </w:rPr>
            </w:pPr>
            <w:r w:rsidRPr="007B1AE1">
              <w:rPr>
                <w:rFonts w:ascii="Arial" w:hAnsi="Arial" w:cs="Arial"/>
              </w:rPr>
              <w:t>2</w:t>
            </w:r>
          </w:p>
        </w:tc>
      </w:tr>
      <w:tr w:rsidR="007B1AE1" w:rsidRPr="007B1AE1" w14:paraId="088AB20B" w14:textId="77777777" w:rsidTr="00344BBE">
        <w:tc>
          <w:tcPr>
            <w:tcW w:w="4733" w:type="dxa"/>
            <w:vAlign w:val="center"/>
          </w:tcPr>
          <w:p w14:paraId="27A12E06" w14:textId="77777777" w:rsidR="0061059A" w:rsidRPr="007B1AE1" w:rsidRDefault="0061059A" w:rsidP="00344BBE">
            <w:pPr>
              <w:spacing w:before="120" w:after="120"/>
              <w:jc w:val="both"/>
              <w:rPr>
                <w:rFonts w:ascii="Arial" w:hAnsi="Arial" w:cs="Arial"/>
              </w:rPr>
            </w:pPr>
            <w:r w:rsidRPr="007B1AE1">
              <w:rPr>
                <w:rFonts w:ascii="Arial" w:hAnsi="Arial" w:cs="Arial"/>
              </w:rPr>
              <w:t>Work Based Learning</w:t>
            </w:r>
          </w:p>
        </w:tc>
        <w:tc>
          <w:tcPr>
            <w:tcW w:w="981" w:type="dxa"/>
            <w:vAlign w:val="center"/>
          </w:tcPr>
          <w:p w14:paraId="6D6F569F" w14:textId="77777777" w:rsidR="0061059A" w:rsidRPr="007B1AE1" w:rsidRDefault="0061059A" w:rsidP="00344BBE">
            <w:pPr>
              <w:spacing w:before="120" w:after="120"/>
              <w:jc w:val="center"/>
              <w:rPr>
                <w:rFonts w:ascii="Arial" w:hAnsi="Arial" w:cs="Arial"/>
              </w:rPr>
            </w:pPr>
            <w:r w:rsidRPr="007B1AE1">
              <w:rPr>
                <w:rFonts w:ascii="Arial" w:hAnsi="Arial" w:cs="Arial"/>
              </w:rPr>
              <w:t>40</w:t>
            </w:r>
          </w:p>
        </w:tc>
        <w:tc>
          <w:tcPr>
            <w:tcW w:w="4295" w:type="dxa"/>
            <w:vAlign w:val="center"/>
          </w:tcPr>
          <w:p w14:paraId="635B05AD" w14:textId="77777777" w:rsidR="0061059A" w:rsidRPr="007B1AE1" w:rsidRDefault="0061059A" w:rsidP="00344BBE">
            <w:pPr>
              <w:spacing w:before="120" w:after="120"/>
              <w:rPr>
                <w:rFonts w:ascii="Arial" w:hAnsi="Arial" w:cs="Arial"/>
              </w:rPr>
            </w:pPr>
          </w:p>
        </w:tc>
        <w:tc>
          <w:tcPr>
            <w:tcW w:w="936" w:type="dxa"/>
            <w:vAlign w:val="center"/>
          </w:tcPr>
          <w:p w14:paraId="35F597B0" w14:textId="77777777" w:rsidR="0061059A" w:rsidRPr="007B1AE1" w:rsidRDefault="0061059A" w:rsidP="00344BBE">
            <w:pPr>
              <w:spacing w:before="120" w:after="120"/>
              <w:jc w:val="center"/>
              <w:rPr>
                <w:rFonts w:ascii="Arial" w:hAnsi="Arial" w:cs="Arial"/>
              </w:rPr>
            </w:pPr>
          </w:p>
        </w:tc>
        <w:tc>
          <w:tcPr>
            <w:tcW w:w="2110" w:type="dxa"/>
            <w:vAlign w:val="center"/>
          </w:tcPr>
          <w:p w14:paraId="29C90C9C" w14:textId="77777777" w:rsidR="0061059A" w:rsidRPr="007B1AE1" w:rsidRDefault="0061059A" w:rsidP="00344BBE">
            <w:pPr>
              <w:spacing w:before="120" w:after="120"/>
              <w:jc w:val="center"/>
              <w:rPr>
                <w:rFonts w:ascii="Arial" w:hAnsi="Arial" w:cs="Arial"/>
              </w:rPr>
            </w:pPr>
            <w:r w:rsidRPr="007B1AE1">
              <w:rPr>
                <w:rFonts w:ascii="Arial" w:hAnsi="Arial" w:cs="Arial"/>
              </w:rPr>
              <w:t>No</w:t>
            </w:r>
          </w:p>
        </w:tc>
        <w:tc>
          <w:tcPr>
            <w:tcW w:w="1546" w:type="dxa"/>
            <w:vAlign w:val="center"/>
          </w:tcPr>
          <w:p w14:paraId="20F59610" w14:textId="77777777" w:rsidR="0061059A" w:rsidRPr="007B1AE1" w:rsidRDefault="0061059A" w:rsidP="00344BBE">
            <w:pPr>
              <w:spacing w:before="120" w:after="120"/>
              <w:jc w:val="center"/>
              <w:rPr>
                <w:rFonts w:ascii="Arial" w:hAnsi="Arial" w:cs="Arial"/>
              </w:rPr>
            </w:pPr>
            <w:r w:rsidRPr="007B1AE1">
              <w:rPr>
                <w:rFonts w:ascii="Arial" w:hAnsi="Arial" w:cs="Arial"/>
              </w:rPr>
              <w:t>2</w:t>
            </w:r>
          </w:p>
        </w:tc>
      </w:tr>
    </w:tbl>
    <w:p w14:paraId="4BDCF563" w14:textId="77777777" w:rsidR="0061059A" w:rsidRPr="007B1AE1" w:rsidRDefault="0061059A" w:rsidP="00850BCD">
      <w:pPr>
        <w:tabs>
          <w:tab w:val="left" w:pos="567"/>
          <w:tab w:val="left" w:pos="1134"/>
          <w:tab w:val="left" w:pos="1701"/>
        </w:tabs>
        <w:jc w:val="both"/>
        <w:rPr>
          <w:rFonts w:ascii="Arial" w:hAnsi="Arial" w:cs="Arial"/>
          <w:b/>
        </w:rPr>
      </w:pPr>
    </w:p>
    <w:p w14:paraId="76BEA2F0" w14:textId="77777777" w:rsidR="0061059A" w:rsidRPr="007B1AE1" w:rsidRDefault="0061059A" w:rsidP="00850BCD">
      <w:pPr>
        <w:tabs>
          <w:tab w:val="left" w:pos="567"/>
          <w:tab w:val="left" w:pos="1134"/>
          <w:tab w:val="left" w:pos="1701"/>
        </w:tabs>
        <w:jc w:val="both"/>
        <w:rPr>
          <w:rFonts w:ascii="Arial" w:hAnsi="Arial" w:cs="Arial"/>
          <w:b/>
        </w:rPr>
      </w:pPr>
    </w:p>
    <w:p w14:paraId="0A7DD870" w14:textId="77777777" w:rsidR="0061059A" w:rsidRPr="007B1AE1" w:rsidRDefault="0061059A">
      <w:pPr>
        <w:rPr>
          <w:rFonts w:ascii="Arial" w:hAnsi="Arial" w:cs="Arial"/>
          <w:b/>
        </w:rPr>
      </w:pPr>
      <w:r w:rsidRPr="007B1AE1">
        <w:rPr>
          <w:rFonts w:ascii="Arial" w:hAnsi="Arial" w:cs="Arial"/>
          <w:b/>
        </w:rPr>
        <w:br w:type="page"/>
      </w:r>
    </w:p>
    <w:p w14:paraId="18E4EEEC" w14:textId="77777777" w:rsidR="0061059A" w:rsidRPr="007B1AE1" w:rsidRDefault="0061059A" w:rsidP="00344BBE">
      <w:pPr>
        <w:tabs>
          <w:tab w:val="left" w:pos="567"/>
          <w:tab w:val="left" w:pos="1134"/>
          <w:tab w:val="left" w:pos="1701"/>
        </w:tabs>
        <w:spacing w:after="120"/>
        <w:rPr>
          <w:rFonts w:ascii="Arial" w:hAnsi="Arial" w:cs="Arial"/>
          <w:b/>
        </w:rPr>
      </w:pPr>
      <w:r w:rsidRPr="007B1AE1">
        <w:rPr>
          <w:rFonts w:ascii="Arial" w:hAnsi="Arial" w:cs="Arial"/>
          <w:b/>
        </w:rPr>
        <w:t>Intended learning outcomes at Level 5 are listed below:</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768"/>
      </w:tblGrid>
      <w:tr w:rsidR="007B1AE1" w:rsidRPr="007B1AE1" w14:paraId="3FF04F81" w14:textId="77777777" w:rsidTr="00882523">
        <w:trPr>
          <w:tblHeader/>
        </w:trPr>
        <w:tc>
          <w:tcPr>
            <w:tcW w:w="14596" w:type="dxa"/>
            <w:gridSpan w:val="2"/>
            <w:shd w:val="clear" w:color="auto" w:fill="E6E6E6"/>
          </w:tcPr>
          <w:p w14:paraId="21AE89FC" w14:textId="77777777" w:rsidR="0061059A" w:rsidRPr="007B1AE1" w:rsidRDefault="0061059A" w:rsidP="00344BBE">
            <w:pPr>
              <w:pStyle w:val="DMSHeading2"/>
              <w:keepNext w:val="0"/>
              <w:keepLines w:val="0"/>
              <w:numPr>
                <w:ilvl w:val="0"/>
                <w:numId w:val="0"/>
              </w:numPr>
              <w:tabs>
                <w:tab w:val="left" w:pos="567"/>
                <w:tab w:val="left" w:pos="1134"/>
                <w:tab w:val="left" w:pos="1701"/>
              </w:tabs>
              <w:autoSpaceDE/>
              <w:autoSpaceDN/>
              <w:spacing w:before="120" w:after="120"/>
              <w:jc w:val="center"/>
              <w:outlineLvl w:val="9"/>
              <w:rPr>
                <w:rFonts w:ascii="Arial" w:hAnsi="Arial" w:cs="Arial"/>
                <w:sz w:val="24"/>
                <w:szCs w:val="24"/>
                <w:u w:val="single"/>
              </w:rPr>
            </w:pPr>
            <w:r w:rsidRPr="007B1AE1">
              <w:rPr>
                <w:rFonts w:ascii="Arial" w:hAnsi="Arial" w:cs="Arial"/>
                <w:sz w:val="24"/>
                <w:szCs w:val="24"/>
                <w:u w:val="single"/>
              </w:rPr>
              <w:t>Learning Outcomes – LEVEL 5</w:t>
            </w:r>
          </w:p>
        </w:tc>
      </w:tr>
      <w:tr w:rsidR="007B1AE1" w:rsidRPr="007B1AE1" w14:paraId="4BC1A728" w14:textId="77777777" w:rsidTr="00882523">
        <w:trPr>
          <w:tblHeader/>
        </w:trPr>
        <w:tc>
          <w:tcPr>
            <w:tcW w:w="14596" w:type="dxa"/>
            <w:gridSpan w:val="2"/>
            <w:shd w:val="clear" w:color="auto" w:fill="E6E6E6"/>
          </w:tcPr>
          <w:p w14:paraId="0126E23B" w14:textId="77777777" w:rsidR="0061059A" w:rsidRPr="007B1AE1" w:rsidRDefault="0061059A" w:rsidP="00344BBE">
            <w:pPr>
              <w:pStyle w:val="DMSHeading2"/>
              <w:keepNext w:val="0"/>
              <w:keepLines w:val="0"/>
              <w:numPr>
                <w:ilvl w:val="0"/>
                <w:numId w:val="0"/>
              </w:numPr>
              <w:tabs>
                <w:tab w:val="left" w:pos="567"/>
                <w:tab w:val="left" w:pos="1134"/>
                <w:tab w:val="left" w:pos="1701"/>
              </w:tabs>
              <w:autoSpaceDE/>
              <w:autoSpaceDN/>
              <w:spacing w:before="120" w:after="120"/>
              <w:jc w:val="center"/>
              <w:outlineLvl w:val="9"/>
              <w:rPr>
                <w:rFonts w:ascii="Arial" w:hAnsi="Arial" w:cs="Arial"/>
                <w:sz w:val="24"/>
                <w:szCs w:val="24"/>
              </w:rPr>
            </w:pPr>
            <w:r w:rsidRPr="007B1AE1">
              <w:rPr>
                <w:rFonts w:ascii="Arial" w:hAnsi="Arial" w:cs="Arial"/>
                <w:sz w:val="24"/>
                <w:szCs w:val="24"/>
              </w:rPr>
              <w:t>3A. Knowledge and understanding</w:t>
            </w:r>
          </w:p>
        </w:tc>
      </w:tr>
      <w:tr w:rsidR="007B1AE1" w:rsidRPr="007B1AE1" w14:paraId="567FAE72" w14:textId="77777777" w:rsidTr="00882523">
        <w:tc>
          <w:tcPr>
            <w:tcW w:w="6828" w:type="dxa"/>
            <w:shd w:val="clear" w:color="auto" w:fill="E6E6E6"/>
          </w:tcPr>
          <w:p w14:paraId="5F368C70" w14:textId="77777777" w:rsidR="0061059A" w:rsidRPr="007B1AE1" w:rsidRDefault="0061059A" w:rsidP="00344BBE">
            <w:pPr>
              <w:pStyle w:val="DMSHeading2"/>
              <w:keepNext w:val="0"/>
              <w:keepLines w:val="0"/>
              <w:numPr>
                <w:ilvl w:val="0"/>
                <w:numId w:val="0"/>
              </w:numPr>
              <w:tabs>
                <w:tab w:val="left" w:pos="567"/>
                <w:tab w:val="left" w:pos="1134"/>
                <w:tab w:val="left" w:pos="1701"/>
              </w:tabs>
              <w:autoSpaceDE/>
              <w:autoSpaceDN/>
              <w:spacing w:before="120" w:after="120"/>
              <w:jc w:val="both"/>
              <w:outlineLvl w:val="9"/>
              <w:rPr>
                <w:rFonts w:ascii="Arial" w:hAnsi="Arial" w:cs="Arial"/>
                <w:sz w:val="24"/>
                <w:szCs w:val="24"/>
              </w:rPr>
            </w:pPr>
            <w:r w:rsidRPr="007B1AE1">
              <w:rPr>
                <w:rFonts w:ascii="Arial" w:hAnsi="Arial" w:cs="Arial"/>
                <w:sz w:val="24"/>
                <w:szCs w:val="24"/>
              </w:rPr>
              <w:t>Learning outcomes:</w:t>
            </w:r>
          </w:p>
        </w:tc>
        <w:tc>
          <w:tcPr>
            <w:tcW w:w="7768" w:type="dxa"/>
            <w:shd w:val="clear" w:color="auto" w:fill="E6E6E6"/>
          </w:tcPr>
          <w:p w14:paraId="4AB68100" w14:textId="77777777" w:rsidR="0061059A" w:rsidRPr="007B1AE1" w:rsidRDefault="0061059A" w:rsidP="00344BBE">
            <w:pPr>
              <w:pStyle w:val="DMSHeading2"/>
              <w:keepNext w:val="0"/>
              <w:keepLines w:val="0"/>
              <w:numPr>
                <w:ilvl w:val="0"/>
                <w:numId w:val="0"/>
              </w:numPr>
              <w:tabs>
                <w:tab w:val="left" w:pos="567"/>
                <w:tab w:val="left" w:pos="1134"/>
                <w:tab w:val="left" w:pos="1701"/>
              </w:tabs>
              <w:autoSpaceDE/>
              <w:autoSpaceDN/>
              <w:spacing w:before="120" w:after="120"/>
              <w:jc w:val="both"/>
              <w:outlineLvl w:val="9"/>
              <w:rPr>
                <w:rFonts w:ascii="Arial" w:hAnsi="Arial" w:cs="Arial"/>
                <w:sz w:val="24"/>
                <w:szCs w:val="24"/>
              </w:rPr>
            </w:pPr>
            <w:r w:rsidRPr="007B1AE1">
              <w:rPr>
                <w:rFonts w:ascii="Arial" w:hAnsi="Arial" w:cs="Arial"/>
                <w:sz w:val="24"/>
                <w:szCs w:val="24"/>
              </w:rPr>
              <w:t>Learning and teaching strategy/ assessment methods</w:t>
            </w:r>
          </w:p>
        </w:tc>
      </w:tr>
      <w:tr w:rsidR="0061059A" w:rsidRPr="007B1AE1" w14:paraId="3C78230F" w14:textId="77777777" w:rsidTr="00882523">
        <w:trPr>
          <w:trHeight w:val="1025"/>
        </w:trPr>
        <w:tc>
          <w:tcPr>
            <w:tcW w:w="6828" w:type="dxa"/>
          </w:tcPr>
          <w:p w14:paraId="7B543642" w14:textId="77777777" w:rsidR="0061059A" w:rsidRPr="007B1AE1" w:rsidRDefault="0061059A" w:rsidP="00882523">
            <w:pPr>
              <w:tabs>
                <w:tab w:val="left" w:pos="567"/>
                <w:tab w:val="left" w:pos="1134"/>
                <w:tab w:val="left" w:pos="1701"/>
                <w:tab w:val="left" w:pos="2268"/>
                <w:tab w:val="left" w:pos="2835"/>
              </w:tabs>
              <w:spacing w:before="120" w:after="120"/>
              <w:ind w:left="567" w:hanging="567"/>
              <w:jc w:val="both"/>
              <w:rPr>
                <w:rFonts w:ascii="Arial" w:hAnsi="Arial" w:cs="Arial"/>
                <w:lang w:eastAsia="en-US"/>
              </w:rPr>
            </w:pPr>
            <w:r w:rsidRPr="007B1AE1">
              <w:rPr>
                <w:rFonts w:ascii="Arial" w:hAnsi="Arial" w:cs="Arial"/>
                <w:b/>
                <w:lang w:eastAsia="en-US"/>
              </w:rPr>
              <w:t>A1</w:t>
            </w:r>
            <w:r w:rsidRPr="007B1AE1">
              <w:rPr>
                <w:rFonts w:ascii="Arial" w:hAnsi="Arial" w:cs="Arial"/>
                <w:b/>
                <w:lang w:eastAsia="en-US"/>
              </w:rPr>
              <w:tab/>
            </w:r>
            <w:r w:rsidRPr="007B1AE1">
              <w:rPr>
                <w:rFonts w:ascii="Arial" w:hAnsi="Arial" w:cs="Arial"/>
                <w:lang w:eastAsia="en-US"/>
              </w:rPr>
              <w:t>Apply key scientific, mathematical and engineering principles and other essential concepts and theories involved in Building Services and Sustainable Energy.</w:t>
            </w:r>
          </w:p>
          <w:p w14:paraId="68B282ED" w14:textId="77777777" w:rsidR="0061059A" w:rsidRPr="007B1AE1" w:rsidRDefault="0061059A" w:rsidP="00882523">
            <w:pPr>
              <w:tabs>
                <w:tab w:val="left" w:pos="567"/>
                <w:tab w:val="left" w:pos="1134"/>
                <w:tab w:val="left" w:pos="1701"/>
                <w:tab w:val="left" w:pos="2268"/>
                <w:tab w:val="left" w:pos="2835"/>
              </w:tabs>
              <w:spacing w:before="120" w:after="120"/>
              <w:ind w:left="567" w:hanging="567"/>
              <w:jc w:val="both"/>
              <w:rPr>
                <w:rFonts w:ascii="Arial" w:hAnsi="Arial" w:cs="Arial"/>
                <w:lang w:eastAsia="en-US"/>
              </w:rPr>
            </w:pPr>
            <w:r w:rsidRPr="007B1AE1">
              <w:rPr>
                <w:rFonts w:ascii="Arial" w:hAnsi="Arial" w:cs="Arial"/>
                <w:b/>
                <w:lang w:eastAsia="en-US"/>
              </w:rPr>
              <w:t>A2</w:t>
            </w:r>
            <w:r w:rsidRPr="007B1AE1">
              <w:rPr>
                <w:rFonts w:ascii="Arial" w:hAnsi="Arial" w:cs="Arial"/>
                <w:b/>
                <w:lang w:eastAsia="en-US"/>
              </w:rPr>
              <w:tab/>
            </w:r>
            <w:r w:rsidRPr="007B1AE1">
              <w:rPr>
                <w:rFonts w:ascii="Arial" w:hAnsi="Arial" w:cs="Arial"/>
                <w:lang w:eastAsia="en-US"/>
              </w:rPr>
              <w:t>Identify and compare a range of techniques, methods, materials, equipment, products and processes, including appropriate codes of practice and industry standards employed in Building Services Engineering and Energy.</w:t>
            </w:r>
          </w:p>
          <w:p w14:paraId="2355AF2B" w14:textId="77777777" w:rsidR="0061059A" w:rsidRPr="007B1AE1" w:rsidRDefault="0061059A" w:rsidP="00EC0A66">
            <w:pPr>
              <w:tabs>
                <w:tab w:val="left" w:pos="567"/>
                <w:tab w:val="left" w:pos="1134"/>
                <w:tab w:val="left" w:pos="1701"/>
                <w:tab w:val="left" w:pos="2268"/>
                <w:tab w:val="left" w:pos="2835"/>
              </w:tabs>
              <w:spacing w:before="120" w:after="120"/>
              <w:ind w:left="567" w:hanging="567"/>
              <w:jc w:val="both"/>
              <w:rPr>
                <w:rFonts w:ascii="Arial" w:hAnsi="Arial" w:cs="Arial"/>
                <w:lang w:eastAsia="en-US"/>
              </w:rPr>
            </w:pPr>
            <w:r w:rsidRPr="007B1AE1">
              <w:rPr>
                <w:rFonts w:ascii="Arial" w:hAnsi="Arial" w:cs="Arial"/>
                <w:b/>
                <w:lang w:eastAsia="en-US"/>
              </w:rPr>
              <w:t>A3</w:t>
            </w:r>
            <w:r w:rsidRPr="007B1AE1">
              <w:rPr>
                <w:rFonts w:ascii="Arial" w:hAnsi="Arial" w:cs="Arial"/>
                <w:b/>
                <w:lang w:eastAsia="en-US"/>
              </w:rPr>
              <w:tab/>
            </w:r>
            <w:r w:rsidRPr="007B1AE1">
              <w:rPr>
                <w:rFonts w:ascii="Arial" w:hAnsi="Arial" w:cs="Arial"/>
                <w:lang w:eastAsia="en-US"/>
              </w:rPr>
              <w:t>Apply an understanding of the framework of relevant legal requirements governing Building Services &amp; Renewable Energy activities, including personnel, health, safety and risk (including environmental risk) issues.</w:t>
            </w:r>
          </w:p>
          <w:p w14:paraId="292DBBC5" w14:textId="77777777" w:rsidR="0061059A" w:rsidRPr="007B1AE1" w:rsidRDefault="0061059A" w:rsidP="00882523">
            <w:pPr>
              <w:tabs>
                <w:tab w:val="left" w:pos="567"/>
                <w:tab w:val="left" w:pos="1134"/>
                <w:tab w:val="left" w:pos="1701"/>
                <w:tab w:val="left" w:pos="2268"/>
                <w:tab w:val="left" w:pos="2835"/>
              </w:tabs>
              <w:spacing w:before="120" w:after="120"/>
              <w:ind w:left="567" w:hanging="567"/>
              <w:jc w:val="both"/>
              <w:rPr>
                <w:rFonts w:ascii="Arial" w:hAnsi="Arial" w:cs="Arial"/>
                <w:b/>
                <w:lang w:eastAsia="en-US"/>
              </w:rPr>
            </w:pPr>
            <w:r w:rsidRPr="007B1AE1">
              <w:rPr>
                <w:rFonts w:ascii="Arial" w:hAnsi="Arial" w:cs="Arial"/>
                <w:b/>
                <w:lang w:eastAsia="en-US"/>
              </w:rPr>
              <w:t>A4</w:t>
            </w:r>
            <w:r w:rsidRPr="007B1AE1">
              <w:rPr>
                <w:rFonts w:ascii="Arial" w:hAnsi="Arial" w:cs="Arial"/>
                <w:b/>
                <w:lang w:eastAsia="en-US"/>
              </w:rPr>
              <w:tab/>
            </w:r>
            <w:r w:rsidRPr="007B1AE1">
              <w:rPr>
                <w:rFonts w:ascii="Arial" w:hAnsi="Arial" w:cs="Arial"/>
                <w:lang w:eastAsia="en-US"/>
              </w:rPr>
              <w:t>Apply an understanding of the industry, professions and allied industries, linkages between elements of the discipline, and between building services engineering, renewable energies and related disciplines.</w:t>
            </w:r>
          </w:p>
          <w:p w14:paraId="5A89426A" w14:textId="77777777" w:rsidR="0061059A" w:rsidRPr="007B1AE1" w:rsidRDefault="0061059A" w:rsidP="00882523">
            <w:pPr>
              <w:tabs>
                <w:tab w:val="left" w:pos="567"/>
                <w:tab w:val="left" w:pos="1134"/>
                <w:tab w:val="left" w:pos="1701"/>
                <w:tab w:val="left" w:pos="2268"/>
                <w:tab w:val="left" w:pos="2835"/>
              </w:tabs>
              <w:spacing w:before="120" w:after="120"/>
              <w:ind w:left="567" w:hanging="567"/>
              <w:jc w:val="both"/>
              <w:rPr>
                <w:rFonts w:ascii="Arial" w:hAnsi="Arial" w:cs="Arial"/>
                <w:lang w:eastAsia="en-US"/>
              </w:rPr>
            </w:pPr>
            <w:r w:rsidRPr="007B1AE1">
              <w:rPr>
                <w:rFonts w:ascii="Arial" w:hAnsi="Arial" w:cs="Arial"/>
                <w:b/>
                <w:lang w:eastAsia="en-US"/>
              </w:rPr>
              <w:t>A5</w:t>
            </w:r>
            <w:r w:rsidRPr="007B1AE1">
              <w:rPr>
                <w:rFonts w:ascii="Arial" w:hAnsi="Arial" w:cs="Arial"/>
                <w:b/>
                <w:lang w:eastAsia="en-US"/>
              </w:rPr>
              <w:tab/>
            </w:r>
            <w:r w:rsidRPr="007B1AE1">
              <w:rPr>
                <w:rFonts w:ascii="Arial" w:hAnsi="Arial" w:cs="Arial"/>
                <w:lang w:eastAsia="en-US"/>
              </w:rPr>
              <w:t>Explain the commercial and economic context of Building Services Engineering, renewable energies and the management techniques used to achieve engineering objectives within that context.</w:t>
            </w:r>
          </w:p>
          <w:p w14:paraId="5EC5D225" w14:textId="77777777" w:rsidR="0061059A" w:rsidRPr="007B1AE1" w:rsidRDefault="0061059A" w:rsidP="00882523">
            <w:pPr>
              <w:tabs>
                <w:tab w:val="left" w:pos="567"/>
                <w:tab w:val="left" w:pos="1134"/>
                <w:tab w:val="left" w:pos="1701"/>
                <w:tab w:val="left" w:pos="2268"/>
                <w:tab w:val="left" w:pos="2835"/>
              </w:tabs>
              <w:spacing w:before="120" w:after="120"/>
              <w:ind w:left="567" w:hanging="567"/>
              <w:jc w:val="both"/>
              <w:rPr>
                <w:rFonts w:ascii="Arial" w:hAnsi="Arial" w:cs="Arial"/>
                <w:lang w:eastAsia="en-US"/>
              </w:rPr>
            </w:pPr>
            <w:r w:rsidRPr="007B1AE1">
              <w:rPr>
                <w:rFonts w:ascii="Arial" w:hAnsi="Arial" w:cs="Arial"/>
                <w:b/>
                <w:lang w:eastAsia="en-US"/>
              </w:rPr>
              <w:t>A6</w:t>
            </w:r>
            <w:r w:rsidRPr="007B1AE1">
              <w:rPr>
                <w:rFonts w:ascii="Arial" w:hAnsi="Arial" w:cs="Arial"/>
                <w:b/>
                <w:lang w:eastAsia="en-US"/>
              </w:rPr>
              <w:tab/>
            </w:r>
            <w:r w:rsidRPr="007B1AE1">
              <w:rPr>
                <w:rFonts w:ascii="Arial" w:hAnsi="Arial" w:cs="Arial"/>
                <w:lang w:eastAsia="en-US"/>
              </w:rPr>
              <w:t>Demonstrate an awareness of the requirement for modern Building Services activities and the incorporation of renewable energies to promote sustainable development and the low carbon agenda.</w:t>
            </w:r>
          </w:p>
          <w:p w14:paraId="661BB606" w14:textId="77777777" w:rsidR="0061059A" w:rsidRPr="007B1AE1" w:rsidRDefault="0061059A" w:rsidP="00344BBE">
            <w:pPr>
              <w:pStyle w:val="DMSKAOutcome"/>
              <w:keepLines w:val="0"/>
              <w:tabs>
                <w:tab w:val="clear" w:pos="360"/>
                <w:tab w:val="clear" w:pos="880"/>
                <w:tab w:val="left" w:pos="567"/>
                <w:tab w:val="left" w:pos="1134"/>
                <w:tab w:val="left" w:pos="1701"/>
              </w:tabs>
              <w:autoSpaceDE/>
              <w:autoSpaceDN/>
              <w:spacing w:before="120" w:after="120"/>
              <w:ind w:left="0" w:firstLine="0"/>
              <w:jc w:val="both"/>
              <w:rPr>
                <w:rFonts w:ascii="Arial" w:hAnsi="Arial" w:cs="Arial"/>
                <w:sz w:val="24"/>
                <w:szCs w:val="24"/>
              </w:rPr>
            </w:pPr>
          </w:p>
        </w:tc>
        <w:tc>
          <w:tcPr>
            <w:tcW w:w="7768" w:type="dxa"/>
          </w:tcPr>
          <w:p w14:paraId="5022E330" w14:textId="77777777" w:rsidR="0061059A" w:rsidRPr="007B1AE1" w:rsidRDefault="0061059A" w:rsidP="00344BBE">
            <w:pPr>
              <w:tabs>
                <w:tab w:val="left" w:pos="360"/>
                <w:tab w:val="left" w:pos="567"/>
                <w:tab w:val="left" w:pos="1134"/>
                <w:tab w:val="left" w:pos="1701"/>
              </w:tabs>
              <w:spacing w:before="120" w:after="120"/>
              <w:jc w:val="both"/>
              <w:rPr>
                <w:rFonts w:ascii="Arial" w:hAnsi="Arial" w:cs="Arial"/>
              </w:rPr>
            </w:pPr>
            <w:r w:rsidRPr="007B1AE1">
              <w:rPr>
                <w:rFonts w:ascii="Arial" w:hAnsi="Arial" w:cs="Arial"/>
                <w:b/>
              </w:rPr>
              <w:t>Learning and Teaching</w:t>
            </w:r>
            <w:r w:rsidRPr="007B1AE1">
              <w:rPr>
                <w:rFonts w:ascii="Arial" w:hAnsi="Arial" w:cs="Arial"/>
                <w:b/>
                <w:bCs/>
                <w:spacing w:val="2"/>
              </w:rPr>
              <w:t xml:space="preserve"> </w:t>
            </w:r>
            <w:r w:rsidRPr="007B1AE1">
              <w:rPr>
                <w:rFonts w:ascii="Arial" w:hAnsi="Arial" w:cs="Arial"/>
                <w:b/>
                <w:bCs/>
                <w:spacing w:val="1"/>
              </w:rPr>
              <w:t>M</w:t>
            </w:r>
            <w:r w:rsidRPr="007B1AE1">
              <w:rPr>
                <w:rFonts w:ascii="Arial" w:hAnsi="Arial" w:cs="Arial"/>
                <w:b/>
                <w:bCs/>
              </w:rPr>
              <w:t>e</w:t>
            </w:r>
            <w:r w:rsidRPr="007B1AE1">
              <w:rPr>
                <w:rFonts w:ascii="Arial" w:hAnsi="Arial" w:cs="Arial"/>
                <w:b/>
                <w:bCs/>
                <w:spacing w:val="1"/>
              </w:rPr>
              <w:t>t</w:t>
            </w:r>
            <w:r w:rsidRPr="007B1AE1">
              <w:rPr>
                <w:rFonts w:ascii="Arial" w:hAnsi="Arial" w:cs="Arial"/>
                <w:b/>
                <w:bCs/>
              </w:rPr>
              <w:t>hods</w:t>
            </w:r>
            <w:r w:rsidRPr="007B1AE1">
              <w:rPr>
                <w:rFonts w:ascii="Arial" w:hAnsi="Arial" w:cs="Arial"/>
              </w:rPr>
              <w:t>:</w:t>
            </w:r>
          </w:p>
          <w:p w14:paraId="65728E90" w14:textId="77777777" w:rsidR="0061059A" w:rsidRPr="007B1AE1" w:rsidRDefault="0061059A" w:rsidP="005C2D12">
            <w:pPr>
              <w:tabs>
                <w:tab w:val="left" w:pos="567"/>
                <w:tab w:val="left" w:pos="1134"/>
                <w:tab w:val="left" w:pos="1418"/>
                <w:tab w:val="left" w:pos="1701"/>
                <w:tab w:val="left" w:pos="2268"/>
              </w:tabs>
              <w:spacing w:before="120" w:after="120"/>
              <w:jc w:val="both"/>
              <w:rPr>
                <w:rFonts w:ascii="Arial" w:hAnsi="Arial" w:cs="Arial"/>
              </w:rPr>
            </w:pPr>
            <w:r w:rsidRPr="007B1AE1">
              <w:rPr>
                <w:rFonts w:ascii="Arial" w:hAnsi="Arial" w:cs="Arial"/>
              </w:rPr>
              <w:t>Subject related qualities are acquired mainly through lectures, tutorials, seminars, laboratory-based exercises, directed reading, videos, IT based resources, case studies and experiential learning.  Group critiques and individual tutorials promote reflective learning and the development of generic skills.  Live projects, competitions and work related learning also provide vehicles for learning and teaching.</w:t>
            </w:r>
          </w:p>
          <w:p w14:paraId="76D41A41" w14:textId="77777777" w:rsidR="0061059A" w:rsidRPr="007B1AE1" w:rsidRDefault="0061059A" w:rsidP="00411648">
            <w:pPr>
              <w:spacing w:before="120" w:after="120"/>
              <w:jc w:val="both"/>
              <w:rPr>
                <w:rFonts w:ascii="Arial" w:hAnsi="Arial" w:cs="Arial"/>
                <w:noProof/>
              </w:rPr>
            </w:pPr>
            <w:r w:rsidRPr="007B1AE1">
              <w:rPr>
                <w:rFonts w:ascii="Arial" w:hAnsi="Arial" w:cs="Arial"/>
                <w:noProof/>
              </w:rPr>
              <w:t>At Level 5 the students will be encouraged to contextualise their work, undertake research in order to expand and strive for improvement in their knowledge, understanding and application of the theorectical contexts and concepts encountered.</w:t>
            </w:r>
          </w:p>
          <w:p w14:paraId="420017B0" w14:textId="77777777" w:rsidR="0061059A" w:rsidRPr="007B1AE1" w:rsidRDefault="0061059A" w:rsidP="00411648">
            <w:pPr>
              <w:spacing w:before="120" w:after="120"/>
              <w:jc w:val="both"/>
              <w:rPr>
                <w:rFonts w:ascii="Arial" w:hAnsi="Arial" w:cs="Arial"/>
                <w:noProof/>
              </w:rPr>
            </w:pPr>
            <w:r w:rsidRPr="007B1AE1">
              <w:rPr>
                <w:rFonts w:ascii="Arial" w:hAnsi="Arial" w:cs="Arial"/>
                <w:noProof/>
              </w:rPr>
              <w:t>Work-based learning will challenge students to put their acquired knowledge into independent professional practice at Level 5, preparing students for the challenges of Level 6.</w:t>
            </w:r>
          </w:p>
          <w:p w14:paraId="1899A051" w14:textId="77777777" w:rsidR="0061059A" w:rsidRPr="007B1AE1" w:rsidRDefault="0061059A" w:rsidP="00344BBE">
            <w:pPr>
              <w:tabs>
                <w:tab w:val="left" w:pos="567"/>
                <w:tab w:val="left" w:pos="1134"/>
                <w:tab w:val="left" w:pos="1418"/>
                <w:tab w:val="left" w:pos="1701"/>
                <w:tab w:val="left" w:pos="2268"/>
              </w:tabs>
              <w:spacing w:before="120" w:after="120"/>
              <w:jc w:val="both"/>
              <w:rPr>
                <w:rFonts w:ascii="Arial" w:hAnsi="Arial" w:cs="Arial"/>
              </w:rPr>
            </w:pPr>
          </w:p>
          <w:p w14:paraId="58A8140C" w14:textId="77777777" w:rsidR="0061059A" w:rsidRPr="007B1AE1" w:rsidRDefault="0061059A" w:rsidP="00344BBE">
            <w:pPr>
              <w:tabs>
                <w:tab w:val="left" w:pos="567"/>
                <w:tab w:val="left" w:pos="1134"/>
                <w:tab w:val="left" w:pos="1701"/>
              </w:tabs>
              <w:spacing w:before="120" w:after="120"/>
              <w:jc w:val="both"/>
              <w:rPr>
                <w:rFonts w:ascii="Arial" w:hAnsi="Arial" w:cs="Arial"/>
                <w:b/>
              </w:rPr>
            </w:pPr>
            <w:r w:rsidRPr="007B1AE1">
              <w:rPr>
                <w:rFonts w:ascii="Arial" w:hAnsi="Arial" w:cs="Arial"/>
                <w:b/>
              </w:rPr>
              <w:t>Assessment Methods:</w:t>
            </w:r>
          </w:p>
          <w:p w14:paraId="4315FB48" w14:textId="77777777" w:rsidR="0061059A" w:rsidRPr="007B1AE1" w:rsidRDefault="0061059A" w:rsidP="00344BBE">
            <w:pPr>
              <w:tabs>
                <w:tab w:val="left" w:pos="567"/>
                <w:tab w:val="left" w:pos="1134"/>
                <w:tab w:val="left" w:pos="1701"/>
                <w:tab w:val="left" w:pos="2268"/>
              </w:tabs>
              <w:spacing w:before="120" w:after="120"/>
              <w:jc w:val="both"/>
              <w:rPr>
                <w:rFonts w:ascii="Arial" w:hAnsi="Arial" w:cs="Arial"/>
              </w:rPr>
            </w:pPr>
            <w:r w:rsidRPr="007B1AE1">
              <w:rPr>
                <w:rFonts w:ascii="Arial" w:hAnsi="Arial" w:cs="Arial"/>
              </w:rPr>
              <w:t>Testing of the knowledge base is principally through coursework assignments, examinations, reports, on line tests and experimental reports.  Other documentation may include Research and Development File, Log Book/Diary, Visual commentary (including PowerPoint presentations), Presentation Drawings, Technical Drawings, Models, Mock Ups and Prototypes of Design Solutions and CAD Models of Design Solutions.</w:t>
            </w:r>
          </w:p>
          <w:p w14:paraId="3D55DAB7" w14:textId="77777777" w:rsidR="0061059A" w:rsidRPr="007B1AE1" w:rsidRDefault="0061059A" w:rsidP="00344BBE">
            <w:pPr>
              <w:pStyle w:val="DMSNormal"/>
              <w:keepLines w:val="0"/>
              <w:tabs>
                <w:tab w:val="left" w:pos="567"/>
                <w:tab w:val="left" w:pos="1134"/>
                <w:tab w:val="left" w:pos="1701"/>
              </w:tabs>
              <w:autoSpaceDE/>
              <w:autoSpaceDN/>
              <w:spacing w:after="120"/>
              <w:jc w:val="both"/>
              <w:rPr>
                <w:rFonts w:ascii="Arial" w:hAnsi="Arial" w:cs="Arial"/>
                <w:sz w:val="24"/>
                <w:szCs w:val="24"/>
              </w:rPr>
            </w:pPr>
            <w:r w:rsidRPr="007B1AE1">
              <w:rPr>
                <w:rFonts w:ascii="Arial" w:hAnsi="Arial" w:cs="Arial"/>
                <w:sz w:val="24"/>
                <w:szCs w:val="24"/>
              </w:rPr>
              <w:t>Assessment strategies offer students clear guidance with reference to future development.  Self-reflection and peer evaluation constitutes an important part of formative assessment.</w:t>
            </w:r>
          </w:p>
          <w:p w14:paraId="21B464FD" w14:textId="77777777" w:rsidR="0061059A" w:rsidRPr="007B1AE1" w:rsidRDefault="0061059A" w:rsidP="00344BBE">
            <w:pPr>
              <w:pStyle w:val="DMSNormal"/>
              <w:keepLines w:val="0"/>
              <w:tabs>
                <w:tab w:val="left" w:pos="567"/>
                <w:tab w:val="left" w:pos="1134"/>
                <w:tab w:val="left" w:pos="1701"/>
              </w:tabs>
              <w:autoSpaceDE/>
              <w:autoSpaceDN/>
              <w:spacing w:after="120"/>
              <w:jc w:val="both"/>
              <w:rPr>
                <w:rFonts w:ascii="Arial" w:hAnsi="Arial" w:cs="Arial"/>
                <w:sz w:val="24"/>
                <w:szCs w:val="24"/>
              </w:rPr>
            </w:pPr>
          </w:p>
          <w:p w14:paraId="209314D4" w14:textId="77777777" w:rsidR="0061059A" w:rsidRPr="007B1AE1" w:rsidRDefault="0061059A" w:rsidP="00344BBE">
            <w:pPr>
              <w:pStyle w:val="DMSNormal"/>
              <w:keepLines w:val="0"/>
              <w:tabs>
                <w:tab w:val="left" w:pos="567"/>
                <w:tab w:val="left" w:pos="1134"/>
                <w:tab w:val="left" w:pos="1701"/>
              </w:tabs>
              <w:autoSpaceDE/>
              <w:autoSpaceDN/>
              <w:spacing w:after="120"/>
              <w:jc w:val="both"/>
              <w:rPr>
                <w:rFonts w:ascii="Arial" w:hAnsi="Arial" w:cs="Arial"/>
                <w:sz w:val="24"/>
                <w:szCs w:val="24"/>
              </w:rPr>
            </w:pPr>
          </w:p>
          <w:p w14:paraId="4592D777" w14:textId="77777777" w:rsidR="0061059A" w:rsidRPr="007B1AE1" w:rsidRDefault="0061059A" w:rsidP="00344BBE">
            <w:pPr>
              <w:pStyle w:val="DMSNormal"/>
              <w:keepLines w:val="0"/>
              <w:tabs>
                <w:tab w:val="left" w:pos="567"/>
                <w:tab w:val="left" w:pos="1134"/>
                <w:tab w:val="left" w:pos="1701"/>
              </w:tabs>
              <w:autoSpaceDE/>
              <w:autoSpaceDN/>
              <w:spacing w:after="120"/>
              <w:jc w:val="both"/>
              <w:rPr>
                <w:rFonts w:ascii="Arial" w:hAnsi="Arial" w:cs="Arial"/>
                <w:sz w:val="24"/>
                <w:szCs w:val="24"/>
              </w:rPr>
            </w:pPr>
          </w:p>
          <w:p w14:paraId="2D60D0E4" w14:textId="77777777" w:rsidR="0061059A" w:rsidRPr="007B1AE1" w:rsidRDefault="0061059A" w:rsidP="00344BBE">
            <w:pPr>
              <w:pStyle w:val="DMSNormal"/>
              <w:keepLines w:val="0"/>
              <w:tabs>
                <w:tab w:val="left" w:pos="567"/>
                <w:tab w:val="left" w:pos="1134"/>
                <w:tab w:val="left" w:pos="1701"/>
              </w:tabs>
              <w:autoSpaceDE/>
              <w:autoSpaceDN/>
              <w:spacing w:after="120"/>
              <w:jc w:val="both"/>
              <w:rPr>
                <w:rFonts w:ascii="Arial" w:hAnsi="Arial" w:cs="Arial"/>
                <w:sz w:val="24"/>
                <w:szCs w:val="24"/>
              </w:rPr>
            </w:pPr>
          </w:p>
          <w:p w14:paraId="763A7A70" w14:textId="77777777" w:rsidR="0061059A" w:rsidRPr="007B1AE1" w:rsidRDefault="0061059A" w:rsidP="00344BBE">
            <w:pPr>
              <w:pStyle w:val="DMSNormal"/>
              <w:keepLines w:val="0"/>
              <w:tabs>
                <w:tab w:val="left" w:pos="567"/>
                <w:tab w:val="left" w:pos="1134"/>
                <w:tab w:val="left" w:pos="1701"/>
              </w:tabs>
              <w:autoSpaceDE/>
              <w:autoSpaceDN/>
              <w:spacing w:after="120"/>
              <w:jc w:val="both"/>
              <w:rPr>
                <w:rFonts w:ascii="Arial" w:hAnsi="Arial" w:cs="Arial"/>
                <w:sz w:val="24"/>
                <w:szCs w:val="24"/>
              </w:rPr>
            </w:pPr>
          </w:p>
        </w:tc>
      </w:tr>
    </w:tbl>
    <w:p w14:paraId="67E5C067" w14:textId="77777777" w:rsidR="0061059A" w:rsidRPr="007B1AE1" w:rsidRDefault="0061059A" w:rsidP="0002612A">
      <w:pPr>
        <w:tabs>
          <w:tab w:val="left" w:pos="567"/>
          <w:tab w:val="left" w:pos="1134"/>
          <w:tab w:val="left" w:pos="1701"/>
        </w:tabs>
        <w:rPr>
          <w:rFonts w:ascii="Arial" w:hAnsi="Arial" w:cs="Arial"/>
          <w:sz w:val="6"/>
        </w:rPr>
      </w:pPr>
    </w:p>
    <w:tbl>
      <w:tblPr>
        <w:tblW w:w="14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687"/>
      </w:tblGrid>
      <w:tr w:rsidR="007B1AE1" w:rsidRPr="007B1AE1" w14:paraId="1AF20828" w14:textId="77777777" w:rsidTr="000C215A">
        <w:trPr>
          <w:tblHeader/>
        </w:trPr>
        <w:tc>
          <w:tcPr>
            <w:tcW w:w="14515" w:type="dxa"/>
            <w:gridSpan w:val="2"/>
            <w:shd w:val="clear" w:color="auto" w:fill="E6E6E6"/>
          </w:tcPr>
          <w:p w14:paraId="741313F8" w14:textId="77777777" w:rsidR="0061059A" w:rsidRPr="007B1AE1" w:rsidRDefault="0061059A" w:rsidP="00344BBE">
            <w:pPr>
              <w:pStyle w:val="DMSHeading2"/>
              <w:keepNext w:val="0"/>
              <w:keepLines w:val="0"/>
              <w:numPr>
                <w:ilvl w:val="0"/>
                <w:numId w:val="0"/>
              </w:numPr>
              <w:tabs>
                <w:tab w:val="left" w:pos="567"/>
                <w:tab w:val="left" w:pos="1134"/>
                <w:tab w:val="left" w:pos="1701"/>
              </w:tabs>
              <w:autoSpaceDE/>
              <w:autoSpaceDN/>
              <w:spacing w:before="120" w:after="120"/>
              <w:jc w:val="center"/>
              <w:outlineLvl w:val="9"/>
              <w:rPr>
                <w:rFonts w:ascii="Arial" w:hAnsi="Arial" w:cs="Arial"/>
                <w:sz w:val="24"/>
                <w:szCs w:val="24"/>
              </w:rPr>
            </w:pPr>
            <w:r w:rsidRPr="007B1AE1">
              <w:rPr>
                <w:rFonts w:ascii="Arial" w:hAnsi="Arial" w:cs="Arial"/>
                <w:sz w:val="24"/>
                <w:szCs w:val="24"/>
              </w:rPr>
              <w:t>3B. Cognitive skills</w:t>
            </w:r>
          </w:p>
        </w:tc>
      </w:tr>
      <w:tr w:rsidR="007B1AE1" w:rsidRPr="007B1AE1" w14:paraId="27F7233D" w14:textId="77777777" w:rsidTr="000C215A">
        <w:tc>
          <w:tcPr>
            <w:tcW w:w="6828" w:type="dxa"/>
            <w:shd w:val="clear" w:color="auto" w:fill="E6E6E6"/>
          </w:tcPr>
          <w:p w14:paraId="522FB222" w14:textId="77777777" w:rsidR="0061059A" w:rsidRPr="007B1AE1" w:rsidRDefault="0061059A" w:rsidP="00344BBE">
            <w:pPr>
              <w:pStyle w:val="DMSHeading2"/>
              <w:keepNext w:val="0"/>
              <w:keepLines w:val="0"/>
              <w:numPr>
                <w:ilvl w:val="0"/>
                <w:numId w:val="0"/>
              </w:numPr>
              <w:tabs>
                <w:tab w:val="left" w:pos="567"/>
                <w:tab w:val="left" w:pos="1134"/>
                <w:tab w:val="left" w:pos="1701"/>
              </w:tabs>
              <w:autoSpaceDE/>
              <w:autoSpaceDN/>
              <w:spacing w:before="120" w:after="120"/>
              <w:jc w:val="both"/>
              <w:outlineLvl w:val="9"/>
              <w:rPr>
                <w:rFonts w:ascii="Arial" w:hAnsi="Arial" w:cs="Arial"/>
                <w:sz w:val="24"/>
                <w:szCs w:val="24"/>
              </w:rPr>
            </w:pPr>
            <w:r w:rsidRPr="007B1AE1">
              <w:rPr>
                <w:rFonts w:ascii="Arial" w:hAnsi="Arial" w:cs="Arial"/>
                <w:sz w:val="24"/>
                <w:szCs w:val="24"/>
              </w:rPr>
              <w:t>Learning outcomes:</w:t>
            </w:r>
          </w:p>
        </w:tc>
        <w:tc>
          <w:tcPr>
            <w:tcW w:w="7687" w:type="dxa"/>
            <w:shd w:val="clear" w:color="auto" w:fill="E6E6E6"/>
          </w:tcPr>
          <w:p w14:paraId="0AD1A6C2" w14:textId="77777777" w:rsidR="0061059A" w:rsidRPr="007B1AE1" w:rsidRDefault="0061059A" w:rsidP="00344BBE">
            <w:pPr>
              <w:pStyle w:val="DMSHeading2"/>
              <w:keepNext w:val="0"/>
              <w:keepLines w:val="0"/>
              <w:numPr>
                <w:ilvl w:val="0"/>
                <w:numId w:val="0"/>
              </w:numPr>
              <w:tabs>
                <w:tab w:val="left" w:pos="567"/>
                <w:tab w:val="left" w:pos="1134"/>
                <w:tab w:val="left" w:pos="1701"/>
              </w:tabs>
              <w:autoSpaceDE/>
              <w:autoSpaceDN/>
              <w:spacing w:before="120" w:after="120"/>
              <w:jc w:val="both"/>
              <w:outlineLvl w:val="9"/>
              <w:rPr>
                <w:rFonts w:ascii="Arial" w:hAnsi="Arial" w:cs="Arial"/>
                <w:sz w:val="24"/>
                <w:szCs w:val="24"/>
              </w:rPr>
            </w:pPr>
            <w:r w:rsidRPr="007B1AE1">
              <w:rPr>
                <w:rFonts w:ascii="Arial" w:hAnsi="Arial" w:cs="Arial"/>
                <w:sz w:val="24"/>
                <w:szCs w:val="24"/>
              </w:rPr>
              <w:t>Learning and teaching strategy/ assessment methods</w:t>
            </w:r>
          </w:p>
        </w:tc>
      </w:tr>
      <w:tr w:rsidR="0061059A" w:rsidRPr="007B1AE1" w14:paraId="2AD8971F" w14:textId="77777777" w:rsidTr="000C215A">
        <w:trPr>
          <w:trHeight w:val="1290"/>
        </w:trPr>
        <w:tc>
          <w:tcPr>
            <w:tcW w:w="6828" w:type="dxa"/>
          </w:tcPr>
          <w:p w14:paraId="4F0FAEEE" w14:textId="77777777" w:rsidR="0061059A" w:rsidRPr="007B1AE1" w:rsidRDefault="0061059A" w:rsidP="00882523">
            <w:pPr>
              <w:tabs>
                <w:tab w:val="left" w:pos="567"/>
                <w:tab w:val="left" w:pos="1134"/>
                <w:tab w:val="left" w:pos="1701"/>
                <w:tab w:val="left" w:pos="2268"/>
                <w:tab w:val="left" w:pos="2835"/>
              </w:tabs>
              <w:spacing w:before="120" w:after="120"/>
              <w:ind w:left="567" w:hanging="567"/>
              <w:jc w:val="both"/>
              <w:rPr>
                <w:rFonts w:ascii="Arial" w:hAnsi="Arial" w:cs="Arial"/>
                <w:b/>
                <w:lang w:val="it-IT" w:eastAsia="en-US"/>
              </w:rPr>
            </w:pPr>
            <w:r w:rsidRPr="007B1AE1">
              <w:rPr>
                <w:rFonts w:ascii="Arial" w:hAnsi="Arial" w:cs="Arial"/>
                <w:b/>
                <w:lang w:eastAsia="en-US"/>
              </w:rPr>
              <w:t>B1</w:t>
            </w:r>
            <w:r w:rsidRPr="007B1AE1">
              <w:rPr>
                <w:rFonts w:ascii="Arial" w:hAnsi="Arial" w:cs="Arial"/>
                <w:lang w:eastAsia="en-US"/>
              </w:rPr>
              <w:tab/>
              <w:t>Use technical literature and other information sources to inform design decisions within the Building Services and Renewable Energy industry.</w:t>
            </w:r>
          </w:p>
          <w:p w14:paraId="27B6BD26" w14:textId="77777777" w:rsidR="0061059A" w:rsidRPr="007B1AE1" w:rsidRDefault="0061059A" w:rsidP="00882523">
            <w:pPr>
              <w:tabs>
                <w:tab w:val="left" w:pos="567"/>
                <w:tab w:val="left" w:pos="1134"/>
                <w:tab w:val="left" w:pos="1418"/>
                <w:tab w:val="left" w:pos="1701"/>
                <w:tab w:val="left" w:pos="1985"/>
                <w:tab w:val="left" w:pos="2268"/>
                <w:tab w:val="left" w:pos="2835"/>
              </w:tabs>
              <w:spacing w:before="120" w:after="120"/>
              <w:ind w:left="567" w:hanging="567"/>
              <w:jc w:val="both"/>
              <w:rPr>
                <w:rFonts w:ascii="Arial" w:hAnsi="Arial" w:cs="Arial"/>
                <w:b/>
                <w:lang w:val="it-IT" w:eastAsia="en-US"/>
              </w:rPr>
            </w:pPr>
            <w:r w:rsidRPr="007B1AE1">
              <w:rPr>
                <w:rFonts w:ascii="Arial" w:hAnsi="Arial" w:cs="Arial"/>
                <w:b/>
                <w:lang w:val="it-IT" w:eastAsia="en-US"/>
              </w:rPr>
              <w:t>B2</w:t>
            </w:r>
            <w:r w:rsidRPr="007B1AE1">
              <w:rPr>
                <w:rFonts w:ascii="Arial" w:hAnsi="Arial" w:cs="Arial"/>
                <w:b/>
                <w:lang w:val="it-IT" w:eastAsia="en-US"/>
              </w:rPr>
              <w:tab/>
            </w:r>
            <w:r w:rsidRPr="007B1AE1">
              <w:rPr>
                <w:rFonts w:ascii="Arial" w:hAnsi="Arial" w:cs="Arial"/>
                <w:lang w:eastAsia="en-US"/>
              </w:rPr>
              <w:t>Use mathematical methods and related computer software in the analysis and solution of Building Services &amp; Renewable Energy problems.</w:t>
            </w:r>
          </w:p>
          <w:p w14:paraId="288328BB" w14:textId="77777777" w:rsidR="0061059A" w:rsidRPr="007B1AE1" w:rsidRDefault="0061059A" w:rsidP="00882523">
            <w:pPr>
              <w:tabs>
                <w:tab w:val="left" w:pos="567"/>
                <w:tab w:val="left" w:pos="1134"/>
                <w:tab w:val="left" w:pos="1418"/>
                <w:tab w:val="left" w:pos="1701"/>
                <w:tab w:val="left" w:pos="1985"/>
                <w:tab w:val="left" w:pos="2268"/>
                <w:tab w:val="left" w:pos="2835"/>
              </w:tabs>
              <w:spacing w:before="120" w:after="120"/>
              <w:ind w:left="567" w:hanging="567"/>
              <w:jc w:val="both"/>
              <w:rPr>
                <w:rFonts w:ascii="Arial" w:hAnsi="Arial" w:cs="Arial"/>
                <w:lang w:eastAsia="en-US"/>
              </w:rPr>
            </w:pPr>
            <w:r w:rsidRPr="007B1AE1">
              <w:rPr>
                <w:rFonts w:ascii="Arial" w:hAnsi="Arial" w:cs="Arial"/>
                <w:b/>
                <w:lang w:val="it-IT" w:eastAsia="en-US"/>
              </w:rPr>
              <w:t>B3</w:t>
            </w:r>
            <w:r w:rsidRPr="007B1AE1">
              <w:rPr>
                <w:rFonts w:ascii="Arial" w:hAnsi="Arial" w:cs="Arial"/>
                <w:b/>
                <w:lang w:val="it-IT" w:eastAsia="en-US"/>
              </w:rPr>
              <w:tab/>
            </w:r>
            <w:r w:rsidRPr="007B1AE1">
              <w:rPr>
                <w:rFonts w:ascii="Arial" w:hAnsi="Arial" w:cs="Arial"/>
                <w:lang w:eastAsia="en-US"/>
              </w:rPr>
              <w:t>Demonstrate creative and innovative ability in the formulation of solutions to practical problems and designs.</w:t>
            </w:r>
          </w:p>
          <w:p w14:paraId="4ABE642D" w14:textId="77777777" w:rsidR="0061059A" w:rsidRPr="007B1AE1" w:rsidRDefault="0061059A" w:rsidP="00882523">
            <w:pPr>
              <w:tabs>
                <w:tab w:val="left" w:pos="567"/>
                <w:tab w:val="left" w:pos="1134"/>
                <w:tab w:val="left" w:pos="1418"/>
                <w:tab w:val="left" w:pos="1701"/>
                <w:tab w:val="left" w:pos="1985"/>
                <w:tab w:val="left" w:pos="2268"/>
                <w:tab w:val="left" w:pos="2835"/>
              </w:tabs>
              <w:spacing w:before="120" w:after="120"/>
              <w:ind w:left="567" w:hanging="567"/>
              <w:jc w:val="both"/>
              <w:rPr>
                <w:rFonts w:ascii="Arial" w:hAnsi="Arial" w:cs="Arial"/>
                <w:lang w:eastAsia="en-US"/>
              </w:rPr>
            </w:pPr>
            <w:r w:rsidRPr="007B1AE1">
              <w:rPr>
                <w:rFonts w:ascii="Arial" w:hAnsi="Arial" w:cs="Arial"/>
                <w:b/>
                <w:lang w:eastAsia="en-US"/>
              </w:rPr>
              <w:t>B4</w:t>
            </w:r>
            <w:r w:rsidRPr="007B1AE1">
              <w:rPr>
                <w:rFonts w:ascii="Arial" w:hAnsi="Arial" w:cs="Arial"/>
                <w:lang w:eastAsia="en-US"/>
              </w:rPr>
              <w:tab/>
              <w:t>Investigate a Building Services and Renewable Energy design problem and identify constraints including environmental, architectural and sustainability limitations, health and safety and risk assessment issues.</w:t>
            </w:r>
          </w:p>
          <w:p w14:paraId="0515EED0" w14:textId="77777777" w:rsidR="0061059A" w:rsidRPr="007B1AE1" w:rsidRDefault="0061059A" w:rsidP="00075A76">
            <w:pPr>
              <w:tabs>
                <w:tab w:val="left" w:pos="567"/>
                <w:tab w:val="left" w:pos="1134"/>
                <w:tab w:val="left" w:pos="1418"/>
                <w:tab w:val="left" w:pos="1701"/>
                <w:tab w:val="left" w:pos="1985"/>
                <w:tab w:val="left" w:pos="2268"/>
                <w:tab w:val="left" w:pos="2835"/>
              </w:tabs>
              <w:spacing w:before="120" w:after="120"/>
              <w:ind w:left="567" w:hanging="567"/>
              <w:jc w:val="both"/>
              <w:rPr>
                <w:rFonts w:ascii="Arial" w:hAnsi="Arial" w:cs="Arial"/>
                <w:lang w:eastAsia="en-US"/>
              </w:rPr>
            </w:pPr>
            <w:r w:rsidRPr="007B1AE1">
              <w:rPr>
                <w:rFonts w:ascii="Arial" w:hAnsi="Arial" w:cs="Arial"/>
                <w:b/>
                <w:lang w:eastAsia="en-US"/>
              </w:rPr>
              <w:t>B5</w:t>
            </w:r>
            <w:r w:rsidRPr="007B1AE1">
              <w:rPr>
                <w:rFonts w:ascii="Arial" w:hAnsi="Arial" w:cs="Arial"/>
                <w:lang w:eastAsia="en-US"/>
              </w:rPr>
              <w:tab/>
              <w:t>Apply a systems approach to design problems through know-how of the application of the relevant technologies within Building Services &amp; Renewable Energy sectors.</w:t>
            </w:r>
          </w:p>
          <w:p w14:paraId="35775A95" w14:textId="77777777" w:rsidR="0061059A" w:rsidRPr="007B1AE1" w:rsidRDefault="0061059A" w:rsidP="00344BBE">
            <w:pPr>
              <w:tabs>
                <w:tab w:val="left" w:pos="567"/>
                <w:tab w:val="left" w:pos="1134"/>
                <w:tab w:val="left" w:pos="1701"/>
                <w:tab w:val="left" w:pos="2835"/>
              </w:tabs>
              <w:spacing w:before="120" w:after="120"/>
              <w:jc w:val="both"/>
              <w:rPr>
                <w:rFonts w:ascii="Arial" w:hAnsi="Arial" w:cs="Arial"/>
              </w:rPr>
            </w:pPr>
          </w:p>
          <w:p w14:paraId="3EDAE8BC" w14:textId="77777777" w:rsidR="0061059A" w:rsidRPr="007B1AE1" w:rsidRDefault="0061059A" w:rsidP="00344BBE">
            <w:pPr>
              <w:tabs>
                <w:tab w:val="left" w:pos="567"/>
                <w:tab w:val="left" w:pos="1134"/>
                <w:tab w:val="left" w:pos="1701"/>
                <w:tab w:val="left" w:pos="2835"/>
              </w:tabs>
              <w:spacing w:before="120" w:after="120"/>
              <w:jc w:val="both"/>
              <w:rPr>
                <w:rFonts w:ascii="Arial" w:hAnsi="Arial" w:cs="Arial"/>
              </w:rPr>
            </w:pPr>
          </w:p>
        </w:tc>
        <w:tc>
          <w:tcPr>
            <w:tcW w:w="7687" w:type="dxa"/>
          </w:tcPr>
          <w:p w14:paraId="6F1F4FA2" w14:textId="77777777" w:rsidR="0061059A" w:rsidRPr="007B1AE1" w:rsidRDefault="0061059A" w:rsidP="00344BBE">
            <w:pPr>
              <w:tabs>
                <w:tab w:val="left" w:pos="360"/>
                <w:tab w:val="left" w:pos="567"/>
                <w:tab w:val="left" w:pos="1134"/>
                <w:tab w:val="left" w:pos="1701"/>
              </w:tabs>
              <w:spacing w:before="120" w:after="120"/>
              <w:jc w:val="both"/>
              <w:rPr>
                <w:rFonts w:ascii="Arial" w:hAnsi="Arial" w:cs="Arial"/>
              </w:rPr>
            </w:pPr>
            <w:r w:rsidRPr="007B1AE1">
              <w:rPr>
                <w:rFonts w:ascii="Arial" w:hAnsi="Arial" w:cs="Arial"/>
                <w:b/>
              </w:rPr>
              <w:t>Learning and Teaching</w:t>
            </w:r>
            <w:r w:rsidRPr="007B1AE1">
              <w:rPr>
                <w:rFonts w:ascii="Arial" w:hAnsi="Arial" w:cs="Arial"/>
                <w:b/>
                <w:bCs/>
                <w:spacing w:val="2"/>
              </w:rPr>
              <w:t xml:space="preserve"> </w:t>
            </w:r>
            <w:r w:rsidRPr="007B1AE1">
              <w:rPr>
                <w:rFonts w:ascii="Arial" w:hAnsi="Arial" w:cs="Arial"/>
                <w:b/>
                <w:bCs/>
                <w:spacing w:val="1"/>
              </w:rPr>
              <w:t>M</w:t>
            </w:r>
            <w:r w:rsidRPr="007B1AE1">
              <w:rPr>
                <w:rFonts w:ascii="Arial" w:hAnsi="Arial" w:cs="Arial"/>
                <w:b/>
                <w:bCs/>
              </w:rPr>
              <w:t>e</w:t>
            </w:r>
            <w:r w:rsidRPr="007B1AE1">
              <w:rPr>
                <w:rFonts w:ascii="Arial" w:hAnsi="Arial" w:cs="Arial"/>
                <w:b/>
                <w:bCs/>
                <w:spacing w:val="1"/>
              </w:rPr>
              <w:t>t</w:t>
            </w:r>
            <w:r w:rsidRPr="007B1AE1">
              <w:rPr>
                <w:rFonts w:ascii="Arial" w:hAnsi="Arial" w:cs="Arial"/>
                <w:b/>
                <w:bCs/>
              </w:rPr>
              <w:t>hods</w:t>
            </w:r>
            <w:r w:rsidRPr="007B1AE1">
              <w:rPr>
                <w:rFonts w:ascii="Arial" w:hAnsi="Arial" w:cs="Arial"/>
              </w:rPr>
              <w:t>:</w:t>
            </w:r>
          </w:p>
          <w:p w14:paraId="1F3EE3CD" w14:textId="77777777" w:rsidR="0061059A" w:rsidRPr="007B1AE1" w:rsidRDefault="0061059A" w:rsidP="005C2D12">
            <w:pPr>
              <w:tabs>
                <w:tab w:val="left" w:pos="360"/>
                <w:tab w:val="left" w:pos="567"/>
                <w:tab w:val="left" w:pos="1134"/>
                <w:tab w:val="left" w:pos="1701"/>
              </w:tabs>
              <w:spacing w:before="120" w:after="120"/>
              <w:jc w:val="both"/>
              <w:rPr>
                <w:rFonts w:ascii="Arial" w:hAnsi="Arial" w:cs="Arial"/>
              </w:rPr>
            </w:pPr>
            <w:r w:rsidRPr="007B1AE1">
              <w:rPr>
                <w:rFonts w:ascii="Arial" w:hAnsi="Arial" w:cs="Arial"/>
              </w:rPr>
              <w:t>Intellectual qualities are developed mainly through lectures, seminars, tutorials, coursework, assignments, experimental work and projects.</w:t>
            </w:r>
          </w:p>
          <w:p w14:paraId="4AB60351" w14:textId="77777777" w:rsidR="0061059A" w:rsidRPr="007B1AE1" w:rsidRDefault="0061059A" w:rsidP="00411648">
            <w:pPr>
              <w:spacing w:before="120" w:after="120"/>
              <w:jc w:val="both"/>
              <w:rPr>
                <w:rFonts w:ascii="Arial" w:hAnsi="Arial" w:cs="Arial"/>
              </w:rPr>
            </w:pPr>
            <w:r w:rsidRPr="007B1AE1">
              <w:rPr>
                <w:rFonts w:ascii="Arial" w:hAnsi="Arial" w:cs="Arial"/>
              </w:rPr>
              <w:t xml:space="preserve">Like Level 4 Students will be presented with briefs, however, at Level 5 Project Based Learning will move to a more complex industry defined problem with live briefs, forcing the students to develop their critical thinking, creativity and communication skills.  </w:t>
            </w:r>
          </w:p>
          <w:p w14:paraId="43AA1E15" w14:textId="77777777" w:rsidR="0061059A" w:rsidRPr="007B1AE1" w:rsidRDefault="0061059A" w:rsidP="00411648">
            <w:pPr>
              <w:spacing w:before="120" w:after="120"/>
              <w:jc w:val="both"/>
              <w:rPr>
                <w:rFonts w:ascii="Arial" w:hAnsi="Arial" w:cs="Arial"/>
              </w:rPr>
            </w:pPr>
            <w:r w:rsidRPr="007B1AE1">
              <w:rPr>
                <w:rFonts w:ascii="Arial" w:hAnsi="Arial" w:cs="Arial"/>
              </w:rPr>
              <w:t>At Level 5 WBL will guide the students to develop a more critical awareness, enabling students to formulate ideas and confidently research and experiment to strengthen their outcomes.</w:t>
            </w:r>
          </w:p>
          <w:p w14:paraId="7050D56E" w14:textId="77777777" w:rsidR="0061059A" w:rsidRPr="007B1AE1" w:rsidRDefault="0061059A" w:rsidP="00344BBE">
            <w:pPr>
              <w:tabs>
                <w:tab w:val="left" w:pos="360"/>
                <w:tab w:val="left" w:pos="567"/>
                <w:tab w:val="left" w:pos="1134"/>
                <w:tab w:val="left" w:pos="1701"/>
              </w:tabs>
              <w:spacing w:before="120" w:after="120"/>
              <w:jc w:val="both"/>
              <w:rPr>
                <w:rFonts w:ascii="Arial" w:hAnsi="Arial" w:cs="Arial"/>
              </w:rPr>
            </w:pPr>
          </w:p>
          <w:p w14:paraId="6818D9F0" w14:textId="77777777" w:rsidR="0061059A" w:rsidRPr="007B1AE1" w:rsidRDefault="0061059A" w:rsidP="00344BBE">
            <w:pPr>
              <w:tabs>
                <w:tab w:val="left" w:pos="567"/>
                <w:tab w:val="left" w:pos="1134"/>
                <w:tab w:val="left" w:pos="1701"/>
              </w:tabs>
              <w:spacing w:before="120" w:after="120"/>
              <w:jc w:val="both"/>
              <w:rPr>
                <w:rFonts w:ascii="Arial" w:hAnsi="Arial" w:cs="Arial"/>
                <w:b/>
              </w:rPr>
            </w:pPr>
            <w:r w:rsidRPr="007B1AE1">
              <w:rPr>
                <w:rFonts w:ascii="Arial" w:hAnsi="Arial" w:cs="Arial"/>
                <w:b/>
              </w:rPr>
              <w:t>Assessment Methods:</w:t>
            </w:r>
          </w:p>
          <w:p w14:paraId="1C6DCB7E" w14:textId="77777777" w:rsidR="0061059A" w:rsidRPr="007B1AE1" w:rsidRDefault="0061059A" w:rsidP="00344BBE">
            <w:pPr>
              <w:tabs>
                <w:tab w:val="left" w:pos="567"/>
                <w:tab w:val="left" w:pos="1134"/>
                <w:tab w:val="left" w:pos="1418"/>
                <w:tab w:val="left" w:pos="1701"/>
                <w:tab w:val="left" w:pos="2268"/>
                <w:tab w:val="left" w:pos="2835"/>
              </w:tabs>
              <w:spacing w:before="120" w:after="120"/>
              <w:jc w:val="both"/>
              <w:rPr>
                <w:rFonts w:ascii="Arial" w:hAnsi="Arial" w:cs="Arial"/>
              </w:rPr>
            </w:pPr>
            <w:r w:rsidRPr="007B1AE1">
              <w:rPr>
                <w:rFonts w:ascii="Arial" w:hAnsi="Arial" w:cs="Arial"/>
              </w:rPr>
              <w:t>Assessment focuses on the coursework submissions, examinations, essays and project reports.  Some of these skills are also assessed in formal presentations.  Research and Development File, Log Book/Diary, Visual commentary including PowerPoint presentation.</w:t>
            </w:r>
          </w:p>
          <w:p w14:paraId="3B246B8D" w14:textId="77777777" w:rsidR="0061059A" w:rsidRPr="007B1AE1" w:rsidRDefault="0061059A" w:rsidP="005C2D12">
            <w:pPr>
              <w:tabs>
                <w:tab w:val="left" w:pos="567"/>
                <w:tab w:val="left" w:pos="1134"/>
                <w:tab w:val="left" w:pos="1418"/>
                <w:tab w:val="left" w:pos="1701"/>
                <w:tab w:val="left" w:pos="2268"/>
                <w:tab w:val="left" w:pos="2835"/>
              </w:tabs>
              <w:spacing w:before="120" w:after="120"/>
              <w:jc w:val="both"/>
              <w:rPr>
                <w:rFonts w:ascii="Arial" w:hAnsi="Arial" w:cs="Arial"/>
              </w:rPr>
            </w:pPr>
            <w:r w:rsidRPr="007B1AE1">
              <w:rPr>
                <w:rFonts w:ascii="Arial" w:hAnsi="Arial" w:cs="Arial"/>
              </w:rPr>
              <w:t>Assessment strategies offer students clear guidance with reference to future development. Self-reflection and peer evaluation constitutes an important part of formative assessment.</w:t>
            </w:r>
          </w:p>
          <w:p w14:paraId="7F3EE4B3" w14:textId="77777777" w:rsidR="0061059A" w:rsidRPr="007B1AE1" w:rsidRDefault="0061059A" w:rsidP="00344BBE">
            <w:pPr>
              <w:tabs>
                <w:tab w:val="left" w:pos="567"/>
                <w:tab w:val="left" w:pos="1134"/>
                <w:tab w:val="left" w:pos="1418"/>
                <w:tab w:val="left" w:pos="1701"/>
                <w:tab w:val="left" w:pos="2268"/>
                <w:tab w:val="left" w:pos="2835"/>
              </w:tabs>
              <w:spacing w:before="120" w:after="120"/>
              <w:jc w:val="both"/>
              <w:rPr>
                <w:rFonts w:ascii="Arial" w:hAnsi="Arial" w:cs="Arial"/>
              </w:rPr>
            </w:pPr>
            <w:r w:rsidRPr="007B1AE1">
              <w:rPr>
                <w:rFonts w:ascii="Arial" w:hAnsi="Arial" w:cs="Arial"/>
              </w:rPr>
              <w:t>Where students solve real life problems, cognitive skills are assessed via pitching and presenting of ideas and client feedback on the final outcomes produced.</w:t>
            </w:r>
          </w:p>
        </w:tc>
      </w:tr>
    </w:tbl>
    <w:p w14:paraId="522A4FE9" w14:textId="77777777" w:rsidR="0061059A" w:rsidRPr="007B1AE1" w:rsidRDefault="0061059A" w:rsidP="0002612A">
      <w:pPr>
        <w:tabs>
          <w:tab w:val="left" w:pos="567"/>
          <w:tab w:val="left" w:pos="1134"/>
          <w:tab w:val="left" w:pos="1701"/>
        </w:tabs>
        <w:rPr>
          <w:rFonts w:ascii="Arial" w:hAnsi="Arial" w:cs="Arial"/>
          <w:sz w:val="2"/>
        </w:rPr>
      </w:pPr>
    </w:p>
    <w:tbl>
      <w:tblPr>
        <w:tblW w:w="14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687"/>
      </w:tblGrid>
      <w:tr w:rsidR="007B1AE1" w:rsidRPr="007B1AE1" w14:paraId="43983C28" w14:textId="77777777" w:rsidTr="000C215A">
        <w:trPr>
          <w:tblHeader/>
        </w:trPr>
        <w:tc>
          <w:tcPr>
            <w:tcW w:w="14515" w:type="dxa"/>
            <w:gridSpan w:val="2"/>
            <w:shd w:val="clear" w:color="auto" w:fill="E6E6E6"/>
          </w:tcPr>
          <w:p w14:paraId="3C487AB5" w14:textId="77777777" w:rsidR="0061059A" w:rsidRPr="007B1AE1" w:rsidRDefault="0061059A" w:rsidP="00344BBE">
            <w:pPr>
              <w:pStyle w:val="DMSHeading2"/>
              <w:keepNext w:val="0"/>
              <w:keepLines w:val="0"/>
              <w:numPr>
                <w:ilvl w:val="0"/>
                <w:numId w:val="0"/>
              </w:numPr>
              <w:tabs>
                <w:tab w:val="left" w:pos="567"/>
                <w:tab w:val="left" w:pos="1134"/>
                <w:tab w:val="left" w:pos="1701"/>
              </w:tabs>
              <w:autoSpaceDE/>
              <w:autoSpaceDN/>
              <w:spacing w:before="120" w:after="120"/>
              <w:jc w:val="center"/>
              <w:outlineLvl w:val="9"/>
              <w:rPr>
                <w:rFonts w:ascii="Arial" w:hAnsi="Arial" w:cs="Arial"/>
                <w:sz w:val="24"/>
                <w:szCs w:val="24"/>
              </w:rPr>
            </w:pPr>
            <w:r w:rsidRPr="007B1AE1">
              <w:rPr>
                <w:rFonts w:ascii="Arial" w:hAnsi="Arial" w:cs="Arial"/>
                <w:sz w:val="24"/>
                <w:szCs w:val="24"/>
              </w:rPr>
              <w:t>3C. Practical and professional skills</w:t>
            </w:r>
          </w:p>
        </w:tc>
      </w:tr>
      <w:tr w:rsidR="007B1AE1" w:rsidRPr="007B1AE1" w14:paraId="6A14EBCC" w14:textId="77777777" w:rsidTr="000C215A">
        <w:tc>
          <w:tcPr>
            <w:tcW w:w="6828" w:type="dxa"/>
            <w:shd w:val="clear" w:color="auto" w:fill="E6E6E6"/>
          </w:tcPr>
          <w:p w14:paraId="4248B288" w14:textId="77777777" w:rsidR="0061059A" w:rsidRPr="007B1AE1" w:rsidRDefault="0061059A" w:rsidP="00344BBE">
            <w:pPr>
              <w:pStyle w:val="DMSHeading2"/>
              <w:keepNext w:val="0"/>
              <w:keepLines w:val="0"/>
              <w:numPr>
                <w:ilvl w:val="0"/>
                <w:numId w:val="0"/>
              </w:numPr>
              <w:tabs>
                <w:tab w:val="left" w:pos="567"/>
                <w:tab w:val="left" w:pos="1134"/>
                <w:tab w:val="left" w:pos="1701"/>
              </w:tabs>
              <w:autoSpaceDE/>
              <w:autoSpaceDN/>
              <w:spacing w:before="120" w:after="120"/>
              <w:jc w:val="both"/>
              <w:outlineLvl w:val="9"/>
              <w:rPr>
                <w:rFonts w:ascii="Arial" w:hAnsi="Arial" w:cs="Arial"/>
                <w:sz w:val="24"/>
                <w:szCs w:val="24"/>
              </w:rPr>
            </w:pPr>
            <w:r w:rsidRPr="007B1AE1">
              <w:rPr>
                <w:rFonts w:ascii="Arial" w:hAnsi="Arial" w:cs="Arial"/>
                <w:sz w:val="24"/>
                <w:szCs w:val="24"/>
              </w:rPr>
              <w:t>Learning outcomes:</w:t>
            </w:r>
          </w:p>
        </w:tc>
        <w:tc>
          <w:tcPr>
            <w:tcW w:w="7687" w:type="dxa"/>
            <w:shd w:val="clear" w:color="auto" w:fill="E6E6E6"/>
          </w:tcPr>
          <w:p w14:paraId="79F5E9BD" w14:textId="77777777" w:rsidR="0061059A" w:rsidRPr="007B1AE1" w:rsidRDefault="0061059A" w:rsidP="00344BBE">
            <w:pPr>
              <w:pStyle w:val="DMSHeading2"/>
              <w:keepNext w:val="0"/>
              <w:keepLines w:val="0"/>
              <w:numPr>
                <w:ilvl w:val="0"/>
                <w:numId w:val="0"/>
              </w:numPr>
              <w:tabs>
                <w:tab w:val="left" w:pos="567"/>
                <w:tab w:val="left" w:pos="1134"/>
                <w:tab w:val="left" w:pos="1701"/>
              </w:tabs>
              <w:autoSpaceDE/>
              <w:autoSpaceDN/>
              <w:spacing w:before="120" w:after="120"/>
              <w:jc w:val="both"/>
              <w:outlineLvl w:val="9"/>
              <w:rPr>
                <w:rFonts w:ascii="Arial" w:hAnsi="Arial" w:cs="Arial"/>
                <w:sz w:val="24"/>
                <w:szCs w:val="24"/>
              </w:rPr>
            </w:pPr>
            <w:r w:rsidRPr="007B1AE1">
              <w:rPr>
                <w:rFonts w:ascii="Arial" w:hAnsi="Arial" w:cs="Arial"/>
                <w:sz w:val="24"/>
                <w:szCs w:val="24"/>
              </w:rPr>
              <w:t>Learning and teaching strategy/ assessment methods</w:t>
            </w:r>
          </w:p>
        </w:tc>
      </w:tr>
      <w:tr w:rsidR="0061059A" w:rsidRPr="007B1AE1" w14:paraId="668D6DB4" w14:textId="77777777" w:rsidTr="000C215A">
        <w:trPr>
          <w:trHeight w:val="1290"/>
        </w:trPr>
        <w:tc>
          <w:tcPr>
            <w:tcW w:w="6828" w:type="dxa"/>
          </w:tcPr>
          <w:p w14:paraId="3FA6DFEE" w14:textId="77777777" w:rsidR="0061059A" w:rsidRPr="007B1AE1" w:rsidRDefault="0061059A" w:rsidP="00EC0A66">
            <w:pPr>
              <w:spacing w:line="320" w:lineRule="exact"/>
              <w:rPr>
                <w:rFonts w:ascii="Arial" w:hAnsi="Arial" w:cs="Arial"/>
                <w:lang w:eastAsia="en-US"/>
              </w:rPr>
            </w:pPr>
            <w:r w:rsidRPr="007B1AE1">
              <w:rPr>
                <w:rFonts w:ascii="Arial" w:hAnsi="Arial" w:cs="Arial"/>
                <w:b/>
                <w:lang w:eastAsia="en-US"/>
              </w:rPr>
              <w:t>C1</w:t>
            </w:r>
            <w:r w:rsidRPr="007B1AE1">
              <w:rPr>
                <w:rFonts w:ascii="Arial" w:hAnsi="Arial" w:cs="Arial"/>
                <w:b/>
                <w:lang w:eastAsia="en-US"/>
              </w:rPr>
              <w:tab/>
            </w:r>
            <w:r w:rsidRPr="007B1AE1">
              <w:rPr>
                <w:rFonts w:ascii="Arial" w:hAnsi="Arial" w:cs="Arial"/>
                <w:lang w:eastAsia="en-US"/>
              </w:rPr>
              <w:t xml:space="preserve">Undertake individual and group project work during </w:t>
            </w:r>
          </w:p>
          <w:p w14:paraId="7FE979BC" w14:textId="77777777" w:rsidR="0061059A" w:rsidRPr="007B1AE1" w:rsidRDefault="0061059A" w:rsidP="00EC0A66">
            <w:pPr>
              <w:spacing w:line="320" w:lineRule="exact"/>
              <w:rPr>
                <w:rFonts w:ascii="Arial" w:hAnsi="Arial" w:cs="Arial"/>
                <w:lang w:eastAsia="en-US"/>
              </w:rPr>
            </w:pPr>
            <w:r w:rsidRPr="007B1AE1">
              <w:rPr>
                <w:rFonts w:ascii="Arial" w:hAnsi="Arial" w:cs="Arial"/>
                <w:lang w:eastAsia="en-US"/>
              </w:rPr>
              <w:t xml:space="preserve">         laboratory experiments, practical's and industry-based    </w:t>
            </w:r>
          </w:p>
          <w:p w14:paraId="3AF01E0E" w14:textId="77777777" w:rsidR="0061059A" w:rsidRPr="007B1AE1" w:rsidRDefault="0061059A" w:rsidP="00EC0A66">
            <w:pPr>
              <w:spacing w:line="320" w:lineRule="exact"/>
              <w:rPr>
                <w:rFonts w:ascii="Arial" w:hAnsi="Arial" w:cs="Arial"/>
                <w:bCs/>
              </w:rPr>
            </w:pPr>
            <w:r w:rsidRPr="007B1AE1">
              <w:rPr>
                <w:rFonts w:ascii="Arial" w:hAnsi="Arial" w:cs="Arial"/>
                <w:lang w:eastAsia="en-US"/>
              </w:rPr>
              <w:t xml:space="preserve">         supervised work experience and be </w:t>
            </w:r>
            <w:r w:rsidRPr="007B1AE1">
              <w:rPr>
                <w:rFonts w:ascii="Arial" w:hAnsi="Arial" w:cs="Arial"/>
                <w:bCs/>
              </w:rPr>
              <w:t xml:space="preserve">able to act with   </w:t>
            </w:r>
          </w:p>
          <w:p w14:paraId="28BDC333" w14:textId="77777777" w:rsidR="0061059A" w:rsidRPr="007B1AE1" w:rsidRDefault="0061059A" w:rsidP="00EC0A66">
            <w:pPr>
              <w:spacing w:line="320" w:lineRule="exact"/>
              <w:rPr>
                <w:rFonts w:ascii="Arial" w:hAnsi="Arial" w:cs="Arial"/>
                <w:bCs/>
              </w:rPr>
            </w:pPr>
            <w:r w:rsidRPr="007B1AE1">
              <w:rPr>
                <w:rFonts w:ascii="Arial" w:hAnsi="Arial" w:cs="Arial"/>
                <w:bCs/>
              </w:rPr>
              <w:t xml:space="preserve">         increasing autonomy, with reduced need for supervision        </w:t>
            </w:r>
          </w:p>
          <w:p w14:paraId="12F63347" w14:textId="77777777" w:rsidR="0061059A" w:rsidRPr="007B1AE1" w:rsidRDefault="0061059A" w:rsidP="00EC0A66">
            <w:pPr>
              <w:spacing w:line="320" w:lineRule="exact"/>
              <w:rPr>
                <w:rFonts w:ascii="Arial" w:hAnsi="Arial" w:cs="Arial"/>
                <w:bCs/>
              </w:rPr>
            </w:pPr>
            <w:r w:rsidRPr="007B1AE1">
              <w:rPr>
                <w:rFonts w:ascii="Arial" w:hAnsi="Arial" w:cs="Arial"/>
                <w:bCs/>
              </w:rPr>
              <w:t xml:space="preserve">         and direction within defined guidelines.</w:t>
            </w:r>
          </w:p>
          <w:p w14:paraId="0A19E3AB" w14:textId="77777777" w:rsidR="0061059A" w:rsidRPr="007B1AE1" w:rsidRDefault="0061059A" w:rsidP="003544EC">
            <w:pPr>
              <w:tabs>
                <w:tab w:val="left" w:pos="567"/>
                <w:tab w:val="left" w:pos="1134"/>
                <w:tab w:val="left" w:pos="1701"/>
                <w:tab w:val="left" w:pos="2268"/>
                <w:tab w:val="left" w:pos="2835"/>
              </w:tabs>
              <w:spacing w:before="120" w:after="120"/>
              <w:ind w:left="567" w:hanging="567"/>
              <w:jc w:val="both"/>
              <w:rPr>
                <w:rFonts w:ascii="Arial" w:hAnsi="Arial" w:cs="Arial"/>
                <w:lang w:eastAsia="en-US"/>
              </w:rPr>
            </w:pPr>
            <w:r w:rsidRPr="007B1AE1">
              <w:rPr>
                <w:rFonts w:ascii="Arial" w:hAnsi="Arial" w:cs="Arial"/>
                <w:b/>
                <w:lang w:eastAsia="en-US"/>
              </w:rPr>
              <w:t>C2</w:t>
            </w:r>
            <w:r w:rsidRPr="007B1AE1">
              <w:rPr>
                <w:rFonts w:ascii="Arial" w:hAnsi="Arial" w:cs="Arial"/>
                <w:lang w:eastAsia="en-US"/>
              </w:rPr>
              <w:tab/>
              <w:t>Identify and use a range of software relevant to the discipline.</w:t>
            </w:r>
          </w:p>
          <w:p w14:paraId="1E3FC56E" w14:textId="77777777" w:rsidR="0061059A" w:rsidRPr="007B1AE1" w:rsidRDefault="0061059A" w:rsidP="00882523">
            <w:pPr>
              <w:tabs>
                <w:tab w:val="left" w:pos="567"/>
                <w:tab w:val="left" w:pos="1134"/>
                <w:tab w:val="left" w:pos="1701"/>
                <w:tab w:val="left" w:pos="2268"/>
                <w:tab w:val="left" w:pos="2835"/>
              </w:tabs>
              <w:spacing w:before="120" w:after="120"/>
              <w:ind w:left="567" w:hanging="567"/>
              <w:jc w:val="both"/>
              <w:rPr>
                <w:rFonts w:ascii="Arial" w:hAnsi="Arial" w:cs="Arial"/>
                <w:b/>
                <w:lang w:eastAsia="en-US"/>
              </w:rPr>
            </w:pPr>
            <w:r w:rsidRPr="007B1AE1">
              <w:rPr>
                <w:rFonts w:ascii="Arial" w:hAnsi="Arial" w:cs="Arial"/>
                <w:b/>
                <w:lang w:eastAsia="en-US"/>
              </w:rPr>
              <w:t>C3</w:t>
            </w:r>
            <w:r w:rsidRPr="007B1AE1">
              <w:rPr>
                <w:rFonts w:ascii="Arial" w:hAnsi="Arial" w:cs="Arial"/>
                <w:b/>
                <w:lang w:eastAsia="en-US"/>
              </w:rPr>
              <w:tab/>
            </w:r>
            <w:r w:rsidRPr="007B1AE1">
              <w:rPr>
                <w:rFonts w:ascii="Arial" w:hAnsi="Arial" w:cs="Arial"/>
                <w:lang w:eastAsia="en-US"/>
              </w:rPr>
              <w:t>Apply practical engineering skills to Building Services design and installation.</w:t>
            </w:r>
          </w:p>
          <w:p w14:paraId="0F85CA2E" w14:textId="77777777" w:rsidR="0061059A" w:rsidRPr="007B1AE1" w:rsidRDefault="0061059A" w:rsidP="00882523">
            <w:pPr>
              <w:tabs>
                <w:tab w:val="left" w:pos="567"/>
                <w:tab w:val="left" w:pos="1134"/>
                <w:tab w:val="left" w:pos="1701"/>
                <w:tab w:val="left" w:pos="2268"/>
                <w:tab w:val="left" w:pos="2835"/>
              </w:tabs>
              <w:spacing w:before="120" w:after="120"/>
              <w:ind w:left="567" w:hanging="567"/>
              <w:jc w:val="both"/>
              <w:rPr>
                <w:rFonts w:ascii="Arial" w:hAnsi="Arial" w:cs="Arial"/>
                <w:lang w:eastAsia="en-US"/>
              </w:rPr>
            </w:pPr>
            <w:r w:rsidRPr="007B1AE1">
              <w:rPr>
                <w:rFonts w:ascii="Arial" w:hAnsi="Arial" w:cs="Arial"/>
                <w:b/>
                <w:lang w:eastAsia="en-US"/>
              </w:rPr>
              <w:t>C4</w:t>
            </w:r>
            <w:r w:rsidRPr="007B1AE1">
              <w:rPr>
                <w:rFonts w:ascii="Arial" w:hAnsi="Arial" w:cs="Arial"/>
                <w:b/>
                <w:lang w:eastAsia="en-US"/>
              </w:rPr>
              <w:tab/>
            </w:r>
            <w:r w:rsidRPr="007B1AE1">
              <w:rPr>
                <w:rFonts w:ascii="Arial" w:hAnsi="Arial" w:cs="Arial"/>
                <w:lang w:eastAsia="en-US"/>
              </w:rPr>
              <w:t>Take account of environmental, legal and commercial constraints within the Building Services and Energy sectors.</w:t>
            </w:r>
          </w:p>
          <w:p w14:paraId="1AAA098D" w14:textId="77777777" w:rsidR="0061059A" w:rsidRPr="007B1AE1" w:rsidRDefault="0061059A" w:rsidP="00882523">
            <w:pPr>
              <w:tabs>
                <w:tab w:val="left" w:pos="567"/>
                <w:tab w:val="left" w:pos="1134"/>
                <w:tab w:val="left" w:pos="1701"/>
                <w:tab w:val="left" w:pos="2268"/>
                <w:tab w:val="left" w:pos="2835"/>
              </w:tabs>
              <w:spacing w:before="120" w:after="120"/>
              <w:ind w:left="567" w:hanging="567"/>
              <w:jc w:val="both"/>
              <w:rPr>
                <w:rFonts w:ascii="Arial" w:hAnsi="Arial" w:cs="Arial"/>
                <w:lang w:eastAsia="en-US"/>
              </w:rPr>
            </w:pPr>
            <w:r w:rsidRPr="007B1AE1">
              <w:rPr>
                <w:rFonts w:ascii="Arial" w:hAnsi="Arial" w:cs="Arial"/>
                <w:b/>
                <w:lang w:eastAsia="en-US"/>
              </w:rPr>
              <w:t>C5</w:t>
            </w:r>
            <w:r w:rsidRPr="007B1AE1">
              <w:rPr>
                <w:rFonts w:ascii="Arial" w:hAnsi="Arial" w:cs="Arial"/>
                <w:b/>
                <w:lang w:eastAsia="en-US"/>
              </w:rPr>
              <w:tab/>
            </w:r>
            <w:r w:rsidRPr="007B1AE1">
              <w:rPr>
                <w:rFonts w:ascii="Arial" w:hAnsi="Arial" w:cs="Arial"/>
                <w:lang w:eastAsia="en-US"/>
              </w:rPr>
              <w:t>Manage the design process and evaluate outcomes by applying appropriate economic and infrastructure project management techniques to specific problems.</w:t>
            </w:r>
          </w:p>
          <w:p w14:paraId="083D1A9A" w14:textId="77777777" w:rsidR="0061059A" w:rsidRPr="007B1AE1" w:rsidRDefault="0061059A" w:rsidP="00882523">
            <w:pPr>
              <w:tabs>
                <w:tab w:val="left" w:pos="567"/>
                <w:tab w:val="left" w:pos="1134"/>
                <w:tab w:val="left" w:pos="1701"/>
                <w:tab w:val="left" w:pos="2268"/>
                <w:tab w:val="left" w:pos="2835"/>
              </w:tabs>
              <w:spacing w:before="120" w:after="120"/>
              <w:ind w:left="567" w:hanging="567"/>
              <w:jc w:val="both"/>
              <w:rPr>
                <w:rFonts w:ascii="Arial" w:hAnsi="Arial" w:cs="Arial"/>
                <w:lang w:eastAsia="en-US"/>
              </w:rPr>
            </w:pPr>
          </w:p>
          <w:p w14:paraId="2B323826" w14:textId="77777777" w:rsidR="0061059A" w:rsidRPr="007B1AE1" w:rsidRDefault="0061059A" w:rsidP="00882523">
            <w:pPr>
              <w:tabs>
                <w:tab w:val="left" w:pos="567"/>
                <w:tab w:val="left" w:pos="1134"/>
                <w:tab w:val="left" w:pos="1701"/>
                <w:tab w:val="left" w:pos="2268"/>
                <w:tab w:val="left" w:pos="2835"/>
              </w:tabs>
              <w:spacing w:before="120" w:after="120"/>
              <w:ind w:left="567" w:hanging="567"/>
              <w:jc w:val="both"/>
              <w:rPr>
                <w:rFonts w:ascii="Arial" w:hAnsi="Arial" w:cs="Arial"/>
                <w:lang w:eastAsia="en-US"/>
              </w:rPr>
            </w:pPr>
          </w:p>
          <w:p w14:paraId="40A0D81B" w14:textId="77777777" w:rsidR="0061059A" w:rsidRPr="007B1AE1" w:rsidRDefault="0061059A" w:rsidP="00882523">
            <w:pPr>
              <w:tabs>
                <w:tab w:val="left" w:pos="567"/>
                <w:tab w:val="left" w:pos="1134"/>
                <w:tab w:val="left" w:pos="1701"/>
                <w:tab w:val="left" w:pos="2268"/>
                <w:tab w:val="left" w:pos="2835"/>
              </w:tabs>
              <w:spacing w:before="120" w:after="120"/>
              <w:ind w:left="567" w:hanging="567"/>
              <w:jc w:val="both"/>
              <w:rPr>
                <w:rFonts w:ascii="Arial" w:hAnsi="Arial" w:cs="Arial"/>
                <w:lang w:eastAsia="en-US"/>
              </w:rPr>
            </w:pPr>
          </w:p>
          <w:p w14:paraId="758F5687" w14:textId="77777777" w:rsidR="0061059A" w:rsidRPr="007B1AE1" w:rsidRDefault="0061059A" w:rsidP="00882523">
            <w:pPr>
              <w:tabs>
                <w:tab w:val="left" w:pos="567"/>
                <w:tab w:val="left" w:pos="1134"/>
                <w:tab w:val="left" w:pos="1701"/>
                <w:tab w:val="left" w:pos="2268"/>
                <w:tab w:val="left" w:pos="2835"/>
              </w:tabs>
              <w:spacing w:before="120" w:after="120"/>
              <w:ind w:left="567" w:hanging="567"/>
              <w:jc w:val="both"/>
              <w:rPr>
                <w:rFonts w:ascii="Arial" w:hAnsi="Arial" w:cs="Arial"/>
                <w:lang w:eastAsia="en-US"/>
              </w:rPr>
            </w:pPr>
          </w:p>
          <w:p w14:paraId="16F76744" w14:textId="77777777" w:rsidR="0061059A" w:rsidRPr="007B1AE1" w:rsidRDefault="0061059A" w:rsidP="00882523">
            <w:pPr>
              <w:tabs>
                <w:tab w:val="left" w:pos="567"/>
                <w:tab w:val="left" w:pos="1134"/>
                <w:tab w:val="left" w:pos="1701"/>
                <w:tab w:val="left" w:pos="2268"/>
                <w:tab w:val="left" w:pos="2835"/>
              </w:tabs>
              <w:spacing w:before="120" w:after="120"/>
              <w:ind w:left="567" w:hanging="567"/>
              <w:jc w:val="both"/>
              <w:rPr>
                <w:rFonts w:ascii="Arial" w:hAnsi="Arial" w:cs="Arial"/>
                <w:lang w:eastAsia="en-US"/>
              </w:rPr>
            </w:pPr>
          </w:p>
          <w:p w14:paraId="2C4156AC" w14:textId="77777777" w:rsidR="0061059A" w:rsidRPr="007B1AE1" w:rsidRDefault="0061059A" w:rsidP="00882523">
            <w:pPr>
              <w:tabs>
                <w:tab w:val="left" w:pos="567"/>
                <w:tab w:val="left" w:pos="1134"/>
                <w:tab w:val="left" w:pos="1701"/>
                <w:tab w:val="left" w:pos="2268"/>
                <w:tab w:val="left" w:pos="2835"/>
              </w:tabs>
              <w:spacing w:before="120" w:after="120"/>
              <w:ind w:left="567" w:hanging="567"/>
              <w:jc w:val="both"/>
              <w:rPr>
                <w:rFonts w:ascii="Arial" w:hAnsi="Arial" w:cs="Arial"/>
                <w:lang w:eastAsia="en-US"/>
              </w:rPr>
            </w:pPr>
          </w:p>
          <w:p w14:paraId="61A6DC73" w14:textId="77777777" w:rsidR="0061059A" w:rsidRPr="007B1AE1" w:rsidRDefault="0061059A" w:rsidP="00882523">
            <w:pPr>
              <w:tabs>
                <w:tab w:val="left" w:pos="567"/>
                <w:tab w:val="left" w:pos="1134"/>
                <w:tab w:val="left" w:pos="1701"/>
                <w:tab w:val="left" w:pos="2268"/>
                <w:tab w:val="left" w:pos="2835"/>
              </w:tabs>
              <w:spacing w:before="120" w:after="120"/>
              <w:ind w:left="567" w:hanging="567"/>
              <w:jc w:val="both"/>
              <w:rPr>
                <w:rFonts w:ascii="Arial" w:hAnsi="Arial" w:cs="Arial"/>
                <w:lang w:eastAsia="en-US"/>
              </w:rPr>
            </w:pPr>
          </w:p>
          <w:p w14:paraId="59640B0E" w14:textId="77777777" w:rsidR="0061059A" w:rsidRPr="007B1AE1" w:rsidRDefault="0061059A" w:rsidP="00882523">
            <w:pPr>
              <w:tabs>
                <w:tab w:val="left" w:pos="567"/>
                <w:tab w:val="left" w:pos="1134"/>
                <w:tab w:val="left" w:pos="1701"/>
                <w:tab w:val="left" w:pos="2268"/>
                <w:tab w:val="left" w:pos="2835"/>
              </w:tabs>
              <w:spacing w:before="120" w:after="120"/>
              <w:ind w:left="567" w:hanging="567"/>
              <w:jc w:val="both"/>
              <w:rPr>
                <w:rFonts w:ascii="Arial" w:hAnsi="Arial" w:cs="Arial"/>
                <w:lang w:eastAsia="en-US"/>
              </w:rPr>
            </w:pPr>
          </w:p>
          <w:p w14:paraId="6E090BC6" w14:textId="77777777" w:rsidR="0061059A" w:rsidRPr="007B1AE1" w:rsidRDefault="0061059A" w:rsidP="00344BBE">
            <w:pPr>
              <w:tabs>
                <w:tab w:val="left" w:pos="567"/>
                <w:tab w:val="left" w:pos="1134"/>
                <w:tab w:val="left" w:pos="1418"/>
                <w:tab w:val="left" w:pos="1701"/>
                <w:tab w:val="left" w:pos="1985"/>
                <w:tab w:val="left" w:pos="2268"/>
                <w:tab w:val="left" w:pos="2835"/>
              </w:tabs>
              <w:spacing w:before="120" w:after="120"/>
              <w:jc w:val="both"/>
              <w:rPr>
                <w:rFonts w:ascii="Arial" w:hAnsi="Arial" w:cs="Arial"/>
              </w:rPr>
            </w:pPr>
          </w:p>
        </w:tc>
        <w:tc>
          <w:tcPr>
            <w:tcW w:w="7687" w:type="dxa"/>
          </w:tcPr>
          <w:p w14:paraId="6C159626" w14:textId="77777777" w:rsidR="0061059A" w:rsidRPr="007B1AE1" w:rsidRDefault="0061059A" w:rsidP="00344BBE">
            <w:pPr>
              <w:tabs>
                <w:tab w:val="left" w:pos="360"/>
                <w:tab w:val="left" w:pos="567"/>
                <w:tab w:val="left" w:pos="1134"/>
                <w:tab w:val="left" w:pos="1701"/>
              </w:tabs>
              <w:spacing w:before="120" w:after="120"/>
              <w:jc w:val="both"/>
              <w:rPr>
                <w:rFonts w:ascii="Arial" w:hAnsi="Arial" w:cs="Arial"/>
              </w:rPr>
            </w:pPr>
            <w:r w:rsidRPr="007B1AE1">
              <w:rPr>
                <w:rFonts w:ascii="Arial" w:hAnsi="Arial" w:cs="Arial"/>
                <w:b/>
              </w:rPr>
              <w:t>Learning and Teaching</w:t>
            </w:r>
            <w:r w:rsidRPr="007B1AE1">
              <w:rPr>
                <w:rFonts w:ascii="Arial" w:hAnsi="Arial" w:cs="Arial"/>
                <w:b/>
                <w:bCs/>
                <w:spacing w:val="2"/>
              </w:rPr>
              <w:t xml:space="preserve"> </w:t>
            </w:r>
            <w:r w:rsidRPr="007B1AE1">
              <w:rPr>
                <w:rFonts w:ascii="Arial" w:hAnsi="Arial" w:cs="Arial"/>
                <w:b/>
                <w:bCs/>
                <w:spacing w:val="1"/>
              </w:rPr>
              <w:t>M</w:t>
            </w:r>
            <w:r w:rsidRPr="007B1AE1">
              <w:rPr>
                <w:rFonts w:ascii="Arial" w:hAnsi="Arial" w:cs="Arial"/>
                <w:b/>
                <w:bCs/>
              </w:rPr>
              <w:t>e</w:t>
            </w:r>
            <w:r w:rsidRPr="007B1AE1">
              <w:rPr>
                <w:rFonts w:ascii="Arial" w:hAnsi="Arial" w:cs="Arial"/>
                <w:b/>
                <w:bCs/>
                <w:spacing w:val="1"/>
              </w:rPr>
              <w:t>t</w:t>
            </w:r>
            <w:r w:rsidRPr="007B1AE1">
              <w:rPr>
                <w:rFonts w:ascii="Arial" w:hAnsi="Arial" w:cs="Arial"/>
                <w:b/>
                <w:bCs/>
              </w:rPr>
              <w:t>hods</w:t>
            </w:r>
            <w:r w:rsidRPr="007B1AE1">
              <w:rPr>
                <w:rFonts w:ascii="Arial" w:hAnsi="Arial" w:cs="Arial"/>
              </w:rPr>
              <w:t>:</w:t>
            </w:r>
          </w:p>
          <w:p w14:paraId="132E2D50" w14:textId="77777777" w:rsidR="0061059A" w:rsidRPr="007B1AE1" w:rsidRDefault="0061059A" w:rsidP="00344BBE">
            <w:pPr>
              <w:tabs>
                <w:tab w:val="left" w:pos="567"/>
                <w:tab w:val="left" w:pos="1134"/>
                <w:tab w:val="left" w:pos="1701"/>
                <w:tab w:val="left" w:pos="1985"/>
                <w:tab w:val="left" w:pos="2835"/>
              </w:tabs>
              <w:spacing w:before="120" w:after="120"/>
              <w:jc w:val="both"/>
              <w:rPr>
                <w:rFonts w:ascii="Arial" w:hAnsi="Arial" w:cs="Arial"/>
              </w:rPr>
            </w:pPr>
            <w:r w:rsidRPr="007B1AE1">
              <w:rPr>
                <w:rFonts w:ascii="Arial" w:hAnsi="Arial" w:cs="Arial"/>
              </w:rPr>
              <w:t>The learning and teaching methods place emphasis on lectures, experimental work, team projects and ideas generation and solution development.  Project briefs simulating real practice also contribute.  The course team will use guest speakers to enhance delivery and to place emphasis on practical and professional skills within the industry.</w:t>
            </w:r>
          </w:p>
          <w:p w14:paraId="6D8D1320" w14:textId="77777777" w:rsidR="0061059A" w:rsidRPr="007B1AE1" w:rsidRDefault="0061059A" w:rsidP="00344BBE">
            <w:pPr>
              <w:tabs>
                <w:tab w:val="left" w:pos="567"/>
                <w:tab w:val="left" w:pos="1134"/>
                <w:tab w:val="left" w:pos="1701"/>
                <w:tab w:val="left" w:pos="1985"/>
                <w:tab w:val="left" w:pos="2835"/>
              </w:tabs>
              <w:spacing w:before="120" w:after="120"/>
              <w:jc w:val="both"/>
              <w:rPr>
                <w:rFonts w:ascii="Arial" w:hAnsi="Arial" w:cs="Arial"/>
              </w:rPr>
            </w:pPr>
          </w:p>
          <w:p w14:paraId="5823B440" w14:textId="77777777" w:rsidR="0061059A" w:rsidRPr="007B1AE1" w:rsidRDefault="0061059A" w:rsidP="007511AB">
            <w:pPr>
              <w:spacing w:before="120" w:after="120"/>
              <w:jc w:val="both"/>
              <w:rPr>
                <w:rFonts w:ascii="Arial" w:hAnsi="Arial" w:cs="Arial"/>
                <w:noProof/>
              </w:rPr>
            </w:pPr>
            <w:r w:rsidRPr="007B1AE1">
              <w:rPr>
                <w:rFonts w:ascii="Arial" w:hAnsi="Arial" w:cs="Arial"/>
                <w:noProof/>
              </w:rPr>
              <w:t xml:space="preserve">At Level 5 practical and professional skills are inherent in all modules, as students are expected to deliver practical outcomes to a professional standard at this level. </w:t>
            </w:r>
            <w:r w:rsidRPr="007B1AE1">
              <w:rPr>
                <w:rFonts w:ascii="Arial" w:hAnsi="Arial" w:cs="Arial"/>
              </w:rPr>
              <w:t xml:space="preserve">Students learn as an individual to study and develop independent thinking, problem solving, analysing, and evaluation and self-reflection skills. Collaborative group-based work will be assessed by work submitted individually by each candidate, and may also include an element of assessment by tutor observation of each candidate’s contribution to the team and effectiveness as a team member while the team is working on the project.   </w:t>
            </w:r>
          </w:p>
          <w:p w14:paraId="6CC6DE61" w14:textId="77777777" w:rsidR="0061059A" w:rsidRPr="007B1AE1" w:rsidRDefault="0061059A" w:rsidP="00054348">
            <w:pPr>
              <w:spacing w:before="120" w:after="120"/>
              <w:jc w:val="both"/>
              <w:rPr>
                <w:rFonts w:ascii="Arial" w:hAnsi="Arial" w:cs="Arial"/>
              </w:rPr>
            </w:pPr>
            <w:r w:rsidRPr="007B1AE1">
              <w:rPr>
                <w:rFonts w:ascii="Arial" w:hAnsi="Arial" w:cs="Arial"/>
              </w:rPr>
              <w:t>The practical and professional skills fostered at Level 4 will be further developed at Level 5. Students moving with confidence from fundamental technical skills to become flexible, adaptive and experimental. Students responding to live briefs and work experience will be able to successfully accommodate the ever-evolving creative, technical industry by identifying and solving complex, challenging issues.</w:t>
            </w:r>
          </w:p>
          <w:p w14:paraId="244E14FE" w14:textId="77777777" w:rsidR="0061059A" w:rsidRPr="007B1AE1" w:rsidRDefault="0061059A" w:rsidP="00344BBE">
            <w:pPr>
              <w:tabs>
                <w:tab w:val="left" w:pos="567"/>
                <w:tab w:val="left" w:pos="1134"/>
                <w:tab w:val="left" w:pos="1701"/>
                <w:tab w:val="left" w:pos="1985"/>
                <w:tab w:val="left" w:pos="2835"/>
              </w:tabs>
              <w:spacing w:before="120" w:after="120"/>
              <w:jc w:val="both"/>
              <w:rPr>
                <w:rFonts w:ascii="Arial" w:hAnsi="Arial" w:cs="Arial"/>
              </w:rPr>
            </w:pPr>
          </w:p>
          <w:p w14:paraId="62882186" w14:textId="77777777" w:rsidR="0061059A" w:rsidRPr="007B1AE1" w:rsidRDefault="0061059A" w:rsidP="00344BBE">
            <w:pPr>
              <w:tabs>
                <w:tab w:val="left" w:pos="567"/>
                <w:tab w:val="left" w:pos="1134"/>
                <w:tab w:val="left" w:pos="1701"/>
              </w:tabs>
              <w:spacing w:before="120" w:after="120"/>
              <w:jc w:val="both"/>
              <w:rPr>
                <w:rFonts w:ascii="Arial" w:hAnsi="Arial" w:cs="Arial"/>
                <w:b/>
              </w:rPr>
            </w:pPr>
            <w:r w:rsidRPr="007B1AE1">
              <w:rPr>
                <w:rFonts w:ascii="Arial" w:hAnsi="Arial" w:cs="Arial"/>
                <w:b/>
              </w:rPr>
              <w:t>Assessment Methods:</w:t>
            </w:r>
          </w:p>
          <w:p w14:paraId="1B7AF5F0" w14:textId="77777777" w:rsidR="0061059A" w:rsidRPr="007B1AE1" w:rsidRDefault="0061059A" w:rsidP="00344BBE">
            <w:pPr>
              <w:tabs>
                <w:tab w:val="left" w:pos="567"/>
                <w:tab w:val="left" w:pos="1134"/>
                <w:tab w:val="left" w:pos="1701"/>
                <w:tab w:val="left" w:pos="1985"/>
                <w:tab w:val="left" w:pos="2835"/>
              </w:tabs>
              <w:spacing w:before="120" w:after="120"/>
              <w:jc w:val="both"/>
              <w:rPr>
                <w:rFonts w:ascii="Arial" w:hAnsi="Arial" w:cs="Arial"/>
              </w:rPr>
            </w:pPr>
            <w:r w:rsidRPr="007B1AE1">
              <w:rPr>
                <w:rFonts w:ascii="Arial" w:hAnsi="Arial" w:cs="Arial"/>
              </w:rPr>
              <w:t>Testing of the knowledge base is principally through coursework assignments, reports and essays.  Other documentation may include: Research and Development File, Log Book/Diary, Visual commentary Sketch book, Presentation Drawings, Technical Drawings, Models, Mock Ups and Prototypes of Design Solutions and CAD Models of Design Solutions.</w:t>
            </w:r>
          </w:p>
          <w:p w14:paraId="5739AD03" w14:textId="77777777" w:rsidR="0061059A" w:rsidRPr="007B1AE1" w:rsidRDefault="0061059A" w:rsidP="00344BBE">
            <w:pPr>
              <w:tabs>
                <w:tab w:val="left" w:pos="567"/>
                <w:tab w:val="left" w:pos="1134"/>
                <w:tab w:val="left" w:pos="1701"/>
                <w:tab w:val="left" w:pos="1985"/>
                <w:tab w:val="left" w:pos="2835"/>
              </w:tabs>
              <w:spacing w:before="120" w:after="120"/>
              <w:jc w:val="both"/>
              <w:rPr>
                <w:rFonts w:ascii="Arial" w:hAnsi="Arial" w:cs="Arial"/>
              </w:rPr>
            </w:pPr>
            <w:r w:rsidRPr="007B1AE1">
              <w:rPr>
                <w:rFonts w:ascii="Arial" w:hAnsi="Arial" w:cs="Arial"/>
              </w:rPr>
              <w:t>Assessment strategies offer students clear guidance with reference to future development.  Self-reflection and peer evaluation constitutes an important part of formative assessment.</w:t>
            </w:r>
          </w:p>
          <w:p w14:paraId="5AAF281A" w14:textId="77777777" w:rsidR="0061059A" w:rsidRPr="007B1AE1" w:rsidRDefault="0061059A" w:rsidP="00054348">
            <w:pPr>
              <w:pStyle w:val="DMSSSOutcome"/>
              <w:numPr>
                <w:ilvl w:val="0"/>
                <w:numId w:val="0"/>
              </w:numPr>
              <w:rPr>
                <w:rFonts w:ascii="Arial" w:hAnsi="Arial" w:cs="Arial"/>
                <w:sz w:val="24"/>
                <w:szCs w:val="24"/>
              </w:rPr>
            </w:pPr>
            <w:r w:rsidRPr="007B1AE1">
              <w:rPr>
                <w:rFonts w:ascii="Arial" w:hAnsi="Arial" w:cs="Arial"/>
                <w:sz w:val="24"/>
                <w:szCs w:val="24"/>
              </w:rPr>
              <w:t>In Semester 2 of Level 5, students are expected to demonstrate their professional practice in the Work Based Learning module.  In order to achieve success the students must demonstrate independence, make reasoned judgements in a professional setting and present outcomes during a presentation to an industry panel.</w:t>
            </w:r>
          </w:p>
          <w:p w14:paraId="0CA24963" w14:textId="77777777" w:rsidR="0061059A" w:rsidRPr="007B1AE1" w:rsidRDefault="0061059A" w:rsidP="00344BBE">
            <w:pPr>
              <w:tabs>
                <w:tab w:val="left" w:pos="567"/>
                <w:tab w:val="left" w:pos="1134"/>
                <w:tab w:val="left" w:pos="1701"/>
                <w:tab w:val="left" w:pos="1985"/>
                <w:tab w:val="left" w:pos="2835"/>
              </w:tabs>
              <w:spacing w:before="120" w:after="120"/>
              <w:jc w:val="both"/>
              <w:rPr>
                <w:rFonts w:ascii="Arial" w:hAnsi="Arial" w:cs="Arial"/>
                <w:lang w:val="en-US"/>
              </w:rPr>
            </w:pPr>
          </w:p>
          <w:p w14:paraId="48E60992" w14:textId="77777777" w:rsidR="0061059A" w:rsidRPr="007B1AE1" w:rsidRDefault="0061059A" w:rsidP="00344BBE">
            <w:pPr>
              <w:tabs>
                <w:tab w:val="left" w:pos="567"/>
                <w:tab w:val="left" w:pos="1134"/>
                <w:tab w:val="left" w:pos="1701"/>
                <w:tab w:val="left" w:pos="1985"/>
                <w:tab w:val="left" w:pos="2835"/>
              </w:tabs>
              <w:spacing w:before="120" w:after="120"/>
              <w:jc w:val="both"/>
              <w:rPr>
                <w:rFonts w:ascii="Arial" w:hAnsi="Arial" w:cs="Arial"/>
              </w:rPr>
            </w:pPr>
          </w:p>
          <w:p w14:paraId="3C09FF21" w14:textId="77777777" w:rsidR="0061059A" w:rsidRPr="007B1AE1" w:rsidRDefault="0061059A" w:rsidP="00344BBE">
            <w:pPr>
              <w:tabs>
                <w:tab w:val="left" w:pos="567"/>
                <w:tab w:val="left" w:pos="1134"/>
                <w:tab w:val="left" w:pos="1701"/>
                <w:tab w:val="left" w:pos="1985"/>
                <w:tab w:val="left" w:pos="2835"/>
              </w:tabs>
              <w:spacing w:before="120" w:after="120"/>
              <w:jc w:val="both"/>
              <w:rPr>
                <w:rFonts w:ascii="Arial" w:hAnsi="Arial" w:cs="Arial"/>
              </w:rPr>
            </w:pPr>
          </w:p>
        </w:tc>
      </w:tr>
    </w:tbl>
    <w:p w14:paraId="5AB66EA0" w14:textId="77777777" w:rsidR="0061059A" w:rsidRPr="007B1AE1" w:rsidRDefault="0061059A" w:rsidP="0002612A">
      <w:pPr>
        <w:tabs>
          <w:tab w:val="left" w:pos="567"/>
          <w:tab w:val="left" w:pos="1134"/>
          <w:tab w:val="left" w:pos="1701"/>
        </w:tabs>
        <w:jc w:val="both"/>
        <w:rPr>
          <w:rFonts w:ascii="Arial" w:hAnsi="Arial" w:cs="Arial"/>
          <w:sz w:val="2"/>
        </w:rPr>
      </w:pPr>
    </w:p>
    <w:tbl>
      <w:tblPr>
        <w:tblW w:w="14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8"/>
        <w:gridCol w:w="7687"/>
      </w:tblGrid>
      <w:tr w:rsidR="007B1AE1" w:rsidRPr="007B1AE1" w14:paraId="6CC952B2" w14:textId="77777777" w:rsidTr="000C215A">
        <w:trPr>
          <w:tblHeader/>
        </w:trPr>
        <w:tc>
          <w:tcPr>
            <w:tcW w:w="14515" w:type="dxa"/>
            <w:gridSpan w:val="2"/>
            <w:shd w:val="clear" w:color="auto" w:fill="E6E6E6"/>
          </w:tcPr>
          <w:p w14:paraId="23BEE0F8" w14:textId="77777777" w:rsidR="0061059A" w:rsidRPr="007B1AE1" w:rsidRDefault="0061059A" w:rsidP="00344BBE">
            <w:pPr>
              <w:pStyle w:val="DMSHeading2"/>
              <w:keepNext w:val="0"/>
              <w:keepLines w:val="0"/>
              <w:numPr>
                <w:ilvl w:val="0"/>
                <w:numId w:val="0"/>
              </w:numPr>
              <w:tabs>
                <w:tab w:val="left" w:pos="567"/>
                <w:tab w:val="left" w:pos="1134"/>
                <w:tab w:val="left" w:pos="1701"/>
              </w:tabs>
              <w:autoSpaceDE/>
              <w:autoSpaceDN/>
              <w:spacing w:before="120" w:after="120"/>
              <w:jc w:val="center"/>
              <w:outlineLvl w:val="9"/>
              <w:rPr>
                <w:rFonts w:ascii="Arial" w:hAnsi="Arial" w:cs="Arial"/>
                <w:sz w:val="24"/>
                <w:szCs w:val="24"/>
              </w:rPr>
            </w:pPr>
            <w:r w:rsidRPr="007B1AE1">
              <w:rPr>
                <w:rFonts w:ascii="Arial" w:hAnsi="Arial" w:cs="Arial"/>
                <w:sz w:val="24"/>
                <w:szCs w:val="24"/>
              </w:rPr>
              <w:t>3D. Key/transferable skills</w:t>
            </w:r>
          </w:p>
        </w:tc>
      </w:tr>
      <w:tr w:rsidR="007B1AE1" w:rsidRPr="007B1AE1" w14:paraId="679BD8A2" w14:textId="77777777" w:rsidTr="000C215A">
        <w:tc>
          <w:tcPr>
            <w:tcW w:w="6828" w:type="dxa"/>
            <w:shd w:val="clear" w:color="auto" w:fill="E6E6E6"/>
          </w:tcPr>
          <w:p w14:paraId="0276773F" w14:textId="77777777" w:rsidR="0061059A" w:rsidRPr="007B1AE1" w:rsidRDefault="0061059A" w:rsidP="00344BBE">
            <w:pPr>
              <w:pStyle w:val="DMSHeading2"/>
              <w:keepNext w:val="0"/>
              <w:keepLines w:val="0"/>
              <w:numPr>
                <w:ilvl w:val="0"/>
                <w:numId w:val="0"/>
              </w:numPr>
              <w:tabs>
                <w:tab w:val="left" w:pos="567"/>
                <w:tab w:val="left" w:pos="1134"/>
                <w:tab w:val="left" w:pos="1701"/>
              </w:tabs>
              <w:autoSpaceDE/>
              <w:autoSpaceDN/>
              <w:spacing w:before="120" w:after="120"/>
              <w:jc w:val="both"/>
              <w:outlineLvl w:val="9"/>
              <w:rPr>
                <w:rFonts w:ascii="Arial" w:hAnsi="Arial" w:cs="Arial"/>
                <w:sz w:val="24"/>
                <w:szCs w:val="24"/>
              </w:rPr>
            </w:pPr>
            <w:r w:rsidRPr="007B1AE1">
              <w:rPr>
                <w:rFonts w:ascii="Arial" w:hAnsi="Arial" w:cs="Arial"/>
                <w:sz w:val="24"/>
                <w:szCs w:val="24"/>
              </w:rPr>
              <w:t>Learning outcomes:</w:t>
            </w:r>
          </w:p>
        </w:tc>
        <w:tc>
          <w:tcPr>
            <w:tcW w:w="7687" w:type="dxa"/>
            <w:shd w:val="clear" w:color="auto" w:fill="E6E6E6"/>
          </w:tcPr>
          <w:p w14:paraId="15C953AD" w14:textId="77777777" w:rsidR="0061059A" w:rsidRPr="007B1AE1" w:rsidRDefault="0061059A" w:rsidP="00344BBE">
            <w:pPr>
              <w:pStyle w:val="DMSHeading2"/>
              <w:keepNext w:val="0"/>
              <w:keepLines w:val="0"/>
              <w:numPr>
                <w:ilvl w:val="0"/>
                <w:numId w:val="0"/>
              </w:numPr>
              <w:tabs>
                <w:tab w:val="left" w:pos="567"/>
                <w:tab w:val="left" w:pos="1134"/>
                <w:tab w:val="left" w:pos="1701"/>
              </w:tabs>
              <w:autoSpaceDE/>
              <w:autoSpaceDN/>
              <w:spacing w:before="120" w:after="120"/>
              <w:jc w:val="both"/>
              <w:outlineLvl w:val="9"/>
              <w:rPr>
                <w:rFonts w:ascii="Arial" w:hAnsi="Arial" w:cs="Arial"/>
                <w:sz w:val="24"/>
                <w:szCs w:val="24"/>
              </w:rPr>
            </w:pPr>
            <w:r w:rsidRPr="007B1AE1">
              <w:rPr>
                <w:rFonts w:ascii="Arial" w:hAnsi="Arial" w:cs="Arial"/>
                <w:sz w:val="24"/>
                <w:szCs w:val="24"/>
              </w:rPr>
              <w:t>Learning and teaching strategy/ assessment methods</w:t>
            </w:r>
          </w:p>
        </w:tc>
      </w:tr>
      <w:tr w:rsidR="007B1AE1" w:rsidRPr="007B1AE1" w14:paraId="133EA3C2" w14:textId="77777777" w:rsidTr="000C215A">
        <w:trPr>
          <w:trHeight w:val="1290"/>
        </w:trPr>
        <w:tc>
          <w:tcPr>
            <w:tcW w:w="6828" w:type="dxa"/>
          </w:tcPr>
          <w:p w14:paraId="60D2A5F4" w14:textId="77777777" w:rsidR="0061059A" w:rsidRPr="007B1AE1" w:rsidRDefault="0061059A" w:rsidP="00B73A37">
            <w:pPr>
              <w:spacing w:line="300" w:lineRule="auto"/>
              <w:rPr>
                <w:rFonts w:ascii="Arial" w:hAnsi="Arial" w:cs="Arial"/>
                <w:bCs/>
              </w:rPr>
            </w:pPr>
            <w:r w:rsidRPr="007B1AE1">
              <w:rPr>
                <w:rFonts w:ascii="Arial" w:hAnsi="Arial" w:cs="Arial"/>
                <w:b/>
                <w:lang w:eastAsia="en-US"/>
              </w:rPr>
              <w:t>D1</w:t>
            </w:r>
            <w:r w:rsidRPr="007B1AE1">
              <w:rPr>
                <w:rFonts w:ascii="Arial" w:hAnsi="Arial" w:cs="Arial"/>
                <w:b/>
                <w:lang w:eastAsia="en-US"/>
              </w:rPr>
              <w:tab/>
            </w:r>
            <w:r w:rsidRPr="007B1AE1">
              <w:rPr>
                <w:rFonts w:ascii="Arial" w:hAnsi="Arial" w:cs="Arial"/>
                <w:bCs/>
              </w:rPr>
              <w:t xml:space="preserve">Communicate effectively in a manner appropriate to the   </w:t>
            </w:r>
          </w:p>
          <w:p w14:paraId="0C355916" w14:textId="77777777" w:rsidR="0061059A" w:rsidRPr="007B1AE1" w:rsidRDefault="0061059A" w:rsidP="00B73A37">
            <w:pPr>
              <w:spacing w:line="300" w:lineRule="auto"/>
              <w:rPr>
                <w:rFonts w:ascii="Arial" w:hAnsi="Arial" w:cs="Arial"/>
                <w:bCs/>
              </w:rPr>
            </w:pPr>
            <w:r w:rsidRPr="007B1AE1">
              <w:rPr>
                <w:rFonts w:ascii="Arial" w:hAnsi="Arial" w:cs="Arial"/>
                <w:bCs/>
              </w:rPr>
              <w:t xml:space="preserve">         discipline and report practical procedures in a clear and </w:t>
            </w:r>
          </w:p>
          <w:p w14:paraId="75A7537E" w14:textId="77777777" w:rsidR="0061059A" w:rsidRPr="007B1AE1" w:rsidRDefault="0061059A" w:rsidP="00B73A37">
            <w:pPr>
              <w:spacing w:line="300" w:lineRule="auto"/>
              <w:rPr>
                <w:rFonts w:ascii="Arial" w:hAnsi="Arial" w:cs="Arial"/>
                <w:bCs/>
              </w:rPr>
            </w:pPr>
            <w:r w:rsidRPr="007B1AE1">
              <w:rPr>
                <w:rFonts w:ascii="Arial" w:hAnsi="Arial" w:cs="Arial"/>
                <w:bCs/>
              </w:rPr>
              <w:t xml:space="preserve">         concise manner in a variety of formats.</w:t>
            </w:r>
          </w:p>
          <w:p w14:paraId="2F3AF2F3" w14:textId="77777777" w:rsidR="0061059A" w:rsidRPr="007B1AE1" w:rsidRDefault="0061059A" w:rsidP="009D1B21">
            <w:pPr>
              <w:tabs>
                <w:tab w:val="left" w:pos="567"/>
                <w:tab w:val="left" w:pos="1134"/>
                <w:tab w:val="left" w:pos="1701"/>
                <w:tab w:val="left" w:pos="2268"/>
                <w:tab w:val="left" w:pos="2835"/>
              </w:tabs>
              <w:spacing w:before="120" w:after="120" w:line="300" w:lineRule="auto"/>
              <w:ind w:left="567" w:hanging="567"/>
              <w:jc w:val="both"/>
              <w:rPr>
                <w:rFonts w:ascii="Arial" w:hAnsi="Arial" w:cs="Arial"/>
                <w:lang w:eastAsia="en-US"/>
              </w:rPr>
            </w:pPr>
            <w:r w:rsidRPr="007B1AE1">
              <w:rPr>
                <w:rFonts w:ascii="Arial" w:hAnsi="Arial" w:cs="Arial"/>
                <w:b/>
                <w:lang w:eastAsia="en-US"/>
              </w:rPr>
              <w:t>D2</w:t>
            </w:r>
            <w:r w:rsidRPr="007B1AE1">
              <w:rPr>
                <w:rFonts w:ascii="Arial" w:hAnsi="Arial" w:cs="Arial"/>
                <w:b/>
                <w:lang w:eastAsia="en-US"/>
              </w:rPr>
              <w:tab/>
            </w:r>
            <w:r w:rsidRPr="007B1AE1">
              <w:rPr>
                <w:rFonts w:ascii="Arial" w:hAnsi="Arial" w:cs="Arial"/>
                <w:bCs/>
                <w:lang w:eastAsia="en-US"/>
              </w:rPr>
              <w:t>Manage learning</w:t>
            </w:r>
            <w:r w:rsidRPr="007B1AE1">
              <w:rPr>
                <w:rFonts w:ascii="Arial" w:hAnsi="Arial" w:cs="Arial"/>
                <w:b/>
                <w:lang w:eastAsia="en-US"/>
              </w:rPr>
              <w:t xml:space="preserve"> </w:t>
            </w:r>
            <w:r w:rsidRPr="007B1AE1">
              <w:rPr>
                <w:rFonts w:ascii="Arial" w:hAnsi="Arial" w:cs="Arial"/>
                <w:bCs/>
                <w:lang w:eastAsia="en-US"/>
              </w:rPr>
              <w:t>and</w:t>
            </w:r>
            <w:r w:rsidRPr="007B1AE1">
              <w:rPr>
                <w:rFonts w:ascii="Arial" w:hAnsi="Arial" w:cs="Arial"/>
                <w:b/>
                <w:lang w:eastAsia="en-US"/>
              </w:rPr>
              <w:t xml:space="preserve"> </w:t>
            </w:r>
            <w:r w:rsidRPr="007B1AE1">
              <w:rPr>
                <w:rFonts w:ascii="Arial" w:hAnsi="Arial" w:cs="Arial"/>
                <w:lang w:eastAsia="en-US"/>
              </w:rPr>
              <w:t>demonstrate effective use of general Information Technology facilities and</w:t>
            </w:r>
            <w:r w:rsidRPr="007B1AE1">
              <w:rPr>
                <w:rFonts w:ascii="Arial" w:hAnsi="Arial" w:cs="Arial"/>
                <w:bCs/>
              </w:rPr>
              <w:t xml:space="preserve"> select appropriate data from a range of sources to develop appropriate research strategies.</w:t>
            </w:r>
          </w:p>
          <w:p w14:paraId="03871698" w14:textId="77777777" w:rsidR="0061059A" w:rsidRPr="007B1AE1" w:rsidRDefault="0061059A" w:rsidP="00882523">
            <w:pPr>
              <w:tabs>
                <w:tab w:val="left" w:pos="567"/>
                <w:tab w:val="left" w:pos="1134"/>
                <w:tab w:val="left" w:pos="1701"/>
                <w:tab w:val="left" w:pos="2268"/>
                <w:tab w:val="left" w:pos="2835"/>
              </w:tabs>
              <w:spacing w:before="120" w:after="120"/>
              <w:ind w:left="567" w:hanging="567"/>
              <w:jc w:val="both"/>
              <w:rPr>
                <w:rFonts w:ascii="Arial" w:hAnsi="Arial" w:cs="Arial"/>
                <w:lang w:eastAsia="en-US"/>
              </w:rPr>
            </w:pPr>
            <w:r w:rsidRPr="007B1AE1">
              <w:rPr>
                <w:rFonts w:ascii="Arial" w:hAnsi="Arial" w:cs="Arial"/>
                <w:b/>
                <w:lang w:eastAsia="en-US"/>
              </w:rPr>
              <w:t>D3</w:t>
            </w:r>
            <w:r w:rsidRPr="007B1AE1">
              <w:rPr>
                <w:rFonts w:ascii="Arial" w:hAnsi="Arial" w:cs="Arial"/>
                <w:b/>
                <w:lang w:eastAsia="en-US"/>
              </w:rPr>
              <w:tab/>
            </w:r>
            <w:r w:rsidRPr="007B1AE1">
              <w:rPr>
                <w:rFonts w:ascii="Arial" w:hAnsi="Arial" w:cs="Arial"/>
                <w:lang w:eastAsia="en-US"/>
              </w:rPr>
              <w:t>Apply numeracy skills in understanding, analysing and presentation.</w:t>
            </w:r>
          </w:p>
          <w:p w14:paraId="707A6F2D" w14:textId="77777777" w:rsidR="0061059A" w:rsidRPr="007B1AE1" w:rsidRDefault="0061059A" w:rsidP="00B73A37">
            <w:pPr>
              <w:spacing w:line="300" w:lineRule="auto"/>
              <w:rPr>
                <w:rFonts w:ascii="Arial" w:hAnsi="Arial" w:cs="Arial"/>
                <w:bCs/>
              </w:rPr>
            </w:pPr>
            <w:r w:rsidRPr="007B1AE1">
              <w:rPr>
                <w:rFonts w:ascii="Arial" w:hAnsi="Arial" w:cs="Arial"/>
                <w:b/>
                <w:lang w:eastAsia="en-US"/>
              </w:rPr>
              <w:t>D4</w:t>
            </w:r>
            <w:r w:rsidRPr="007B1AE1">
              <w:rPr>
                <w:rFonts w:ascii="Arial" w:hAnsi="Arial" w:cs="Arial"/>
                <w:b/>
                <w:lang w:eastAsia="en-US"/>
              </w:rPr>
              <w:tab/>
            </w:r>
            <w:r w:rsidRPr="007B1AE1">
              <w:rPr>
                <w:rFonts w:ascii="Arial" w:hAnsi="Arial" w:cs="Arial"/>
                <w:bCs/>
              </w:rPr>
              <w:t xml:space="preserve">Interact effectively within a team, giving and receiving </w:t>
            </w:r>
          </w:p>
          <w:p w14:paraId="240806C3" w14:textId="77777777" w:rsidR="0061059A" w:rsidRPr="007B1AE1" w:rsidRDefault="0061059A" w:rsidP="00B73A37">
            <w:pPr>
              <w:spacing w:line="300" w:lineRule="auto"/>
              <w:rPr>
                <w:rFonts w:ascii="Arial" w:hAnsi="Arial" w:cs="Arial"/>
                <w:bCs/>
              </w:rPr>
            </w:pPr>
            <w:r w:rsidRPr="007B1AE1">
              <w:rPr>
                <w:rFonts w:ascii="Arial" w:hAnsi="Arial" w:cs="Arial"/>
                <w:bCs/>
              </w:rPr>
              <w:t xml:space="preserve">         information and ideas, modifying responses where </w:t>
            </w:r>
          </w:p>
          <w:p w14:paraId="62F83297" w14:textId="77777777" w:rsidR="0061059A" w:rsidRPr="007B1AE1" w:rsidRDefault="0061059A" w:rsidP="00B73A37">
            <w:pPr>
              <w:spacing w:line="300" w:lineRule="auto"/>
              <w:rPr>
                <w:rFonts w:ascii="Arial" w:hAnsi="Arial" w:cs="Arial"/>
                <w:bCs/>
              </w:rPr>
            </w:pPr>
            <w:r w:rsidRPr="007B1AE1">
              <w:rPr>
                <w:rFonts w:ascii="Arial" w:hAnsi="Arial" w:cs="Arial"/>
                <w:bCs/>
              </w:rPr>
              <w:t xml:space="preserve">         appropriate</w:t>
            </w:r>
            <w:r w:rsidRPr="007B1AE1">
              <w:rPr>
                <w:rFonts w:ascii="Arial" w:hAnsi="Arial" w:cs="Arial"/>
                <w:lang w:eastAsia="en-US"/>
              </w:rPr>
              <w:t xml:space="preserve"> and</w:t>
            </w:r>
            <w:r w:rsidRPr="007B1AE1">
              <w:rPr>
                <w:rFonts w:ascii="Arial" w:hAnsi="Arial" w:cs="Arial"/>
                <w:bCs/>
              </w:rPr>
              <w:t xml:space="preserve"> can take responsibility for own learning </w:t>
            </w:r>
          </w:p>
          <w:p w14:paraId="66B9BD32" w14:textId="77777777" w:rsidR="0061059A" w:rsidRPr="007B1AE1" w:rsidRDefault="0061059A" w:rsidP="00B73A37">
            <w:pPr>
              <w:spacing w:line="300" w:lineRule="auto"/>
              <w:rPr>
                <w:rFonts w:ascii="Arial" w:hAnsi="Arial" w:cs="Arial"/>
                <w:bCs/>
              </w:rPr>
            </w:pPr>
            <w:r w:rsidRPr="007B1AE1">
              <w:rPr>
                <w:rFonts w:ascii="Arial" w:hAnsi="Arial" w:cs="Arial"/>
                <w:bCs/>
              </w:rPr>
              <w:t xml:space="preserve">         with minimum direction.</w:t>
            </w:r>
          </w:p>
          <w:p w14:paraId="7E9C080B" w14:textId="77777777" w:rsidR="0061059A" w:rsidRPr="007B1AE1" w:rsidRDefault="0061059A" w:rsidP="00882523">
            <w:pPr>
              <w:tabs>
                <w:tab w:val="left" w:pos="567"/>
                <w:tab w:val="left" w:pos="1134"/>
                <w:tab w:val="left" w:pos="1701"/>
                <w:tab w:val="left" w:pos="2268"/>
                <w:tab w:val="left" w:pos="2835"/>
              </w:tabs>
              <w:spacing w:before="120" w:after="120"/>
              <w:ind w:left="567" w:hanging="567"/>
              <w:jc w:val="both"/>
              <w:rPr>
                <w:rFonts w:ascii="Arial" w:eastAsia="SimSun" w:hAnsi="Arial" w:cs="Arial"/>
                <w:lang w:eastAsia="en-US"/>
              </w:rPr>
            </w:pPr>
            <w:r w:rsidRPr="007B1AE1">
              <w:rPr>
                <w:rFonts w:ascii="Arial" w:hAnsi="Arial" w:cs="Arial"/>
                <w:b/>
                <w:lang w:eastAsia="en-US"/>
              </w:rPr>
              <w:t>D5</w:t>
            </w:r>
            <w:r w:rsidRPr="007B1AE1">
              <w:rPr>
                <w:rFonts w:ascii="Arial" w:hAnsi="Arial" w:cs="Arial"/>
                <w:b/>
                <w:lang w:eastAsia="en-US"/>
              </w:rPr>
              <w:tab/>
            </w:r>
            <w:r w:rsidRPr="007B1AE1">
              <w:rPr>
                <w:rFonts w:ascii="Arial" w:hAnsi="Arial" w:cs="Arial"/>
                <w:lang w:eastAsia="en-US"/>
              </w:rPr>
              <w:t>Employ personal development skills.  Manage personal learning and development, time management, personal organisation and continuing professional and educational development.</w:t>
            </w:r>
          </w:p>
          <w:p w14:paraId="42ED88E1" w14:textId="77777777" w:rsidR="0061059A" w:rsidRPr="007B1AE1" w:rsidRDefault="0061059A" w:rsidP="009D1B21">
            <w:pPr>
              <w:rPr>
                <w:rFonts w:ascii="Arial" w:hAnsi="Arial" w:cs="Arial"/>
                <w:bCs/>
              </w:rPr>
            </w:pPr>
            <w:r w:rsidRPr="007B1AE1">
              <w:rPr>
                <w:rFonts w:ascii="Arial" w:hAnsi="Arial" w:cs="Arial"/>
                <w:b/>
                <w:lang w:eastAsia="en-US"/>
              </w:rPr>
              <w:t>D6</w:t>
            </w:r>
            <w:r w:rsidRPr="007B1AE1">
              <w:rPr>
                <w:rFonts w:ascii="Arial" w:hAnsi="Arial" w:cs="Arial"/>
                <w:b/>
                <w:lang w:eastAsia="en-US"/>
              </w:rPr>
              <w:tab/>
            </w:r>
            <w:r w:rsidRPr="007B1AE1">
              <w:rPr>
                <w:rFonts w:ascii="Arial" w:hAnsi="Arial" w:cs="Arial"/>
                <w:bCs/>
              </w:rPr>
              <w:t xml:space="preserve">Identify key area problems and choose appropriate </w:t>
            </w:r>
          </w:p>
          <w:p w14:paraId="2DA8F562" w14:textId="77777777" w:rsidR="0061059A" w:rsidRPr="007B1AE1" w:rsidRDefault="0061059A" w:rsidP="009D1B21">
            <w:pPr>
              <w:rPr>
                <w:rFonts w:ascii="Arial" w:hAnsi="Arial" w:cs="Arial"/>
                <w:bCs/>
              </w:rPr>
            </w:pPr>
            <w:r w:rsidRPr="007B1AE1">
              <w:rPr>
                <w:rFonts w:ascii="Arial" w:hAnsi="Arial" w:cs="Arial"/>
                <w:bCs/>
              </w:rPr>
              <w:t xml:space="preserve">         tools/methods for their resolution in a considered   </w:t>
            </w:r>
          </w:p>
          <w:p w14:paraId="45DA7BAE" w14:textId="77777777" w:rsidR="0061059A" w:rsidRPr="007B1AE1" w:rsidRDefault="0061059A" w:rsidP="009D1B21">
            <w:pPr>
              <w:rPr>
                <w:rFonts w:ascii="Arial" w:hAnsi="Arial" w:cs="Arial"/>
                <w:bCs/>
              </w:rPr>
            </w:pPr>
            <w:r w:rsidRPr="007B1AE1">
              <w:rPr>
                <w:rFonts w:ascii="Arial" w:hAnsi="Arial" w:cs="Arial"/>
                <w:bCs/>
              </w:rPr>
              <w:t xml:space="preserve">         manner.</w:t>
            </w:r>
          </w:p>
          <w:p w14:paraId="69C79C33" w14:textId="77777777" w:rsidR="0061059A" w:rsidRPr="007B1AE1" w:rsidRDefault="0061059A" w:rsidP="00344BBE">
            <w:pPr>
              <w:tabs>
                <w:tab w:val="left" w:pos="567"/>
                <w:tab w:val="left" w:pos="1134"/>
                <w:tab w:val="left" w:pos="1701"/>
                <w:tab w:val="left" w:pos="2268"/>
                <w:tab w:val="left" w:pos="2835"/>
              </w:tabs>
              <w:spacing w:before="120" w:after="120"/>
              <w:jc w:val="both"/>
              <w:rPr>
                <w:rFonts w:ascii="Arial" w:hAnsi="Arial" w:cs="Arial"/>
              </w:rPr>
            </w:pPr>
          </w:p>
          <w:p w14:paraId="29C03023" w14:textId="77777777" w:rsidR="0061059A" w:rsidRPr="007B1AE1" w:rsidRDefault="0061059A" w:rsidP="00344BBE">
            <w:pPr>
              <w:tabs>
                <w:tab w:val="left" w:pos="567"/>
                <w:tab w:val="left" w:pos="1134"/>
                <w:tab w:val="left" w:pos="1701"/>
                <w:tab w:val="left" w:pos="2268"/>
                <w:tab w:val="left" w:pos="2835"/>
              </w:tabs>
              <w:spacing w:before="120" w:after="120"/>
              <w:jc w:val="both"/>
              <w:rPr>
                <w:rFonts w:ascii="Arial" w:hAnsi="Arial" w:cs="Arial"/>
              </w:rPr>
            </w:pPr>
          </w:p>
          <w:p w14:paraId="4D037FDD" w14:textId="77777777" w:rsidR="0061059A" w:rsidRPr="007B1AE1" w:rsidRDefault="0061059A" w:rsidP="00344BBE">
            <w:pPr>
              <w:tabs>
                <w:tab w:val="left" w:pos="567"/>
                <w:tab w:val="left" w:pos="1134"/>
                <w:tab w:val="left" w:pos="1701"/>
                <w:tab w:val="left" w:pos="2268"/>
                <w:tab w:val="left" w:pos="2835"/>
              </w:tabs>
              <w:spacing w:before="120" w:after="120"/>
              <w:jc w:val="both"/>
              <w:rPr>
                <w:rFonts w:ascii="Arial" w:hAnsi="Arial" w:cs="Arial"/>
              </w:rPr>
            </w:pPr>
          </w:p>
          <w:p w14:paraId="1A4D1043" w14:textId="77777777" w:rsidR="0061059A" w:rsidRPr="007B1AE1" w:rsidRDefault="0061059A" w:rsidP="00344BBE">
            <w:pPr>
              <w:tabs>
                <w:tab w:val="left" w:pos="567"/>
                <w:tab w:val="left" w:pos="1134"/>
                <w:tab w:val="left" w:pos="1701"/>
                <w:tab w:val="left" w:pos="2268"/>
                <w:tab w:val="left" w:pos="2835"/>
              </w:tabs>
              <w:spacing w:before="120" w:after="120"/>
              <w:jc w:val="both"/>
              <w:rPr>
                <w:rFonts w:ascii="Arial" w:hAnsi="Arial" w:cs="Arial"/>
              </w:rPr>
            </w:pPr>
          </w:p>
        </w:tc>
        <w:tc>
          <w:tcPr>
            <w:tcW w:w="7687" w:type="dxa"/>
          </w:tcPr>
          <w:p w14:paraId="19759F0D" w14:textId="77777777" w:rsidR="0061059A" w:rsidRPr="007B1AE1" w:rsidRDefault="0061059A" w:rsidP="00344BBE">
            <w:pPr>
              <w:tabs>
                <w:tab w:val="left" w:pos="360"/>
                <w:tab w:val="left" w:pos="567"/>
                <w:tab w:val="left" w:pos="1134"/>
                <w:tab w:val="left" w:pos="1701"/>
              </w:tabs>
              <w:spacing w:before="120" w:after="120"/>
              <w:jc w:val="both"/>
              <w:rPr>
                <w:rFonts w:ascii="Arial" w:hAnsi="Arial" w:cs="Arial"/>
              </w:rPr>
            </w:pPr>
            <w:r w:rsidRPr="007B1AE1">
              <w:rPr>
                <w:rFonts w:ascii="Arial" w:hAnsi="Arial" w:cs="Arial"/>
                <w:b/>
              </w:rPr>
              <w:t>Learning and Teaching</w:t>
            </w:r>
            <w:r w:rsidRPr="007B1AE1">
              <w:rPr>
                <w:rFonts w:ascii="Arial" w:hAnsi="Arial" w:cs="Arial"/>
                <w:b/>
                <w:bCs/>
                <w:spacing w:val="2"/>
              </w:rPr>
              <w:t xml:space="preserve"> </w:t>
            </w:r>
            <w:r w:rsidRPr="007B1AE1">
              <w:rPr>
                <w:rFonts w:ascii="Arial" w:hAnsi="Arial" w:cs="Arial"/>
                <w:b/>
                <w:bCs/>
                <w:spacing w:val="1"/>
              </w:rPr>
              <w:t>M</w:t>
            </w:r>
            <w:r w:rsidRPr="007B1AE1">
              <w:rPr>
                <w:rFonts w:ascii="Arial" w:hAnsi="Arial" w:cs="Arial"/>
                <w:b/>
                <w:bCs/>
              </w:rPr>
              <w:t>e</w:t>
            </w:r>
            <w:r w:rsidRPr="007B1AE1">
              <w:rPr>
                <w:rFonts w:ascii="Arial" w:hAnsi="Arial" w:cs="Arial"/>
                <w:b/>
                <w:bCs/>
                <w:spacing w:val="1"/>
              </w:rPr>
              <w:t>t</w:t>
            </w:r>
            <w:r w:rsidRPr="007B1AE1">
              <w:rPr>
                <w:rFonts w:ascii="Arial" w:hAnsi="Arial" w:cs="Arial"/>
                <w:b/>
                <w:bCs/>
              </w:rPr>
              <w:t>hods</w:t>
            </w:r>
            <w:r w:rsidRPr="007B1AE1">
              <w:rPr>
                <w:rFonts w:ascii="Arial" w:hAnsi="Arial" w:cs="Arial"/>
              </w:rPr>
              <w:t>:</w:t>
            </w:r>
          </w:p>
          <w:p w14:paraId="50637EDA" w14:textId="77777777" w:rsidR="0061059A" w:rsidRPr="007B1AE1" w:rsidRDefault="0061059A" w:rsidP="00054348">
            <w:pPr>
              <w:pStyle w:val="Footer"/>
              <w:tabs>
                <w:tab w:val="left" w:pos="567"/>
                <w:tab w:val="left" w:pos="1134"/>
                <w:tab w:val="left" w:pos="1701"/>
                <w:tab w:val="left" w:pos="2268"/>
                <w:tab w:val="left" w:pos="2835"/>
              </w:tabs>
              <w:spacing w:before="120" w:after="120"/>
              <w:jc w:val="both"/>
              <w:rPr>
                <w:rFonts w:ascii="Arial" w:hAnsi="Arial" w:cs="Arial"/>
                <w:noProof/>
              </w:rPr>
            </w:pPr>
            <w:r w:rsidRPr="007B1AE1">
              <w:rPr>
                <w:rFonts w:ascii="Arial" w:hAnsi="Arial" w:cs="Arial"/>
              </w:rPr>
              <w:t>Transferable and key skills are delivered through lectures and workshops to include demonstrations such as ICT skills, PowerPoint presentations and Library Research skills.  Effective learning environments are engendered in studios, workshops, and CAD/computing based modules, with staff and students sharing experiences as partners in the process of learning.  Other learning and teaching methodologies include team-teaching, demonstration and peer learning</w:t>
            </w:r>
            <w:r w:rsidRPr="007B1AE1">
              <w:rPr>
                <w:rFonts w:ascii="Arial" w:hAnsi="Arial" w:cs="Arial"/>
                <w:noProof/>
              </w:rPr>
              <w:t>.</w:t>
            </w:r>
          </w:p>
          <w:p w14:paraId="140655D4" w14:textId="77777777" w:rsidR="0061059A" w:rsidRPr="007B1AE1" w:rsidRDefault="0061059A" w:rsidP="00AA531F">
            <w:pPr>
              <w:spacing w:before="120" w:after="120"/>
              <w:jc w:val="both"/>
              <w:rPr>
                <w:rFonts w:ascii="Arial" w:hAnsi="Arial" w:cs="Arial"/>
                <w:noProof/>
              </w:rPr>
            </w:pPr>
            <w:r w:rsidRPr="007B1AE1">
              <w:rPr>
                <w:rFonts w:ascii="Arial" w:hAnsi="Arial" w:cs="Arial"/>
                <w:lang w:eastAsia="en-GB"/>
              </w:rPr>
              <w:t xml:space="preserve">Over the course of the year learners will be given key information which they must research, analyse and interpret, then seek out further reading where they must independently broaden their understanding of specific problems and creative design principles. This will be designed to stretch learners, and develop their skills from Level 5 to Level 6. Work Based Learning </w:t>
            </w:r>
            <w:r w:rsidRPr="007B1AE1">
              <w:rPr>
                <w:rFonts w:ascii="Arial" w:hAnsi="Arial" w:cs="Arial"/>
              </w:rPr>
              <w:t>and Management modules at Level 5 enable students to work in industry (or simulated) contexts  driving them to become effective in their time management, taking responsibility for their work, as well as managing working with others in a professional environment.</w:t>
            </w:r>
          </w:p>
          <w:p w14:paraId="52175751" w14:textId="77777777" w:rsidR="0061059A" w:rsidRPr="007B1AE1" w:rsidRDefault="0061059A" w:rsidP="00AA531F">
            <w:pPr>
              <w:spacing w:before="120" w:after="120"/>
              <w:jc w:val="both"/>
              <w:rPr>
                <w:rFonts w:ascii="Arial" w:hAnsi="Arial" w:cs="Arial"/>
              </w:rPr>
            </w:pPr>
            <w:r w:rsidRPr="007B1AE1">
              <w:rPr>
                <w:rFonts w:ascii="Arial" w:hAnsi="Arial" w:cs="Arial"/>
                <w:lang w:eastAsia="en-GB"/>
              </w:rPr>
              <w:t>Creative thinking and critical analysis is engendered in every aspect of the programme and will be further fostered and encouraged through lecturer mentoring on a weekly basis. Discussion and critiques supports the development of problem resolution at a higher intellectual level. At L</w:t>
            </w:r>
            <w:r w:rsidRPr="007B1AE1">
              <w:rPr>
                <w:rFonts w:ascii="Arial" w:hAnsi="Arial" w:cs="Arial"/>
              </w:rPr>
              <w:t xml:space="preserve">evel 5, students are encouraged to develop their self-reflection and set their own targets with the tutor, reflecting on feedback and responding to this. </w:t>
            </w:r>
          </w:p>
          <w:p w14:paraId="647DAC32" w14:textId="77777777" w:rsidR="0061059A" w:rsidRPr="007B1AE1" w:rsidRDefault="0061059A" w:rsidP="00AA531F">
            <w:pPr>
              <w:spacing w:before="120" w:after="120"/>
              <w:jc w:val="both"/>
              <w:rPr>
                <w:rFonts w:ascii="Arial" w:hAnsi="Arial" w:cs="Arial"/>
                <w:noProof/>
                <w:lang w:val="en-US"/>
              </w:rPr>
            </w:pPr>
          </w:p>
          <w:p w14:paraId="4443D7F9" w14:textId="77777777" w:rsidR="0061059A" w:rsidRPr="007B1AE1" w:rsidRDefault="0061059A" w:rsidP="00344BBE">
            <w:pPr>
              <w:pStyle w:val="Footer"/>
              <w:tabs>
                <w:tab w:val="left" w:pos="567"/>
                <w:tab w:val="left" w:pos="1134"/>
                <w:tab w:val="left" w:pos="1701"/>
                <w:tab w:val="left" w:pos="2268"/>
                <w:tab w:val="left" w:pos="2835"/>
              </w:tabs>
              <w:spacing w:before="120" w:after="120"/>
              <w:jc w:val="both"/>
              <w:rPr>
                <w:rFonts w:ascii="Arial" w:hAnsi="Arial" w:cs="Arial"/>
                <w:noProof/>
                <w:lang w:val="en-US"/>
              </w:rPr>
            </w:pPr>
          </w:p>
          <w:p w14:paraId="79C1552D" w14:textId="77777777" w:rsidR="0061059A" w:rsidRPr="007B1AE1" w:rsidRDefault="0061059A" w:rsidP="00344BBE">
            <w:pPr>
              <w:tabs>
                <w:tab w:val="left" w:pos="567"/>
                <w:tab w:val="left" w:pos="1134"/>
                <w:tab w:val="left" w:pos="1701"/>
              </w:tabs>
              <w:spacing w:before="120" w:after="120"/>
              <w:jc w:val="both"/>
              <w:rPr>
                <w:rFonts w:ascii="Arial" w:hAnsi="Arial" w:cs="Arial"/>
                <w:b/>
              </w:rPr>
            </w:pPr>
            <w:r w:rsidRPr="007B1AE1">
              <w:rPr>
                <w:rFonts w:ascii="Arial" w:hAnsi="Arial" w:cs="Arial"/>
                <w:b/>
              </w:rPr>
              <w:t>Assessment Methods:</w:t>
            </w:r>
          </w:p>
          <w:p w14:paraId="08EDAADE" w14:textId="77777777" w:rsidR="0061059A" w:rsidRPr="007B1AE1" w:rsidRDefault="0061059A" w:rsidP="00344BBE">
            <w:pPr>
              <w:tabs>
                <w:tab w:val="left" w:pos="567"/>
                <w:tab w:val="left" w:pos="1134"/>
                <w:tab w:val="left" w:pos="1701"/>
                <w:tab w:val="left" w:pos="2268"/>
                <w:tab w:val="left" w:pos="2835"/>
              </w:tabs>
              <w:spacing w:before="120" w:after="120"/>
              <w:jc w:val="both"/>
              <w:rPr>
                <w:rFonts w:ascii="Arial" w:hAnsi="Arial" w:cs="Arial"/>
              </w:rPr>
            </w:pPr>
            <w:r w:rsidRPr="007B1AE1">
              <w:rPr>
                <w:rFonts w:ascii="Arial" w:hAnsi="Arial" w:cs="Arial"/>
              </w:rPr>
              <w:t>Testing of the knowledge base is principally through coursework assignments, reports, on line assessment, experimental reports and class tests.  Assessment of teamwork is through submission of teamwork tasks, student/peer and self-assessment, and oral presentations. Other documentation may include Presentation Drawings, Technical Drawings, Models, Mock Ups and Prototypes of Design Solutions and CAD Models of Design Solutions.</w:t>
            </w:r>
          </w:p>
          <w:p w14:paraId="20C0C285" w14:textId="77777777" w:rsidR="0061059A" w:rsidRPr="007B1AE1" w:rsidRDefault="0061059A" w:rsidP="00344BBE">
            <w:pPr>
              <w:tabs>
                <w:tab w:val="left" w:pos="567"/>
                <w:tab w:val="left" w:pos="1134"/>
                <w:tab w:val="left" w:pos="1701"/>
                <w:tab w:val="left" w:pos="2268"/>
                <w:tab w:val="left" w:pos="2835"/>
              </w:tabs>
              <w:spacing w:before="120" w:after="120"/>
              <w:jc w:val="both"/>
              <w:rPr>
                <w:rFonts w:ascii="Arial" w:hAnsi="Arial" w:cs="Arial"/>
              </w:rPr>
            </w:pPr>
            <w:r w:rsidRPr="007B1AE1">
              <w:rPr>
                <w:rFonts w:ascii="Arial" w:hAnsi="Arial" w:cs="Arial"/>
              </w:rPr>
              <w:t>Assessment strategies offer students clear guidance with reference to future development.  Self-reflection and peer evaluation constitutes an important part of formative assessment.</w:t>
            </w:r>
          </w:p>
          <w:p w14:paraId="1DF320D1" w14:textId="77777777" w:rsidR="0061059A" w:rsidRPr="007B1AE1" w:rsidRDefault="0061059A" w:rsidP="00344BBE">
            <w:pPr>
              <w:tabs>
                <w:tab w:val="left" w:pos="567"/>
                <w:tab w:val="left" w:pos="1134"/>
                <w:tab w:val="left" w:pos="1701"/>
                <w:tab w:val="left" w:pos="2268"/>
                <w:tab w:val="left" w:pos="2835"/>
              </w:tabs>
              <w:spacing w:before="120" w:after="120"/>
              <w:jc w:val="both"/>
              <w:rPr>
                <w:rFonts w:ascii="Arial" w:hAnsi="Arial" w:cs="Arial"/>
                <w:b/>
              </w:rPr>
            </w:pPr>
          </w:p>
        </w:tc>
      </w:tr>
    </w:tbl>
    <w:p w14:paraId="651CF4EF" w14:textId="77777777" w:rsidR="0061059A" w:rsidRPr="007B1AE1" w:rsidRDefault="0061059A" w:rsidP="0002612A">
      <w:pPr>
        <w:pStyle w:val="DMSNormal"/>
        <w:tabs>
          <w:tab w:val="left" w:pos="567"/>
          <w:tab w:val="left" w:pos="1134"/>
          <w:tab w:val="left" w:pos="1701"/>
        </w:tabs>
        <w:rPr>
          <w:rFonts w:ascii="Arial" w:hAnsi="Arial" w:cs="Arial"/>
          <w:sz w:val="24"/>
          <w:szCs w:val="24"/>
        </w:rPr>
        <w:sectPr w:rsidR="0061059A" w:rsidRPr="007B1AE1" w:rsidSect="00882523">
          <w:footerReference w:type="default" r:id="rId12"/>
          <w:pgSz w:w="16838" w:h="11906" w:orient="landscape" w:code="9"/>
          <w:pgMar w:top="1134" w:right="1134" w:bottom="992" w:left="1134" w:header="425" w:footer="425" w:gutter="0"/>
          <w:cols w:space="708"/>
          <w:docGrid w:linePitch="360"/>
        </w:sect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B1AE1" w:rsidRPr="007B1AE1" w14:paraId="4F49E698" w14:textId="77777777" w:rsidTr="007805FA">
        <w:tc>
          <w:tcPr>
            <w:tcW w:w="9067" w:type="dxa"/>
            <w:shd w:val="clear" w:color="auto" w:fill="E6E6E6"/>
          </w:tcPr>
          <w:p w14:paraId="22ED5C27" w14:textId="77777777" w:rsidR="0061059A" w:rsidRPr="007B1AE1" w:rsidRDefault="0061059A" w:rsidP="009A0108">
            <w:pPr>
              <w:pStyle w:val="DMSNormal"/>
              <w:keepLines w:val="0"/>
              <w:tabs>
                <w:tab w:val="left" w:pos="567"/>
                <w:tab w:val="left" w:pos="1134"/>
                <w:tab w:val="left" w:pos="1701"/>
              </w:tabs>
              <w:autoSpaceDE/>
              <w:autoSpaceDN/>
              <w:spacing w:after="120"/>
              <w:jc w:val="both"/>
              <w:rPr>
                <w:rFonts w:ascii="Arial" w:hAnsi="Arial" w:cs="Arial"/>
                <w:b/>
                <w:sz w:val="24"/>
                <w:szCs w:val="24"/>
              </w:rPr>
            </w:pPr>
            <w:r w:rsidRPr="007B1AE1">
              <w:rPr>
                <w:rFonts w:ascii="Arial" w:hAnsi="Arial" w:cs="Arial"/>
                <w:b/>
                <w:sz w:val="24"/>
                <w:szCs w:val="24"/>
              </w:rPr>
              <w:t>4.</w:t>
            </w:r>
            <w:r w:rsidRPr="007B1AE1">
              <w:rPr>
                <w:rFonts w:ascii="Arial" w:hAnsi="Arial" w:cs="Arial"/>
                <w:b/>
                <w:sz w:val="24"/>
                <w:szCs w:val="24"/>
              </w:rPr>
              <w:tab/>
              <w:t>Distinctive features of the programme structure</w:t>
            </w:r>
          </w:p>
          <w:p w14:paraId="06F50A28" w14:textId="77777777" w:rsidR="0061059A" w:rsidRPr="007B1AE1" w:rsidRDefault="0061059A" w:rsidP="007511AB">
            <w:pPr>
              <w:pStyle w:val="DMSNormal"/>
              <w:keepLines w:val="0"/>
              <w:numPr>
                <w:ilvl w:val="0"/>
                <w:numId w:val="23"/>
              </w:numPr>
              <w:tabs>
                <w:tab w:val="clear" w:pos="720"/>
                <w:tab w:val="left" w:pos="567"/>
                <w:tab w:val="left" w:pos="1134"/>
                <w:tab w:val="left" w:pos="1701"/>
              </w:tabs>
              <w:autoSpaceDE/>
              <w:autoSpaceDN/>
              <w:spacing w:after="120"/>
              <w:ind w:left="1134" w:hanging="567"/>
              <w:jc w:val="both"/>
              <w:rPr>
                <w:rFonts w:ascii="Arial" w:hAnsi="Arial" w:cs="Arial"/>
                <w:b/>
                <w:sz w:val="24"/>
                <w:szCs w:val="24"/>
              </w:rPr>
            </w:pPr>
            <w:r w:rsidRPr="007B1AE1">
              <w:rPr>
                <w:rFonts w:ascii="Arial" w:hAnsi="Arial" w:cs="Arial"/>
                <w:b/>
                <w:sz w:val="24"/>
                <w:szCs w:val="24"/>
              </w:rPr>
              <w:t>Where applicable, this section provides details on distinctive features such as:</w:t>
            </w:r>
          </w:p>
          <w:p w14:paraId="019346AD" w14:textId="77777777" w:rsidR="0061059A" w:rsidRPr="007B1AE1" w:rsidRDefault="0061059A" w:rsidP="007511AB">
            <w:pPr>
              <w:pStyle w:val="DMSNormal"/>
              <w:keepLines w:val="0"/>
              <w:numPr>
                <w:ilvl w:val="0"/>
                <w:numId w:val="24"/>
              </w:numPr>
              <w:tabs>
                <w:tab w:val="left" w:pos="567"/>
                <w:tab w:val="left" w:pos="1134"/>
                <w:tab w:val="left" w:pos="1701"/>
              </w:tabs>
              <w:autoSpaceDE/>
              <w:autoSpaceDN/>
              <w:spacing w:after="120"/>
              <w:ind w:left="1631" w:hanging="513"/>
              <w:jc w:val="both"/>
              <w:rPr>
                <w:rFonts w:ascii="Arial" w:hAnsi="Arial" w:cs="Arial"/>
                <w:sz w:val="24"/>
                <w:szCs w:val="24"/>
              </w:rPr>
            </w:pPr>
            <w:r w:rsidRPr="007B1AE1">
              <w:rPr>
                <w:rFonts w:ascii="Arial" w:hAnsi="Arial" w:cs="Arial"/>
                <w:sz w:val="24"/>
                <w:szCs w:val="24"/>
              </w:rPr>
              <w:t>where in the structure above a professional/placement year fits in and how it may affect progression</w:t>
            </w:r>
          </w:p>
          <w:p w14:paraId="0A0AF96C" w14:textId="77777777" w:rsidR="0061059A" w:rsidRPr="007B1AE1" w:rsidRDefault="0061059A" w:rsidP="007511AB">
            <w:pPr>
              <w:pStyle w:val="DMSNormal"/>
              <w:keepLines w:val="0"/>
              <w:numPr>
                <w:ilvl w:val="0"/>
                <w:numId w:val="24"/>
              </w:numPr>
              <w:tabs>
                <w:tab w:val="left" w:pos="567"/>
                <w:tab w:val="left" w:pos="1134"/>
                <w:tab w:val="left" w:pos="1701"/>
              </w:tabs>
              <w:autoSpaceDE/>
              <w:autoSpaceDN/>
              <w:spacing w:after="120"/>
              <w:ind w:left="1631" w:hanging="513"/>
              <w:jc w:val="both"/>
              <w:rPr>
                <w:rFonts w:ascii="Arial" w:hAnsi="Arial" w:cs="Arial"/>
                <w:sz w:val="24"/>
                <w:szCs w:val="24"/>
              </w:rPr>
            </w:pPr>
            <w:r w:rsidRPr="007B1AE1">
              <w:rPr>
                <w:rFonts w:ascii="Arial" w:hAnsi="Arial" w:cs="Arial"/>
                <w:sz w:val="24"/>
                <w:szCs w:val="24"/>
              </w:rPr>
              <w:t xml:space="preserve">any restrictions regarding the availability of elective modules </w:t>
            </w:r>
          </w:p>
          <w:p w14:paraId="620F5BE8" w14:textId="77777777" w:rsidR="0061059A" w:rsidRPr="007B1AE1" w:rsidRDefault="0061059A" w:rsidP="007511AB">
            <w:pPr>
              <w:pStyle w:val="ListParagraph"/>
              <w:numPr>
                <w:ilvl w:val="0"/>
                <w:numId w:val="24"/>
              </w:numPr>
              <w:tabs>
                <w:tab w:val="left" w:pos="567"/>
                <w:tab w:val="left" w:pos="1134"/>
                <w:tab w:val="left" w:pos="1701"/>
              </w:tabs>
              <w:spacing w:before="120" w:after="120"/>
              <w:ind w:left="1631" w:hanging="513"/>
              <w:contextualSpacing w:val="0"/>
              <w:jc w:val="both"/>
              <w:rPr>
                <w:rFonts w:ascii="Arial" w:hAnsi="Arial" w:cs="Arial"/>
              </w:rPr>
            </w:pPr>
            <w:r w:rsidRPr="007B1AE1">
              <w:rPr>
                <w:rFonts w:ascii="Arial" w:hAnsi="Arial" w:cs="Arial"/>
              </w:rPr>
              <w:t>where in the programme structure students must make a choice of pathway/route</w:t>
            </w:r>
          </w:p>
          <w:p w14:paraId="0245B70D" w14:textId="77777777" w:rsidR="0061059A" w:rsidRPr="007B1AE1" w:rsidRDefault="0061059A" w:rsidP="007511AB">
            <w:pPr>
              <w:pStyle w:val="ListParagraph"/>
              <w:numPr>
                <w:ilvl w:val="0"/>
                <w:numId w:val="25"/>
              </w:numPr>
              <w:tabs>
                <w:tab w:val="left" w:pos="567"/>
                <w:tab w:val="left" w:pos="1134"/>
                <w:tab w:val="left" w:pos="1701"/>
              </w:tabs>
              <w:spacing w:before="120" w:after="120"/>
              <w:ind w:left="567" w:firstLine="0"/>
              <w:contextualSpacing w:val="0"/>
              <w:jc w:val="both"/>
              <w:rPr>
                <w:rFonts w:ascii="Arial" w:hAnsi="Arial" w:cs="Arial"/>
              </w:rPr>
            </w:pPr>
            <w:r w:rsidRPr="007B1AE1">
              <w:rPr>
                <w:rFonts w:ascii="Arial" w:hAnsi="Arial" w:cs="Arial"/>
                <w:b/>
              </w:rPr>
              <w:t>Additional considerations for apprenticeships:</w:t>
            </w:r>
          </w:p>
          <w:p w14:paraId="478C2EC3" w14:textId="77777777" w:rsidR="0061059A" w:rsidRPr="007B1AE1" w:rsidRDefault="0061059A" w:rsidP="007511AB">
            <w:pPr>
              <w:pStyle w:val="ListParagraph"/>
              <w:numPr>
                <w:ilvl w:val="0"/>
                <w:numId w:val="24"/>
              </w:numPr>
              <w:tabs>
                <w:tab w:val="left" w:pos="567"/>
                <w:tab w:val="left" w:pos="1134"/>
                <w:tab w:val="left" w:pos="1701"/>
              </w:tabs>
              <w:spacing w:before="120" w:after="120"/>
              <w:ind w:left="1631" w:hanging="513"/>
              <w:contextualSpacing w:val="0"/>
              <w:jc w:val="both"/>
              <w:rPr>
                <w:rFonts w:ascii="Arial" w:hAnsi="Arial" w:cs="Arial"/>
              </w:rPr>
            </w:pPr>
            <w:r w:rsidRPr="007B1AE1">
              <w:rPr>
                <w:rFonts w:ascii="Arial" w:hAnsi="Arial" w:cs="Arial"/>
              </w:rPr>
              <w:t>how the delivery of the academic award fits in with the wider apprenticeship</w:t>
            </w:r>
          </w:p>
          <w:p w14:paraId="67EABBCB" w14:textId="77777777" w:rsidR="0061059A" w:rsidRPr="007B1AE1" w:rsidRDefault="0061059A" w:rsidP="007511AB">
            <w:pPr>
              <w:pStyle w:val="ListParagraph"/>
              <w:numPr>
                <w:ilvl w:val="0"/>
                <w:numId w:val="24"/>
              </w:numPr>
              <w:tabs>
                <w:tab w:val="left" w:pos="567"/>
                <w:tab w:val="left" w:pos="1134"/>
                <w:tab w:val="left" w:pos="1701"/>
              </w:tabs>
              <w:spacing w:before="120" w:after="120"/>
              <w:ind w:left="1631" w:hanging="513"/>
              <w:contextualSpacing w:val="0"/>
              <w:jc w:val="both"/>
              <w:rPr>
                <w:rFonts w:ascii="Arial" w:hAnsi="Arial" w:cs="Arial"/>
              </w:rPr>
            </w:pPr>
            <w:r w:rsidRPr="007B1AE1">
              <w:rPr>
                <w:rFonts w:ascii="Arial" w:hAnsi="Arial" w:cs="Arial"/>
              </w:rPr>
              <w:t>the integration of the ‘on the job’ and ‘off the job’ training</w:t>
            </w:r>
          </w:p>
          <w:p w14:paraId="33333A22" w14:textId="77777777" w:rsidR="0061059A" w:rsidRPr="007B1AE1" w:rsidRDefault="0061059A" w:rsidP="007511AB">
            <w:pPr>
              <w:pStyle w:val="ListParagraph"/>
              <w:numPr>
                <w:ilvl w:val="0"/>
                <w:numId w:val="24"/>
              </w:numPr>
              <w:tabs>
                <w:tab w:val="left" w:pos="567"/>
                <w:tab w:val="left" w:pos="1134"/>
                <w:tab w:val="left" w:pos="1701"/>
              </w:tabs>
              <w:spacing w:before="120" w:after="120"/>
              <w:ind w:left="1631" w:hanging="513"/>
              <w:contextualSpacing w:val="0"/>
              <w:jc w:val="both"/>
              <w:rPr>
                <w:rFonts w:ascii="Arial" w:hAnsi="Arial" w:cs="Arial"/>
              </w:rPr>
            </w:pPr>
            <w:r w:rsidRPr="007B1AE1">
              <w:rPr>
                <w:rFonts w:ascii="Arial" w:hAnsi="Arial" w:cs="Arial"/>
              </w:rPr>
              <w:t>how the academic award fits within the assessment of the apprenticeship</w:t>
            </w:r>
          </w:p>
        </w:tc>
      </w:tr>
      <w:tr w:rsidR="007B1AE1" w:rsidRPr="007B1AE1" w14:paraId="19422A52" w14:textId="77777777" w:rsidTr="00521B56">
        <w:tc>
          <w:tcPr>
            <w:tcW w:w="9067" w:type="dxa"/>
            <w:shd w:val="clear" w:color="auto" w:fill="FFFFFF"/>
          </w:tcPr>
          <w:p w14:paraId="6120308E" w14:textId="77777777" w:rsidR="0061059A" w:rsidRPr="007B1AE1" w:rsidRDefault="0061059A" w:rsidP="007511AB">
            <w:pPr>
              <w:pStyle w:val="ListParagraph"/>
              <w:numPr>
                <w:ilvl w:val="0"/>
                <w:numId w:val="25"/>
              </w:numPr>
              <w:tabs>
                <w:tab w:val="left" w:pos="599"/>
                <w:tab w:val="left" w:pos="1427"/>
              </w:tabs>
              <w:spacing w:before="120" w:after="120"/>
              <w:ind w:left="599" w:hanging="599"/>
              <w:contextualSpacing w:val="0"/>
              <w:jc w:val="both"/>
              <w:rPr>
                <w:rFonts w:ascii="Arial" w:hAnsi="Arial" w:cs="Arial"/>
                <w:b/>
                <w:i/>
              </w:rPr>
            </w:pPr>
            <w:r w:rsidRPr="007B1AE1">
              <w:rPr>
                <w:rFonts w:ascii="Arial" w:hAnsi="Arial" w:cs="Arial"/>
              </w:rPr>
              <w:t>This programme of study will offer clear routes that facilitate opportunities for successful progression from Level 3 qualifications including BTEC, A Level, NVQ, and Level 4 qualifications, Certificate in Higher Education and HNC to this Foundation Degree in building services with sustainable energy and subsequently onto BEng (Hons) Top-Up in building services with sustainable energy.</w:t>
            </w:r>
            <w:r w:rsidRPr="007B1AE1">
              <w:rPr>
                <w:rFonts w:ascii="Arial" w:hAnsi="Arial" w:cs="Arial"/>
                <w:b/>
              </w:rPr>
              <w:t xml:space="preserve"> </w:t>
            </w:r>
            <w:r w:rsidRPr="007B1AE1">
              <w:rPr>
                <w:rFonts w:ascii="Arial" w:hAnsi="Arial" w:cs="Arial"/>
              </w:rPr>
              <w:t>South West College will be one of the first regional colleges in the Northern Ireland to provide this type of opportunity with multiple entry points, including the prospect of going forward and availing of a one-year full time BEng (Hons) top-up.</w:t>
            </w:r>
          </w:p>
          <w:p w14:paraId="2AF3A189" w14:textId="77777777" w:rsidR="0061059A" w:rsidRPr="007B1AE1" w:rsidRDefault="0061059A" w:rsidP="007511AB">
            <w:pPr>
              <w:pStyle w:val="ListParagraph"/>
              <w:numPr>
                <w:ilvl w:val="0"/>
                <w:numId w:val="25"/>
              </w:numPr>
              <w:tabs>
                <w:tab w:val="left" w:pos="599"/>
                <w:tab w:val="left" w:pos="1427"/>
              </w:tabs>
              <w:spacing w:before="120" w:after="120"/>
              <w:ind w:left="599" w:hanging="599"/>
              <w:contextualSpacing w:val="0"/>
              <w:jc w:val="both"/>
              <w:rPr>
                <w:rFonts w:ascii="Arial" w:hAnsi="Arial" w:cs="Arial"/>
                <w:b/>
                <w:i/>
              </w:rPr>
            </w:pPr>
            <w:r w:rsidRPr="007B1AE1">
              <w:rPr>
                <w:rFonts w:ascii="Arial" w:hAnsi="Arial" w:cs="Arial"/>
              </w:rPr>
              <w:t>A programme with multiple entry and exit points.</w:t>
            </w:r>
          </w:p>
          <w:p w14:paraId="5F88D876" w14:textId="77777777" w:rsidR="0061059A" w:rsidRPr="007B1AE1" w:rsidRDefault="0061059A" w:rsidP="007511AB">
            <w:pPr>
              <w:pStyle w:val="ListParagraph"/>
              <w:numPr>
                <w:ilvl w:val="0"/>
                <w:numId w:val="25"/>
              </w:numPr>
              <w:tabs>
                <w:tab w:val="left" w:pos="599"/>
                <w:tab w:val="left" w:pos="1427"/>
              </w:tabs>
              <w:spacing w:before="120" w:after="120"/>
              <w:ind w:left="599" w:hanging="599"/>
              <w:contextualSpacing w:val="0"/>
              <w:jc w:val="both"/>
              <w:rPr>
                <w:rFonts w:ascii="Arial" w:hAnsi="Arial" w:cs="Arial"/>
                <w:b/>
                <w:i/>
              </w:rPr>
            </w:pPr>
            <w:r w:rsidRPr="007B1AE1">
              <w:rPr>
                <w:rFonts w:ascii="Arial" w:hAnsi="Arial" w:cs="Arial"/>
              </w:rPr>
              <w:t>The Fd in Building services with sustainable energy is subject to high levels of employer engagement, via the Industrial Advisory Board, in areas such as curriculum and module design. Employer engagement will be encouraged throughout the programme in curriculum development, evaluation and self-sourced placements on an ongoing basis.  The students are exposed to a number of site visits, guest speakers and industry seminars each year due to the course having strong industry links.</w:t>
            </w:r>
          </w:p>
          <w:p w14:paraId="1FE522F3" w14:textId="77777777" w:rsidR="0061059A" w:rsidRPr="007B1AE1" w:rsidRDefault="0061059A" w:rsidP="007511AB">
            <w:pPr>
              <w:pStyle w:val="ListParagraph"/>
              <w:numPr>
                <w:ilvl w:val="0"/>
                <w:numId w:val="25"/>
              </w:numPr>
              <w:tabs>
                <w:tab w:val="left" w:pos="567"/>
                <w:tab w:val="left" w:pos="1134"/>
                <w:tab w:val="left" w:pos="1447"/>
              </w:tabs>
              <w:spacing w:before="240" w:after="240"/>
              <w:ind w:left="567" w:hanging="567"/>
              <w:contextualSpacing w:val="0"/>
              <w:jc w:val="both"/>
              <w:rPr>
                <w:rFonts w:ascii="Arial" w:hAnsi="Arial" w:cs="Arial"/>
                <w:b/>
                <w:i/>
              </w:rPr>
            </w:pPr>
            <w:r w:rsidRPr="007B1AE1">
              <w:rPr>
                <w:rFonts w:ascii="Arial" w:hAnsi="Arial" w:cs="Arial"/>
              </w:rPr>
              <w:t>Innovative technology such as Virtual/Augmented Reality, Renewable Energy Training Rigs, Wind Testing Tunnel, wind generation test equipment, biomass boiler, Solar Thermal Flat Plate system, Solar Thermal Tube collector and solar thermal heat dissipation, Practical workshops, Hydraulic Flume, Passive House Labs, HVAC Training Rigs Etc. will be used to enhance learning.</w:t>
            </w:r>
          </w:p>
          <w:p w14:paraId="347A9653" w14:textId="77777777" w:rsidR="0061059A" w:rsidRPr="007B1AE1" w:rsidRDefault="0061059A" w:rsidP="007511AB">
            <w:pPr>
              <w:pStyle w:val="ListParagraph"/>
              <w:numPr>
                <w:ilvl w:val="0"/>
                <w:numId w:val="25"/>
              </w:numPr>
              <w:tabs>
                <w:tab w:val="left" w:pos="567"/>
                <w:tab w:val="left" w:pos="1134"/>
                <w:tab w:val="left" w:pos="1447"/>
              </w:tabs>
              <w:spacing w:before="240" w:after="240"/>
              <w:ind w:left="567" w:hanging="567"/>
              <w:contextualSpacing w:val="0"/>
              <w:jc w:val="both"/>
              <w:rPr>
                <w:rFonts w:ascii="Arial" w:hAnsi="Arial" w:cs="Arial"/>
                <w:b/>
                <w:i/>
              </w:rPr>
            </w:pPr>
            <w:r w:rsidRPr="007B1AE1">
              <w:rPr>
                <w:rFonts w:ascii="Arial" w:hAnsi="Arial" w:cs="Arial"/>
              </w:rPr>
              <w:t>Access to a range of Innovation Centres (Innotech and CREST) and dedicated staff to aid project based learning and research.</w:t>
            </w:r>
            <w:r w:rsidRPr="007B1AE1">
              <w:rPr>
                <w:rFonts w:ascii="Arial" w:hAnsi="Arial" w:cs="Arial"/>
                <w:lang w:eastAsia="en-US"/>
              </w:rPr>
              <w:t xml:space="preserve"> Students having access to high quality resources allows them to relate closely to industry based problems and provides opportunity for them to</w:t>
            </w:r>
            <w:r w:rsidRPr="007B1AE1">
              <w:rPr>
                <w:rFonts w:ascii="Arial" w:hAnsi="Arial" w:cs="Arial"/>
                <w:lang w:val="en" w:eastAsia="en-US"/>
              </w:rPr>
              <w:t xml:space="preserve"> offer solutions where appropriate.  It is clear from retention statistics that the availability of good resources improves the students learning experience and adds value to those learners that prefer practical based problems.</w:t>
            </w:r>
          </w:p>
          <w:p w14:paraId="5DE5C405" w14:textId="77777777" w:rsidR="0061059A" w:rsidRPr="007B1AE1" w:rsidRDefault="0061059A" w:rsidP="00F10CEC">
            <w:pPr>
              <w:pStyle w:val="ListParagraph"/>
              <w:tabs>
                <w:tab w:val="left" w:pos="567"/>
                <w:tab w:val="left" w:pos="1134"/>
                <w:tab w:val="left" w:pos="1447"/>
              </w:tabs>
              <w:spacing w:before="240" w:after="240"/>
              <w:ind w:left="567"/>
              <w:contextualSpacing w:val="0"/>
              <w:jc w:val="both"/>
              <w:rPr>
                <w:rFonts w:ascii="Arial" w:hAnsi="Arial" w:cs="Arial"/>
                <w:b/>
                <w:i/>
              </w:rPr>
            </w:pPr>
          </w:p>
          <w:p w14:paraId="529DD3CC" w14:textId="77777777" w:rsidR="0061059A" w:rsidRPr="007B1AE1" w:rsidRDefault="0061059A" w:rsidP="007511AB">
            <w:pPr>
              <w:pStyle w:val="ListParagraph"/>
              <w:numPr>
                <w:ilvl w:val="0"/>
                <w:numId w:val="25"/>
              </w:numPr>
              <w:tabs>
                <w:tab w:val="left" w:pos="599"/>
                <w:tab w:val="left" w:pos="1427"/>
              </w:tabs>
              <w:spacing w:before="120" w:after="120"/>
              <w:ind w:left="599" w:hanging="599"/>
              <w:contextualSpacing w:val="0"/>
              <w:jc w:val="both"/>
              <w:rPr>
                <w:rFonts w:ascii="Arial" w:hAnsi="Arial" w:cs="Arial"/>
                <w:b/>
                <w:i/>
              </w:rPr>
            </w:pPr>
            <w:r w:rsidRPr="007B1AE1">
              <w:rPr>
                <w:rFonts w:ascii="Arial" w:hAnsi="Arial" w:cs="Arial"/>
              </w:rPr>
              <w:t xml:space="preserve">Learners will engage in Personal and Professional Development (PPD) throughout the programme and Work Based Learning (WBL) in semester 2 of year 2.  </w:t>
            </w:r>
            <w:r w:rsidRPr="007B1AE1">
              <w:rPr>
                <w:rFonts w:ascii="Arial" w:hAnsi="Arial" w:cs="Arial"/>
                <w:noProof/>
                <w:lang w:eastAsia="en-US"/>
              </w:rPr>
              <w:t xml:space="preserve">The work based learning module will provide the student with opportunities to apply the knowledge and skills acquired from level 4 content, and to benefit from being exposed to the building services and renewable energy industry in practice and from meeting and working with other professions.  As well as giving opportunities for the application of knowledge, Work Based Learning helps to develop character and realistic attitudes, and to improve students' skills in communication and decision-making and team work.  It plays a major part in producing an understanding of the whole process of design, management and operation, and has proved to be a vital factor in preparing students for the world of work.  Details of the Work Based Learning are given within the module descriptor.  Successful completion of the Work Based Learning is a necessary requirement, in addition to success in the </w:t>
            </w:r>
            <w:r w:rsidRPr="007B1AE1">
              <w:rPr>
                <w:rFonts w:ascii="Arial" w:hAnsi="Arial" w:cs="Arial"/>
                <w:lang w:eastAsia="en-US"/>
              </w:rPr>
              <w:t>academic components, for the award of the Foundation Degree.</w:t>
            </w:r>
          </w:p>
          <w:p w14:paraId="0BD32D1A" w14:textId="77777777" w:rsidR="0061059A" w:rsidRPr="007B1AE1" w:rsidRDefault="0061059A" w:rsidP="007511AB">
            <w:pPr>
              <w:pStyle w:val="ListParagraph"/>
              <w:numPr>
                <w:ilvl w:val="0"/>
                <w:numId w:val="25"/>
              </w:numPr>
              <w:tabs>
                <w:tab w:val="left" w:pos="567"/>
                <w:tab w:val="left" w:pos="1134"/>
                <w:tab w:val="left" w:pos="1447"/>
              </w:tabs>
              <w:spacing w:before="240" w:after="240"/>
              <w:ind w:left="567" w:hanging="567"/>
              <w:contextualSpacing w:val="0"/>
              <w:jc w:val="both"/>
              <w:rPr>
                <w:rFonts w:ascii="Arial" w:hAnsi="Arial" w:cs="Arial"/>
                <w:b/>
                <w:i/>
              </w:rPr>
            </w:pPr>
            <w:r w:rsidRPr="007B1AE1">
              <w:rPr>
                <w:rFonts w:ascii="Arial" w:hAnsi="Arial" w:cs="Arial"/>
              </w:rPr>
              <w:t>Study skills support is important for all students and is outlined in the SWC HE Handbook which all HE students in South West College receive a copy.  Study skills are embedded into modules of study at level 4 and 5 enabling students to gain skills in report writing, referencing, effective group-working, independent learning, taking notes and examination revision covered in modules within the programme.  Further study skills are included in the induction programme and Student Services staff deliver training sessions to students when requested on Study Skills and Revision Skills.  A Higher Education academic support officer is allocated on each campus and is available to provide support on a range of study skills such as Academic Writing, Harvard Referencing, Plagiarism, Presentation Skills, Research Techniques, Exam Revision tips and Proof-reading.  Academic Support officers can meet students in small groups or on a one to one basis via referrals from HE students, HE Course Tutors or Student Services.  Course Directors also offer advice and guidance on study skills during tutorial sessions particularly prior to assessment submissions and during the pre-exam period.</w:t>
            </w:r>
          </w:p>
          <w:p w14:paraId="3F75F8D1" w14:textId="77777777" w:rsidR="0061059A" w:rsidRPr="007B1AE1" w:rsidRDefault="0061059A" w:rsidP="007511AB">
            <w:pPr>
              <w:pStyle w:val="ListParagraph"/>
              <w:numPr>
                <w:ilvl w:val="0"/>
                <w:numId w:val="32"/>
              </w:numPr>
              <w:tabs>
                <w:tab w:val="left" w:pos="599"/>
              </w:tabs>
              <w:spacing w:before="120" w:after="120"/>
              <w:ind w:left="599" w:hanging="599"/>
              <w:contextualSpacing w:val="0"/>
              <w:jc w:val="both"/>
              <w:rPr>
                <w:rFonts w:ascii="Arial" w:hAnsi="Arial" w:cs="Arial"/>
              </w:rPr>
            </w:pPr>
            <w:r w:rsidRPr="007B1AE1">
              <w:rPr>
                <w:rFonts w:ascii="Arial" w:hAnsi="Arial" w:cs="Arial"/>
              </w:rPr>
              <w:t>Access to a strong teaching team in terms of variety of industry experience, academic and professional qualifications supporting high quality teaching and learning.  The delivery of the programme has been designed to build upon the good practice of the existing Foundation Degree in Architectural Engineering and Energy. Continuing professional development of staff responsible for learning and teaching is paramount to the ongoing progression of students and the College is committed to ongoing staff training through staff contracts, the lecturers into industry initiative, training needs and staff development seminars.  A number of staff on the course team have completed ‘lecturers into Industry’ staff development which has been an excellent opportunity for staff to up skill in relevant subject areas to ensure their knowledge and skills are up to date with industry standards.</w:t>
            </w:r>
          </w:p>
          <w:p w14:paraId="2BD73083" w14:textId="77777777" w:rsidR="0061059A" w:rsidRPr="007B1AE1" w:rsidRDefault="0061059A" w:rsidP="007511AB">
            <w:pPr>
              <w:pStyle w:val="ListParagraph"/>
              <w:numPr>
                <w:ilvl w:val="0"/>
                <w:numId w:val="32"/>
              </w:numPr>
              <w:tabs>
                <w:tab w:val="left" w:pos="599"/>
              </w:tabs>
              <w:spacing w:before="120" w:after="120"/>
              <w:ind w:left="599" w:hanging="599"/>
              <w:contextualSpacing w:val="0"/>
              <w:jc w:val="both"/>
              <w:rPr>
                <w:rFonts w:ascii="Arial" w:hAnsi="Arial" w:cs="Arial"/>
              </w:rPr>
            </w:pPr>
            <w:r w:rsidRPr="007B1AE1">
              <w:rPr>
                <w:rFonts w:ascii="Arial" w:hAnsi="Arial" w:cs="Arial"/>
              </w:rPr>
              <w:t xml:space="preserve">Industry experts lecturing part time adds focus to current industry demands and offers opportunity for guest speakers, site visits and specialised seminars.  The extensive use of resources, differentiated teaching and learning strategies to suit a diverse range of learners and technology allows the students to receive an engaging and life changing learning experience.  </w:t>
            </w:r>
          </w:p>
          <w:p w14:paraId="796CC91C" w14:textId="77777777" w:rsidR="0061059A" w:rsidRPr="007B1AE1" w:rsidRDefault="0061059A" w:rsidP="007511AB">
            <w:pPr>
              <w:pStyle w:val="ListParagraph"/>
              <w:numPr>
                <w:ilvl w:val="0"/>
                <w:numId w:val="32"/>
              </w:numPr>
              <w:tabs>
                <w:tab w:val="left" w:pos="599"/>
              </w:tabs>
              <w:spacing w:before="120" w:after="120"/>
              <w:ind w:left="599" w:hanging="599"/>
              <w:contextualSpacing w:val="0"/>
              <w:jc w:val="both"/>
              <w:rPr>
                <w:rFonts w:ascii="Arial" w:hAnsi="Arial" w:cs="Arial"/>
              </w:rPr>
            </w:pPr>
            <w:r w:rsidRPr="007B1AE1">
              <w:rPr>
                <w:rFonts w:ascii="Arial" w:hAnsi="Arial" w:cs="Arial"/>
              </w:rPr>
              <w:t>Building Services and Energy are disciplines in which practical skills and the associated theoretical underpinning must both contribute to the successful education of graduates.  Emphasis will be given to involving the student in work-related activities and this is where the participation of industrial partners will provide a real world context, capable of stimulating the student’s learning process and help to foster an entrepreneurial spirit in the student.  The added value of such an approach is to ensure relevance to the requirements of the Industry and to integrate the architectural universal approach now taken within the industry.  Side by side with the academic development of students, the programme seeks to develop the student’s key skills profile.  The importance of such personal, transferable skills in graduates is widely recognised.</w:t>
            </w:r>
          </w:p>
          <w:p w14:paraId="5D6C27DD" w14:textId="77777777" w:rsidR="0061059A" w:rsidRPr="007B1AE1" w:rsidRDefault="0061059A" w:rsidP="003737F3">
            <w:pPr>
              <w:pStyle w:val="ListParagraph"/>
              <w:tabs>
                <w:tab w:val="left" w:pos="599"/>
              </w:tabs>
              <w:spacing w:before="120" w:after="120"/>
              <w:ind w:left="599"/>
              <w:contextualSpacing w:val="0"/>
              <w:jc w:val="both"/>
              <w:rPr>
                <w:rFonts w:ascii="Arial" w:hAnsi="Arial" w:cs="Arial"/>
              </w:rPr>
            </w:pPr>
          </w:p>
        </w:tc>
      </w:tr>
    </w:tbl>
    <w:p w14:paraId="1A5E47E2" w14:textId="77777777" w:rsidR="0061059A" w:rsidRPr="007B1AE1" w:rsidRDefault="0061059A" w:rsidP="0002612A">
      <w:pPr>
        <w:tabs>
          <w:tab w:val="left" w:pos="567"/>
          <w:tab w:val="left" w:pos="1134"/>
          <w:tab w:val="left" w:pos="1701"/>
        </w:tabs>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B1AE1" w:rsidRPr="007B1AE1" w14:paraId="4BC59F3F" w14:textId="77777777" w:rsidTr="007805FA">
        <w:tc>
          <w:tcPr>
            <w:tcW w:w="9067" w:type="dxa"/>
            <w:shd w:val="clear" w:color="auto" w:fill="E6E6E6"/>
          </w:tcPr>
          <w:p w14:paraId="2DF87681" w14:textId="77777777" w:rsidR="0061059A" w:rsidRPr="007B1AE1" w:rsidRDefault="0061059A" w:rsidP="0002612A">
            <w:pPr>
              <w:tabs>
                <w:tab w:val="left" w:pos="567"/>
                <w:tab w:val="left" w:pos="1134"/>
                <w:tab w:val="left" w:pos="1701"/>
              </w:tabs>
              <w:spacing w:before="120" w:after="120"/>
              <w:jc w:val="both"/>
              <w:rPr>
                <w:rFonts w:ascii="Arial" w:hAnsi="Arial" w:cs="Arial"/>
                <w:b/>
              </w:rPr>
            </w:pPr>
            <w:r w:rsidRPr="007B1AE1">
              <w:rPr>
                <w:rFonts w:ascii="Arial" w:hAnsi="Arial" w:cs="Arial"/>
                <w:b/>
              </w:rPr>
              <w:t>5.</w:t>
            </w:r>
            <w:r w:rsidRPr="007B1AE1">
              <w:rPr>
                <w:rFonts w:ascii="Arial" w:hAnsi="Arial" w:cs="Arial"/>
                <w:b/>
              </w:rPr>
              <w:tab/>
              <w:t xml:space="preserve">Support for students and their learning. </w:t>
            </w:r>
          </w:p>
          <w:p w14:paraId="2FE6FEB1" w14:textId="77777777" w:rsidR="0061059A" w:rsidRPr="007B1AE1" w:rsidRDefault="0061059A" w:rsidP="009A0108">
            <w:pPr>
              <w:tabs>
                <w:tab w:val="left" w:pos="567"/>
                <w:tab w:val="left" w:pos="1134"/>
                <w:tab w:val="left" w:pos="1701"/>
              </w:tabs>
              <w:spacing w:before="120" w:after="120"/>
              <w:ind w:left="567"/>
              <w:jc w:val="both"/>
              <w:rPr>
                <w:rFonts w:ascii="Arial" w:hAnsi="Arial" w:cs="Arial"/>
                <w:b/>
                <w:sz w:val="20"/>
                <w:szCs w:val="20"/>
              </w:rPr>
            </w:pPr>
            <w:r w:rsidRPr="007B1AE1">
              <w:rPr>
                <w:rFonts w:ascii="Arial" w:hAnsi="Arial" w:cs="Arial"/>
                <w:b/>
                <w:i/>
                <w:sz w:val="20"/>
                <w:szCs w:val="20"/>
              </w:rPr>
              <w:t>(For apprenticeships this should include details of how student learning is supported in the work place)</w:t>
            </w:r>
          </w:p>
        </w:tc>
      </w:tr>
      <w:tr w:rsidR="0061059A" w:rsidRPr="007B1AE1" w14:paraId="39A391BE" w14:textId="77777777" w:rsidTr="007805FA">
        <w:trPr>
          <w:trHeight w:val="974"/>
        </w:trPr>
        <w:tc>
          <w:tcPr>
            <w:tcW w:w="9067" w:type="dxa"/>
          </w:tcPr>
          <w:p w14:paraId="777B10A5" w14:textId="77777777" w:rsidR="0061059A" w:rsidRPr="007B1AE1" w:rsidRDefault="0061059A" w:rsidP="007805FA">
            <w:pPr>
              <w:tabs>
                <w:tab w:val="left" w:pos="567"/>
                <w:tab w:val="left" w:pos="1134"/>
                <w:tab w:val="left" w:pos="1701"/>
              </w:tabs>
              <w:spacing w:before="240" w:after="240"/>
              <w:jc w:val="both"/>
              <w:rPr>
                <w:rFonts w:ascii="Arial" w:hAnsi="Arial" w:cs="Arial"/>
                <w:b/>
              </w:rPr>
            </w:pPr>
            <w:r w:rsidRPr="007B1AE1">
              <w:rPr>
                <w:rFonts w:ascii="Arial" w:hAnsi="Arial" w:cs="Arial"/>
                <w:b/>
              </w:rPr>
              <w:t>Learners and their learning are supported in a number of ways:</w:t>
            </w:r>
          </w:p>
          <w:p w14:paraId="473A8533" w14:textId="77777777" w:rsidR="0061059A" w:rsidRPr="007B1AE1" w:rsidRDefault="0061059A" w:rsidP="007805FA">
            <w:pPr>
              <w:tabs>
                <w:tab w:val="left" w:pos="567"/>
                <w:tab w:val="left" w:pos="709"/>
                <w:tab w:val="left" w:pos="1134"/>
                <w:tab w:val="left" w:pos="1701"/>
              </w:tabs>
              <w:spacing w:before="240" w:after="240"/>
              <w:jc w:val="both"/>
              <w:rPr>
                <w:rFonts w:ascii="Arial" w:hAnsi="Arial" w:cs="Arial"/>
                <w:lang w:val="en-US"/>
              </w:rPr>
            </w:pPr>
            <w:r w:rsidRPr="007B1AE1">
              <w:rPr>
                <w:rFonts w:ascii="Arial" w:hAnsi="Arial" w:cs="Arial"/>
                <w:b/>
                <w:lang w:val="en-US"/>
              </w:rPr>
              <w:t>Induction sessions</w:t>
            </w:r>
            <w:r w:rsidRPr="007B1AE1">
              <w:rPr>
                <w:rFonts w:ascii="Arial" w:hAnsi="Arial" w:cs="Arial"/>
                <w:lang w:val="en-US"/>
              </w:rPr>
              <w:t xml:space="preserve"> provide timely advice on the key aspects of the course and services provided by the college.  These are for learners in their first year and are delivered by members of staff from the course teams and the college learner support staff.  It welcomes learners to the college, gives detailed information on college structure, staff contact information, teaching and learning resources, health and safety and learner support services and details on the college environment.  It also provides advice concerning assessment and how to approach study in higher education.</w:t>
            </w:r>
          </w:p>
          <w:p w14:paraId="2B14C7BA" w14:textId="77777777" w:rsidR="0061059A" w:rsidRPr="007B1AE1" w:rsidRDefault="0061059A" w:rsidP="007805FA">
            <w:pPr>
              <w:tabs>
                <w:tab w:val="left" w:pos="567"/>
                <w:tab w:val="left" w:pos="709"/>
                <w:tab w:val="left" w:pos="1134"/>
                <w:tab w:val="left" w:pos="1701"/>
              </w:tabs>
              <w:spacing w:before="240" w:after="240"/>
              <w:jc w:val="both"/>
              <w:rPr>
                <w:rFonts w:ascii="Arial" w:hAnsi="Arial" w:cs="Arial"/>
              </w:rPr>
            </w:pPr>
            <w:r w:rsidRPr="007B1AE1">
              <w:rPr>
                <w:rFonts w:ascii="Arial" w:hAnsi="Arial" w:cs="Arial"/>
                <w:b/>
              </w:rPr>
              <w:t>A course handbook</w:t>
            </w:r>
            <w:r w:rsidRPr="007B1AE1">
              <w:rPr>
                <w:rFonts w:ascii="Arial" w:hAnsi="Arial" w:cs="Arial"/>
              </w:rPr>
              <w:t xml:space="preserve"> provides all the necessary information about the course.  It includes information on the teaching staff, outline information on modules studied and the course calendar.  It contains the course specification and the current course regulations.</w:t>
            </w:r>
          </w:p>
          <w:p w14:paraId="573EE803" w14:textId="77777777" w:rsidR="0061059A" w:rsidRPr="007B1AE1" w:rsidRDefault="0061059A" w:rsidP="007805FA">
            <w:pPr>
              <w:tabs>
                <w:tab w:val="left" w:pos="567"/>
                <w:tab w:val="left" w:pos="709"/>
                <w:tab w:val="left" w:pos="1134"/>
                <w:tab w:val="left" w:pos="1701"/>
              </w:tabs>
              <w:spacing w:before="240" w:after="240"/>
              <w:jc w:val="both"/>
              <w:rPr>
                <w:rFonts w:ascii="Arial" w:hAnsi="Arial" w:cs="Arial"/>
              </w:rPr>
            </w:pPr>
            <w:r w:rsidRPr="007B1AE1">
              <w:rPr>
                <w:rFonts w:ascii="Arial" w:hAnsi="Arial" w:cs="Arial"/>
                <w:b/>
              </w:rPr>
              <w:t>Module handbooks</w:t>
            </w:r>
            <w:r w:rsidRPr="007B1AE1">
              <w:rPr>
                <w:rFonts w:ascii="Arial" w:hAnsi="Arial" w:cs="Arial"/>
              </w:rPr>
              <w:t xml:space="preserve"> describe the content of each module delivered in a particular year. These provide learners with the module teaching and assessment schedules and a list of the recommended texts.</w:t>
            </w:r>
          </w:p>
          <w:p w14:paraId="235792D5" w14:textId="77777777" w:rsidR="0061059A" w:rsidRPr="007B1AE1" w:rsidRDefault="0061059A" w:rsidP="007805FA">
            <w:pPr>
              <w:tabs>
                <w:tab w:val="left" w:pos="567"/>
                <w:tab w:val="left" w:pos="1134"/>
                <w:tab w:val="left" w:pos="1701"/>
              </w:tabs>
              <w:spacing w:before="240" w:after="240"/>
              <w:jc w:val="both"/>
              <w:rPr>
                <w:rFonts w:ascii="Arial" w:hAnsi="Arial" w:cs="Arial"/>
              </w:rPr>
            </w:pPr>
            <w:r w:rsidRPr="007B1AE1">
              <w:rPr>
                <w:rFonts w:ascii="Arial" w:hAnsi="Arial" w:cs="Arial"/>
                <w:b/>
              </w:rPr>
              <w:t>Learning resources</w:t>
            </w:r>
            <w:r w:rsidRPr="007B1AE1">
              <w:rPr>
                <w:rFonts w:ascii="Arial" w:hAnsi="Arial" w:cs="Arial"/>
              </w:rPr>
              <w:t xml:space="preserve"> at SWC are available to support the learner. The VLE is used to enable learners to access resources from lectures plus additional reading, resources and activities in their own private study time. They are directed to on-line resources for research as well as e-books through SWC LRC catalogue. Turnitin plagiarism software is utilised so that they can improve their referencing skills. There are also opportunities for blogs, forums, collaborative and peer learning and support through the VLE which are used to ensure both equality of learning experiences and opportunities for further challenge and research supplementary to the main delivery in the classroom. Regular discussions and support sessions through software (Skype, Collaborate) are provided by teaching staff for part-time learners. </w:t>
            </w:r>
          </w:p>
          <w:p w14:paraId="71A8C3C0" w14:textId="77777777" w:rsidR="0061059A" w:rsidRPr="007B1AE1" w:rsidRDefault="0061059A" w:rsidP="005C3399">
            <w:pPr>
              <w:tabs>
                <w:tab w:val="left" w:pos="1701"/>
                <w:tab w:val="left" w:pos="2268"/>
              </w:tabs>
              <w:spacing w:before="240" w:after="240"/>
              <w:jc w:val="both"/>
              <w:rPr>
                <w:rFonts w:ascii="Arial" w:hAnsi="Arial" w:cs="Arial"/>
              </w:rPr>
            </w:pPr>
            <w:r w:rsidRPr="007B1AE1">
              <w:rPr>
                <w:rFonts w:ascii="Arial" w:hAnsi="Arial" w:cs="Arial"/>
                <w:b/>
              </w:rPr>
              <w:t>A Course Director</w:t>
            </w:r>
            <w:r w:rsidRPr="007B1AE1">
              <w:rPr>
                <w:rFonts w:ascii="Arial" w:hAnsi="Arial" w:cs="Arial"/>
              </w:rPr>
              <w:t xml:space="preserve"> for each course year provides a single first point of reference for both new and continuing learners. They will offer pastoral care to each student. This person is an experienced member of the teaching team with the responsibility of assisting learners in their personal and career development.  The Course Director will be responsible for direct contact with the students and providing a one-hour tutorial to each group weekly. </w:t>
            </w:r>
          </w:p>
          <w:p w14:paraId="726A9CCD" w14:textId="77777777" w:rsidR="0061059A" w:rsidRPr="007B1AE1" w:rsidRDefault="0061059A" w:rsidP="005C3399">
            <w:pPr>
              <w:tabs>
                <w:tab w:val="left" w:pos="1701"/>
                <w:tab w:val="left" w:pos="2268"/>
              </w:tabs>
              <w:spacing w:before="240" w:after="240"/>
              <w:jc w:val="both"/>
              <w:rPr>
                <w:rFonts w:ascii="Arial" w:hAnsi="Arial" w:cs="Arial"/>
                <w:lang w:eastAsia="en-US"/>
              </w:rPr>
            </w:pPr>
            <w:r w:rsidRPr="007B1AE1">
              <w:rPr>
                <w:rFonts w:ascii="Arial" w:hAnsi="Arial" w:cs="Arial"/>
                <w:b/>
                <w:lang w:eastAsia="en-US"/>
              </w:rPr>
              <w:t>Course Tutorials (weekly)</w:t>
            </w:r>
            <w:r w:rsidRPr="007B1AE1">
              <w:rPr>
                <w:rFonts w:ascii="Arial" w:hAnsi="Arial" w:cs="Arial"/>
                <w:lang w:eastAsia="en-US"/>
              </w:rPr>
              <w:t xml:space="preserve"> with the Course Director are used to guide students in matters affecting progress, curriculum content, assessment, personal and academic development planning and study and examination skills.  Students can use (Higher Academic Achievement Record) HEAR to monitor and record this information.  Should additional support and guidance be required at any time, the Course Director will direct the student to services such as Careers, Student Support (including Counselling) etc.  </w:t>
            </w:r>
          </w:p>
          <w:p w14:paraId="7F0E4EA4" w14:textId="77777777" w:rsidR="0061059A" w:rsidRPr="007B1AE1" w:rsidRDefault="0061059A" w:rsidP="005C3399">
            <w:pPr>
              <w:tabs>
                <w:tab w:val="left" w:pos="1701"/>
                <w:tab w:val="left" w:pos="2268"/>
              </w:tabs>
              <w:spacing w:before="240" w:after="240"/>
              <w:jc w:val="both"/>
              <w:rPr>
                <w:rFonts w:ascii="Arial" w:hAnsi="Arial" w:cs="Arial"/>
                <w:lang w:eastAsia="en-US"/>
              </w:rPr>
            </w:pPr>
            <w:r w:rsidRPr="007B1AE1">
              <w:rPr>
                <w:rFonts w:ascii="Arial" w:hAnsi="Arial" w:cs="Arial"/>
                <w:lang w:eastAsia="en-US"/>
              </w:rPr>
              <w:t>Progress and attendance is also recorded on the HEAR tutorial system by the course team.  This allows the student to be aware of progress and how to act on comments and progress.</w:t>
            </w:r>
          </w:p>
          <w:p w14:paraId="62EBF89D" w14:textId="77777777" w:rsidR="0061059A" w:rsidRPr="007B1AE1" w:rsidRDefault="0061059A" w:rsidP="007805FA">
            <w:pPr>
              <w:tabs>
                <w:tab w:val="left" w:pos="567"/>
                <w:tab w:val="left" w:pos="709"/>
                <w:tab w:val="left" w:pos="1134"/>
                <w:tab w:val="left" w:pos="1701"/>
              </w:tabs>
              <w:spacing w:before="240" w:after="240"/>
              <w:jc w:val="both"/>
              <w:rPr>
                <w:rFonts w:ascii="Arial" w:hAnsi="Arial" w:cs="Arial"/>
              </w:rPr>
            </w:pPr>
            <w:r w:rsidRPr="007B1AE1">
              <w:rPr>
                <w:rFonts w:ascii="Arial" w:hAnsi="Arial" w:cs="Arial"/>
                <w:b/>
              </w:rPr>
              <w:t>A counselling service</w:t>
            </w:r>
            <w:r w:rsidRPr="007B1AE1">
              <w:rPr>
                <w:rFonts w:ascii="Arial" w:hAnsi="Arial" w:cs="Arial"/>
              </w:rPr>
              <w:t xml:space="preserve"> is available to learners who are experiencing problems with aspects of their lives other than academic issues.  However, if these problems are affecting their studies or academic progress the course tutor/studies advisor and appropriate members of the course team co-operate to provide recommended help and advice to the learner concerned.  This service is provided by an external independent counsellor and the Learner Support Officer at South West College.</w:t>
            </w:r>
          </w:p>
          <w:p w14:paraId="11AD95CD" w14:textId="77777777" w:rsidR="0061059A" w:rsidRPr="007B1AE1" w:rsidRDefault="0061059A" w:rsidP="007805FA">
            <w:pPr>
              <w:tabs>
                <w:tab w:val="left" w:pos="567"/>
                <w:tab w:val="left" w:pos="709"/>
                <w:tab w:val="left" w:pos="1134"/>
                <w:tab w:val="left" w:pos="1701"/>
              </w:tabs>
              <w:spacing w:before="240" w:after="240"/>
              <w:jc w:val="both"/>
              <w:rPr>
                <w:rFonts w:ascii="Arial" w:hAnsi="Arial" w:cs="Arial"/>
              </w:rPr>
            </w:pPr>
            <w:r w:rsidRPr="007B1AE1">
              <w:rPr>
                <w:rFonts w:ascii="Arial" w:hAnsi="Arial" w:cs="Arial"/>
              </w:rPr>
              <w:t>Strong linkage with learner services in relation to health and welfare, finance, guidance and counselling, careers and special needs.</w:t>
            </w:r>
          </w:p>
          <w:p w14:paraId="4B588920" w14:textId="77777777" w:rsidR="0061059A" w:rsidRPr="007B1AE1" w:rsidRDefault="0061059A" w:rsidP="007805FA">
            <w:pPr>
              <w:tabs>
                <w:tab w:val="left" w:pos="567"/>
                <w:tab w:val="left" w:pos="709"/>
                <w:tab w:val="left" w:pos="1134"/>
                <w:tab w:val="left" w:pos="1701"/>
              </w:tabs>
              <w:spacing w:before="240" w:after="240"/>
              <w:jc w:val="both"/>
              <w:rPr>
                <w:rFonts w:ascii="Arial" w:hAnsi="Arial" w:cs="Arial"/>
                <w:noProof/>
              </w:rPr>
            </w:pPr>
            <w:r w:rsidRPr="007B1AE1">
              <w:rPr>
                <w:rFonts w:ascii="Arial" w:hAnsi="Arial" w:cs="Arial"/>
                <w:b/>
                <w:noProof/>
              </w:rPr>
              <w:t>A careers service</w:t>
            </w:r>
            <w:r w:rsidRPr="007B1AE1">
              <w:rPr>
                <w:rFonts w:ascii="Arial" w:hAnsi="Arial" w:cs="Arial"/>
                <w:noProof/>
              </w:rPr>
              <w:t xml:space="preserve"> is also available  for learners to help them in determining their future career and supporting their applications for employment.  Learners will discuss career options during meetings with their class tutor/studies advisor.  The student/staff consultative committee gives learners the opportunity to raise and discuss general course concerns.</w:t>
            </w:r>
          </w:p>
          <w:p w14:paraId="1E917E8C" w14:textId="77777777" w:rsidR="0061059A" w:rsidRPr="007B1AE1" w:rsidRDefault="0061059A" w:rsidP="007805FA">
            <w:pPr>
              <w:tabs>
                <w:tab w:val="left" w:pos="567"/>
                <w:tab w:val="left" w:pos="709"/>
                <w:tab w:val="left" w:pos="1134"/>
                <w:tab w:val="left" w:pos="1701"/>
              </w:tabs>
              <w:spacing w:before="240" w:after="240"/>
              <w:jc w:val="both"/>
              <w:rPr>
                <w:rFonts w:ascii="Arial" w:hAnsi="Arial" w:cs="Arial"/>
                <w:lang w:val="en-US"/>
              </w:rPr>
            </w:pPr>
            <w:r w:rsidRPr="007B1AE1">
              <w:rPr>
                <w:rFonts w:ascii="Arial" w:hAnsi="Arial" w:cs="Arial"/>
                <w:lang w:val="en-US"/>
              </w:rPr>
              <w:t>Learners have access to the college library facilities, staff and to IT support</w:t>
            </w:r>
            <w:r w:rsidRPr="007B1AE1">
              <w:rPr>
                <w:rFonts w:ascii="Arial" w:hAnsi="Arial" w:cs="Arial"/>
                <w:u w:val="single"/>
                <w:lang w:val="en-US"/>
              </w:rPr>
              <w:t xml:space="preserve"> </w:t>
            </w:r>
            <w:r w:rsidRPr="007B1AE1">
              <w:rPr>
                <w:rFonts w:ascii="Arial" w:hAnsi="Arial" w:cs="Arial"/>
                <w:lang w:val="en-US"/>
              </w:rPr>
              <w:t>staff.  Learners are provided with e-mail accounts and have full access to the Internet.</w:t>
            </w:r>
          </w:p>
          <w:p w14:paraId="4EB0863E" w14:textId="77777777" w:rsidR="0061059A" w:rsidRPr="007B1AE1" w:rsidRDefault="0061059A" w:rsidP="007805FA">
            <w:pPr>
              <w:tabs>
                <w:tab w:val="left" w:pos="567"/>
                <w:tab w:val="left" w:pos="709"/>
                <w:tab w:val="left" w:pos="1134"/>
                <w:tab w:val="left" w:pos="1701"/>
              </w:tabs>
              <w:spacing w:before="240" w:after="240"/>
              <w:jc w:val="both"/>
              <w:rPr>
                <w:rFonts w:ascii="Arial" w:hAnsi="Arial" w:cs="Arial"/>
                <w:lang w:val="en-US"/>
              </w:rPr>
            </w:pPr>
            <w:r w:rsidRPr="007B1AE1">
              <w:rPr>
                <w:rFonts w:ascii="Arial" w:hAnsi="Arial" w:cs="Arial"/>
                <w:lang w:val="en-US"/>
              </w:rPr>
              <w:t>Learners will also have access to lecturer support through e-mail and the College VLE and google classroom.</w:t>
            </w:r>
          </w:p>
          <w:p w14:paraId="651ADA01" w14:textId="77777777" w:rsidR="0061059A" w:rsidRPr="007B1AE1" w:rsidRDefault="0061059A" w:rsidP="00386C54">
            <w:pPr>
              <w:tabs>
                <w:tab w:val="left" w:pos="567"/>
              </w:tabs>
              <w:autoSpaceDE w:val="0"/>
              <w:autoSpaceDN w:val="0"/>
              <w:adjustRightInd w:val="0"/>
              <w:spacing w:before="120" w:after="120"/>
              <w:jc w:val="both"/>
              <w:rPr>
                <w:rFonts w:ascii="Arial" w:hAnsi="Arial" w:cs="Arial"/>
                <w:lang w:eastAsia="en-GB"/>
              </w:rPr>
            </w:pPr>
            <w:r w:rsidRPr="007B1AE1">
              <w:rPr>
                <w:rFonts w:ascii="Arial" w:hAnsi="Arial" w:cs="Arial"/>
                <w:b/>
                <w:lang w:eastAsia="en-GB"/>
              </w:rPr>
              <w:t>Feedback</w:t>
            </w:r>
            <w:r w:rsidRPr="007B1AE1">
              <w:rPr>
                <w:rFonts w:ascii="Arial" w:hAnsi="Arial" w:cs="Arial"/>
                <w:lang w:eastAsia="en-GB"/>
              </w:rPr>
              <w:t xml:space="preserve"> is an essential part of a student’s learning experience and will be made available to students in each module within Open University timescales.  All feedback will be structured so as to provide a beneficial and positive impact on their learning. Students will be given the opportunity to discuss the oral/written feedback with the tutor on an individual basis for each module.  Further discussion can be made available to students during tutorial sessions.</w:t>
            </w:r>
          </w:p>
          <w:p w14:paraId="522A3E44" w14:textId="77777777" w:rsidR="0061059A" w:rsidRPr="007B1AE1" w:rsidRDefault="0061059A" w:rsidP="00516E1F">
            <w:pPr>
              <w:tabs>
                <w:tab w:val="left" w:pos="567"/>
                <w:tab w:val="left" w:pos="1134"/>
                <w:tab w:val="left" w:pos="1701"/>
              </w:tabs>
              <w:spacing w:before="240" w:after="240"/>
              <w:jc w:val="both"/>
              <w:rPr>
                <w:rFonts w:ascii="Arial" w:hAnsi="Arial" w:cs="Arial"/>
                <w:lang w:eastAsia="en-GB"/>
              </w:rPr>
            </w:pPr>
            <w:r w:rsidRPr="007B1AE1">
              <w:rPr>
                <w:rFonts w:ascii="Arial" w:hAnsi="Arial" w:cs="Arial"/>
                <w:b/>
                <w:lang w:val="en-US"/>
              </w:rPr>
              <w:t>Research/Study Skills</w:t>
            </w:r>
            <w:r w:rsidRPr="007B1AE1">
              <w:rPr>
                <w:rFonts w:ascii="Arial" w:hAnsi="Arial" w:cs="Arial"/>
                <w:lang w:val="en-US"/>
              </w:rPr>
              <w:t xml:space="preserve"> – students will be required to undertake an initial induction module that will outline research methods and study skills. Students will also develop research skills and study skills through the undertaking of a number of modules.  </w:t>
            </w:r>
            <w:r w:rsidRPr="007B1AE1">
              <w:rPr>
                <w:rFonts w:ascii="Arial" w:hAnsi="Arial" w:cs="Arial"/>
                <w:lang w:eastAsia="en-GB"/>
              </w:rPr>
              <w:t>A Higher Education academic support officer is allocated on each campus and is available to provide support on a range of study skills such as Academic Writing, Harvard Referencing, Plagiarism, Presentation Skills, Research Techniques, Exam Revision tips and Proof-reading.  Academic Support officers can meet students in small groups or on a one to one basis via referrals from HE students, HE Course Tutors or Student Services.  Course Directors also offer advice and guidance on study skills during tutorials sessions particularly prior to assessment submissions and during the pre-exam period.</w:t>
            </w:r>
          </w:p>
        </w:tc>
      </w:tr>
    </w:tbl>
    <w:p w14:paraId="531AF419" w14:textId="77777777" w:rsidR="0061059A" w:rsidRPr="007B1AE1" w:rsidRDefault="0061059A" w:rsidP="0002612A">
      <w:pPr>
        <w:tabs>
          <w:tab w:val="left" w:pos="567"/>
          <w:tab w:val="left" w:pos="1134"/>
          <w:tab w:val="left" w:pos="1701"/>
        </w:tabs>
        <w:rPr>
          <w:rFonts w:ascii="Arial" w:hAnsi="Arial" w:cs="Arial"/>
          <w:sz w:val="8"/>
        </w:rPr>
      </w:pPr>
    </w:p>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5"/>
      </w:tblGrid>
      <w:tr w:rsidR="007B1AE1" w:rsidRPr="007B1AE1" w14:paraId="46F2B315" w14:textId="77777777" w:rsidTr="00AA1555">
        <w:tc>
          <w:tcPr>
            <w:tcW w:w="9115" w:type="dxa"/>
            <w:shd w:val="clear" w:color="auto" w:fill="E6E6E6"/>
          </w:tcPr>
          <w:p w14:paraId="4C134743" w14:textId="77777777" w:rsidR="0061059A" w:rsidRPr="007B1AE1" w:rsidRDefault="0061059A" w:rsidP="0002612A">
            <w:pPr>
              <w:tabs>
                <w:tab w:val="left" w:pos="567"/>
                <w:tab w:val="left" w:pos="1134"/>
                <w:tab w:val="left" w:pos="1701"/>
              </w:tabs>
              <w:spacing w:before="120" w:after="120"/>
              <w:jc w:val="both"/>
              <w:rPr>
                <w:rFonts w:ascii="Arial" w:hAnsi="Arial" w:cs="Arial"/>
                <w:b/>
              </w:rPr>
            </w:pPr>
            <w:r w:rsidRPr="007B1AE1">
              <w:rPr>
                <w:rFonts w:ascii="Arial" w:hAnsi="Arial" w:cs="Arial"/>
                <w:b/>
              </w:rPr>
              <w:t>6.</w:t>
            </w:r>
            <w:r w:rsidRPr="007B1AE1">
              <w:rPr>
                <w:rFonts w:ascii="Arial" w:hAnsi="Arial" w:cs="Arial"/>
                <w:b/>
              </w:rPr>
              <w:tab/>
              <w:t>Criteria for admission</w:t>
            </w:r>
          </w:p>
          <w:p w14:paraId="1AA1A990" w14:textId="77777777" w:rsidR="0061059A" w:rsidRPr="007B1AE1" w:rsidRDefault="0061059A" w:rsidP="009A0108">
            <w:pPr>
              <w:tabs>
                <w:tab w:val="left" w:pos="567"/>
                <w:tab w:val="left" w:pos="1134"/>
                <w:tab w:val="left" w:pos="1701"/>
              </w:tabs>
              <w:spacing w:before="120" w:after="120"/>
              <w:ind w:left="567" w:hanging="322"/>
              <w:jc w:val="both"/>
              <w:rPr>
                <w:rFonts w:ascii="Arial Bold" w:hAnsi="Arial Bold" w:cs="Arial"/>
                <w:b/>
                <w:sz w:val="20"/>
              </w:rPr>
            </w:pPr>
            <w:r w:rsidRPr="007B1AE1">
              <w:rPr>
                <w:rFonts w:ascii="Arial" w:hAnsi="Arial" w:cs="Arial"/>
                <w:b/>
                <w:i/>
              </w:rPr>
              <w:tab/>
            </w:r>
            <w:r w:rsidRPr="007B1AE1">
              <w:rPr>
                <w:rFonts w:ascii="Arial Bold" w:hAnsi="Arial Bold" w:cs="Arial"/>
                <w:b/>
                <w:i/>
                <w:sz w:val="20"/>
              </w:rPr>
              <w:t>(For apprenticeships this should include details of how the criteria will be used with employers who will be recruiting apprentices.)</w:t>
            </w:r>
          </w:p>
        </w:tc>
      </w:tr>
      <w:tr w:rsidR="0061059A" w:rsidRPr="007B1AE1" w14:paraId="1A51337F" w14:textId="77777777" w:rsidTr="00AA1555">
        <w:trPr>
          <w:trHeight w:val="974"/>
        </w:trPr>
        <w:tc>
          <w:tcPr>
            <w:tcW w:w="9115" w:type="dxa"/>
          </w:tcPr>
          <w:p w14:paraId="67CD0830" w14:textId="77777777" w:rsidR="0061059A" w:rsidRPr="007B1AE1" w:rsidRDefault="0061059A" w:rsidP="007805FA">
            <w:pPr>
              <w:tabs>
                <w:tab w:val="left" w:pos="567"/>
                <w:tab w:val="left" w:pos="1134"/>
                <w:tab w:val="left" w:pos="1440"/>
                <w:tab w:val="left" w:pos="1701"/>
              </w:tabs>
              <w:spacing w:before="240" w:after="240"/>
              <w:jc w:val="both"/>
              <w:rPr>
                <w:rFonts w:ascii="Arial" w:hAnsi="Arial" w:cs="Arial"/>
                <w:b/>
              </w:rPr>
            </w:pPr>
            <w:r w:rsidRPr="007B1AE1">
              <w:rPr>
                <w:rFonts w:ascii="Arial" w:hAnsi="Arial" w:cs="Arial"/>
                <w:b/>
                <w:bCs/>
              </w:rPr>
              <w:t>Entry point - Year 1</w:t>
            </w:r>
            <w:r w:rsidRPr="007B1AE1">
              <w:rPr>
                <w:rFonts w:ascii="Arial" w:hAnsi="Arial" w:cs="Arial"/>
                <w:bCs/>
              </w:rPr>
              <w:t>:</w:t>
            </w:r>
            <w:r w:rsidRPr="007B1AE1">
              <w:rPr>
                <w:rFonts w:ascii="Arial" w:hAnsi="Arial" w:cs="Arial"/>
                <w:b/>
              </w:rPr>
              <w:t xml:space="preserve"> </w:t>
            </w:r>
          </w:p>
          <w:p w14:paraId="3FC0184B" w14:textId="77777777" w:rsidR="0061059A" w:rsidRPr="007B1AE1" w:rsidRDefault="0061059A" w:rsidP="007805FA">
            <w:pPr>
              <w:tabs>
                <w:tab w:val="left" w:pos="567"/>
                <w:tab w:val="left" w:pos="1134"/>
                <w:tab w:val="left" w:pos="1440"/>
                <w:tab w:val="left" w:pos="1701"/>
              </w:tabs>
              <w:spacing w:before="240" w:after="240"/>
              <w:jc w:val="both"/>
              <w:rPr>
                <w:rFonts w:ascii="Arial" w:hAnsi="Arial" w:cs="Arial"/>
                <w:b/>
              </w:rPr>
            </w:pPr>
            <w:r w:rsidRPr="007B1AE1">
              <w:rPr>
                <w:rFonts w:ascii="Arial" w:hAnsi="Arial" w:cs="Arial"/>
                <w:b/>
              </w:rPr>
              <w:t>Students who wish to gain admission at first year of the Foundation Degree.</w:t>
            </w:r>
          </w:p>
          <w:p w14:paraId="4770BC94" w14:textId="77777777" w:rsidR="0061059A" w:rsidRPr="007B1AE1" w:rsidRDefault="0061059A" w:rsidP="007805FA">
            <w:pPr>
              <w:tabs>
                <w:tab w:val="left" w:pos="567"/>
                <w:tab w:val="left" w:pos="1134"/>
                <w:tab w:val="left" w:pos="1440"/>
                <w:tab w:val="left" w:pos="1701"/>
              </w:tabs>
              <w:spacing w:before="240" w:after="240"/>
              <w:jc w:val="both"/>
              <w:rPr>
                <w:rFonts w:ascii="Arial" w:hAnsi="Arial" w:cs="Arial"/>
              </w:rPr>
            </w:pPr>
            <w:r w:rsidRPr="007B1AE1">
              <w:rPr>
                <w:rFonts w:ascii="Arial" w:hAnsi="Arial" w:cs="Arial"/>
              </w:rPr>
              <w:t>All applications will be individually considered. Successful applicants must have normally studied at level 3 or above for a minimum of two years. Applicants should possess a minimum of five GCSEs grades A, B, C that should include English and maths or other equivalent qualifications in addition to one of the following</w:t>
            </w:r>
          </w:p>
          <w:p w14:paraId="4AFF509B" w14:textId="77777777" w:rsidR="0061059A" w:rsidRPr="007B1AE1" w:rsidRDefault="0061059A" w:rsidP="007511AB">
            <w:pPr>
              <w:numPr>
                <w:ilvl w:val="0"/>
                <w:numId w:val="29"/>
              </w:numPr>
              <w:tabs>
                <w:tab w:val="left" w:pos="567"/>
                <w:tab w:val="left" w:pos="1134"/>
                <w:tab w:val="left" w:pos="1440"/>
                <w:tab w:val="left" w:pos="1701"/>
              </w:tabs>
              <w:spacing w:before="240" w:after="240"/>
              <w:ind w:left="565" w:hanging="565"/>
              <w:jc w:val="both"/>
              <w:rPr>
                <w:rFonts w:ascii="Arial" w:hAnsi="Arial" w:cs="Arial"/>
              </w:rPr>
            </w:pPr>
            <w:r w:rsidRPr="007B1AE1">
              <w:rPr>
                <w:rFonts w:ascii="Arial" w:hAnsi="Arial" w:cs="Arial"/>
              </w:rPr>
              <w:t>successful completion of an advanced diploma equating to 48 UCAS points.</w:t>
            </w:r>
          </w:p>
          <w:p w14:paraId="3FC43827" w14:textId="77777777" w:rsidR="0061059A" w:rsidRPr="007B1AE1" w:rsidRDefault="0061059A" w:rsidP="007511AB">
            <w:pPr>
              <w:pStyle w:val="ListParagraph"/>
              <w:numPr>
                <w:ilvl w:val="0"/>
                <w:numId w:val="29"/>
              </w:numPr>
              <w:tabs>
                <w:tab w:val="left" w:pos="567"/>
                <w:tab w:val="left" w:pos="1134"/>
                <w:tab w:val="left" w:pos="1440"/>
                <w:tab w:val="left" w:pos="1701"/>
              </w:tabs>
              <w:spacing w:before="240" w:after="240"/>
              <w:ind w:left="565" w:hanging="565"/>
              <w:contextualSpacing w:val="0"/>
              <w:jc w:val="both"/>
              <w:rPr>
                <w:rFonts w:ascii="Arial" w:hAnsi="Arial" w:cs="Arial"/>
              </w:rPr>
            </w:pPr>
            <w:r w:rsidRPr="007B1AE1">
              <w:rPr>
                <w:rFonts w:ascii="Arial" w:hAnsi="Arial" w:cs="Arial"/>
              </w:rPr>
              <w:t>successful completion of a BTEC Extended Diploma/Diploma/Sub Diploma/ Certificate in a related subject equating to 48 UCAS points.</w:t>
            </w:r>
          </w:p>
          <w:p w14:paraId="65AB14F2" w14:textId="77777777" w:rsidR="0061059A" w:rsidRPr="007B1AE1" w:rsidRDefault="0061059A" w:rsidP="007511AB">
            <w:pPr>
              <w:numPr>
                <w:ilvl w:val="0"/>
                <w:numId w:val="29"/>
              </w:numPr>
              <w:tabs>
                <w:tab w:val="left" w:pos="567"/>
                <w:tab w:val="left" w:pos="1134"/>
                <w:tab w:val="left" w:pos="1440"/>
                <w:tab w:val="left" w:pos="1701"/>
              </w:tabs>
              <w:spacing w:before="240" w:after="240"/>
              <w:ind w:left="565" w:hanging="565"/>
              <w:jc w:val="both"/>
              <w:rPr>
                <w:rFonts w:ascii="Arial" w:hAnsi="Arial" w:cs="Arial"/>
              </w:rPr>
            </w:pPr>
            <w:r w:rsidRPr="007B1AE1">
              <w:rPr>
                <w:rFonts w:ascii="Arial" w:hAnsi="Arial" w:cs="Arial"/>
              </w:rPr>
              <w:t>Level 3 Cambridge (OCR) Technical certificates equating to 48 UCAS points.</w:t>
            </w:r>
          </w:p>
          <w:p w14:paraId="6F4F6D84" w14:textId="77777777" w:rsidR="0061059A" w:rsidRPr="007B1AE1" w:rsidRDefault="0061059A" w:rsidP="007511AB">
            <w:pPr>
              <w:numPr>
                <w:ilvl w:val="0"/>
                <w:numId w:val="29"/>
              </w:numPr>
              <w:tabs>
                <w:tab w:val="left" w:pos="567"/>
                <w:tab w:val="left" w:pos="1134"/>
                <w:tab w:val="left" w:pos="1440"/>
                <w:tab w:val="left" w:pos="1701"/>
              </w:tabs>
              <w:spacing w:before="240" w:after="240"/>
              <w:ind w:left="565" w:hanging="565"/>
              <w:jc w:val="both"/>
              <w:rPr>
                <w:rFonts w:ascii="Arial" w:hAnsi="Arial" w:cs="Arial"/>
              </w:rPr>
            </w:pPr>
            <w:r w:rsidRPr="007B1AE1">
              <w:rPr>
                <w:rFonts w:ascii="Arial" w:hAnsi="Arial" w:cs="Arial"/>
              </w:rPr>
              <w:t xml:space="preserve">Completion of A-level study equating to a minimum of 48 UCAS points; </w:t>
            </w:r>
          </w:p>
          <w:p w14:paraId="5529467B" w14:textId="77777777" w:rsidR="0061059A" w:rsidRPr="007B1AE1" w:rsidRDefault="0061059A" w:rsidP="007511AB">
            <w:pPr>
              <w:numPr>
                <w:ilvl w:val="0"/>
                <w:numId w:val="29"/>
              </w:numPr>
              <w:tabs>
                <w:tab w:val="left" w:pos="567"/>
                <w:tab w:val="left" w:pos="1134"/>
                <w:tab w:val="left" w:pos="1440"/>
                <w:tab w:val="left" w:pos="1701"/>
              </w:tabs>
              <w:spacing w:before="240" w:after="240"/>
              <w:ind w:left="565" w:hanging="565"/>
              <w:jc w:val="both"/>
              <w:rPr>
                <w:rFonts w:ascii="Arial" w:hAnsi="Arial" w:cs="Arial"/>
              </w:rPr>
            </w:pPr>
            <w:r w:rsidRPr="007B1AE1">
              <w:rPr>
                <w:rFonts w:ascii="Arial" w:hAnsi="Arial" w:cs="Arial"/>
              </w:rPr>
              <w:t>equivalent qualifications such as Scottish Certificate of Education or International Baccalaureate, a European Baccalaureate, Irish Leaving Certificate with grade C or above in four subjects at higher level equating to 48 UCAS points.</w:t>
            </w:r>
          </w:p>
          <w:p w14:paraId="2B81BB52" w14:textId="77777777" w:rsidR="0061059A" w:rsidRPr="007B1AE1" w:rsidRDefault="0061059A" w:rsidP="007511AB">
            <w:pPr>
              <w:numPr>
                <w:ilvl w:val="0"/>
                <w:numId w:val="29"/>
              </w:numPr>
              <w:tabs>
                <w:tab w:val="left" w:pos="567"/>
                <w:tab w:val="left" w:pos="1134"/>
                <w:tab w:val="left" w:pos="1440"/>
                <w:tab w:val="left" w:pos="1701"/>
              </w:tabs>
              <w:spacing w:before="240" w:after="240"/>
              <w:ind w:left="565" w:hanging="565"/>
              <w:jc w:val="both"/>
              <w:rPr>
                <w:rFonts w:ascii="Arial" w:hAnsi="Arial" w:cs="Arial"/>
              </w:rPr>
            </w:pPr>
            <w:r w:rsidRPr="007B1AE1">
              <w:rPr>
                <w:rFonts w:ascii="Arial" w:hAnsi="Arial" w:cs="Arial"/>
              </w:rPr>
              <w:t>qualifications deemed equivalent to the above;</w:t>
            </w:r>
          </w:p>
          <w:p w14:paraId="2AFBFC14" w14:textId="77777777" w:rsidR="0061059A" w:rsidRPr="007B1AE1" w:rsidRDefault="0061059A" w:rsidP="007511AB">
            <w:pPr>
              <w:numPr>
                <w:ilvl w:val="0"/>
                <w:numId w:val="29"/>
              </w:numPr>
              <w:tabs>
                <w:tab w:val="left" w:pos="567"/>
                <w:tab w:val="left" w:pos="1134"/>
                <w:tab w:val="left" w:pos="1440"/>
                <w:tab w:val="left" w:pos="1701"/>
              </w:tabs>
              <w:spacing w:before="240" w:after="240"/>
              <w:ind w:left="565" w:hanging="565"/>
              <w:jc w:val="both"/>
              <w:rPr>
                <w:rFonts w:ascii="Arial" w:hAnsi="Arial" w:cs="Arial"/>
                <w:b/>
                <w:bCs/>
              </w:rPr>
            </w:pPr>
            <w:r w:rsidRPr="007B1AE1">
              <w:rPr>
                <w:rFonts w:ascii="Arial" w:hAnsi="Arial" w:cs="Arial"/>
              </w:rPr>
              <w:t xml:space="preserve">UCAS tariff score of </w:t>
            </w:r>
            <w:r w:rsidRPr="007B1AE1">
              <w:rPr>
                <w:rFonts w:ascii="Arial" w:hAnsi="Arial" w:cs="Arial"/>
                <w:b/>
              </w:rPr>
              <w:t>48</w:t>
            </w:r>
            <w:r w:rsidRPr="007B1AE1">
              <w:rPr>
                <w:rFonts w:ascii="Arial" w:hAnsi="Arial" w:cs="Arial"/>
              </w:rPr>
              <w:t xml:space="preserve"> or above is desired for entry to this program entry can also be made from national certificate/diploma, HE access, NVQ’s (students who hold relevant NVQ level 3 qualification will be considered for admission that is supported by experiential learning) or by the colleges policy relating to APEL. </w:t>
            </w:r>
          </w:p>
          <w:p w14:paraId="20024317" w14:textId="77777777" w:rsidR="0061059A" w:rsidRPr="007B1AE1" w:rsidRDefault="0061059A" w:rsidP="007805FA">
            <w:pPr>
              <w:tabs>
                <w:tab w:val="left" w:pos="567"/>
                <w:tab w:val="left" w:pos="1134"/>
                <w:tab w:val="left" w:pos="1440"/>
                <w:tab w:val="left" w:pos="1701"/>
              </w:tabs>
              <w:spacing w:before="240" w:after="240"/>
              <w:jc w:val="both"/>
              <w:rPr>
                <w:rFonts w:ascii="Arial" w:hAnsi="Arial" w:cs="Arial"/>
                <w:b/>
                <w:bCs/>
              </w:rPr>
            </w:pPr>
            <w:r w:rsidRPr="007B1AE1">
              <w:rPr>
                <w:rFonts w:ascii="Arial" w:hAnsi="Arial" w:cs="Arial"/>
                <w:b/>
                <w:bCs/>
              </w:rPr>
              <w:t xml:space="preserve">Entry point - Year 2: </w:t>
            </w:r>
          </w:p>
          <w:p w14:paraId="11D48933" w14:textId="77777777" w:rsidR="0061059A" w:rsidRPr="007B1AE1" w:rsidRDefault="0061059A" w:rsidP="007805FA">
            <w:pPr>
              <w:tabs>
                <w:tab w:val="left" w:pos="567"/>
                <w:tab w:val="left" w:pos="1134"/>
                <w:tab w:val="left" w:pos="1440"/>
                <w:tab w:val="left" w:pos="1701"/>
              </w:tabs>
              <w:spacing w:before="240" w:after="240"/>
              <w:jc w:val="both"/>
              <w:rPr>
                <w:rFonts w:ascii="Arial" w:hAnsi="Arial" w:cs="Arial"/>
                <w:b/>
                <w:bCs/>
              </w:rPr>
            </w:pPr>
            <w:r w:rsidRPr="007B1AE1">
              <w:rPr>
                <w:rFonts w:ascii="Arial" w:hAnsi="Arial" w:cs="Arial"/>
                <w:b/>
              </w:rPr>
              <w:t>Students who wish to gain admission at year two of the Foundation Degree</w:t>
            </w:r>
          </w:p>
          <w:p w14:paraId="21A013B7" w14:textId="77777777" w:rsidR="0061059A" w:rsidRPr="007B1AE1" w:rsidRDefault="0061059A" w:rsidP="007805FA">
            <w:pPr>
              <w:tabs>
                <w:tab w:val="left" w:pos="567"/>
                <w:tab w:val="left" w:pos="1134"/>
                <w:tab w:val="left" w:pos="1440"/>
                <w:tab w:val="left" w:pos="1701"/>
              </w:tabs>
              <w:spacing w:before="240" w:after="240"/>
              <w:jc w:val="both"/>
              <w:rPr>
                <w:rFonts w:ascii="Arial" w:hAnsi="Arial" w:cs="Arial"/>
              </w:rPr>
            </w:pPr>
            <w:r w:rsidRPr="007B1AE1">
              <w:rPr>
                <w:rFonts w:ascii="Arial" w:hAnsi="Arial" w:cs="Arial"/>
                <w:bCs/>
              </w:rPr>
              <w:t xml:space="preserve">Learners will require a Certificate in Higher Education or a Higher National Certificate (or equivalent) in a related subject, </w:t>
            </w:r>
            <w:r w:rsidRPr="007B1AE1">
              <w:rPr>
                <w:rFonts w:ascii="Arial" w:hAnsi="Arial" w:cs="Arial"/>
              </w:rPr>
              <w:t>qualifications deemed equivalent</w:t>
            </w:r>
            <w:r w:rsidRPr="007B1AE1">
              <w:rPr>
                <w:rFonts w:ascii="Arial" w:hAnsi="Arial" w:cs="Arial"/>
                <w:bCs/>
              </w:rPr>
              <w:t xml:space="preserve"> </w:t>
            </w:r>
            <w:r w:rsidRPr="007B1AE1">
              <w:rPr>
                <w:rFonts w:ascii="Arial" w:hAnsi="Arial" w:cs="Arial"/>
              </w:rPr>
              <w:t>or by the college’s policy relating to APEL</w:t>
            </w:r>
            <w:r w:rsidRPr="007B1AE1">
              <w:rPr>
                <w:rFonts w:ascii="Arial" w:hAnsi="Arial" w:cs="Arial"/>
                <w:bCs/>
              </w:rPr>
              <w:t xml:space="preserve">. </w:t>
            </w:r>
            <w:r w:rsidRPr="007B1AE1">
              <w:rPr>
                <w:rFonts w:ascii="Arial" w:hAnsi="Arial" w:cs="Arial"/>
              </w:rPr>
              <w:t xml:space="preserve">Students must also hold GCSE English Language and Maths at grade 4 (grade C) or above (Level 2 literacy and numeracy </w:t>
            </w:r>
            <w:r w:rsidRPr="007B1AE1">
              <w:rPr>
                <w:rFonts w:ascii="Arial" w:hAnsi="Arial" w:cs="Arial"/>
                <w:bCs/>
              </w:rPr>
              <w:t>qualifications</w:t>
            </w:r>
            <w:r w:rsidRPr="007B1AE1">
              <w:rPr>
                <w:rFonts w:ascii="Arial" w:hAnsi="Arial" w:cs="Arial"/>
              </w:rPr>
              <w:t xml:space="preserve"> are also accepted).</w:t>
            </w:r>
          </w:p>
          <w:p w14:paraId="15211113" w14:textId="77777777" w:rsidR="0061059A" w:rsidRPr="007B1AE1" w:rsidRDefault="0061059A" w:rsidP="007805FA">
            <w:pPr>
              <w:tabs>
                <w:tab w:val="left" w:pos="567"/>
                <w:tab w:val="left" w:pos="1134"/>
                <w:tab w:val="left" w:pos="1440"/>
                <w:tab w:val="left" w:pos="1701"/>
              </w:tabs>
              <w:spacing w:before="240" w:after="240"/>
              <w:jc w:val="both"/>
              <w:rPr>
                <w:rFonts w:ascii="Arial" w:hAnsi="Arial" w:cs="Arial"/>
                <w:b/>
              </w:rPr>
            </w:pPr>
            <w:r w:rsidRPr="007B1AE1">
              <w:rPr>
                <w:rFonts w:ascii="Arial" w:hAnsi="Arial" w:cs="Arial"/>
                <w:b/>
              </w:rPr>
              <w:t>International Students</w:t>
            </w:r>
          </w:p>
          <w:p w14:paraId="3098C538" w14:textId="77777777" w:rsidR="0061059A" w:rsidRPr="007B1AE1" w:rsidRDefault="0061059A" w:rsidP="007805FA">
            <w:pPr>
              <w:tabs>
                <w:tab w:val="left" w:pos="567"/>
                <w:tab w:val="left" w:pos="1134"/>
                <w:tab w:val="left" w:pos="1440"/>
                <w:tab w:val="left" w:pos="1701"/>
              </w:tabs>
              <w:spacing w:before="240" w:after="240"/>
              <w:jc w:val="both"/>
              <w:rPr>
                <w:rFonts w:ascii="Arial" w:hAnsi="Arial" w:cs="Arial"/>
              </w:rPr>
            </w:pPr>
            <w:r w:rsidRPr="007B1AE1">
              <w:rPr>
                <w:rFonts w:ascii="Arial" w:hAnsi="Arial" w:cs="Arial"/>
              </w:rPr>
              <w:t>An</w:t>
            </w:r>
            <w:r w:rsidRPr="007B1AE1">
              <w:rPr>
                <w:rFonts w:ascii="Arial" w:hAnsi="Arial" w:cs="Arial"/>
                <w:spacing w:val="1"/>
              </w:rPr>
              <w:t xml:space="preserve"> </w:t>
            </w:r>
            <w:r w:rsidRPr="007B1AE1">
              <w:rPr>
                <w:rFonts w:ascii="Arial" w:hAnsi="Arial" w:cs="Arial"/>
              </w:rPr>
              <w:t>i</w:t>
            </w:r>
            <w:r w:rsidRPr="007B1AE1">
              <w:rPr>
                <w:rFonts w:ascii="Arial" w:hAnsi="Arial" w:cs="Arial"/>
                <w:spacing w:val="1"/>
              </w:rPr>
              <w:t>n</w:t>
            </w:r>
            <w:r w:rsidRPr="007B1AE1">
              <w:rPr>
                <w:rFonts w:ascii="Arial" w:hAnsi="Arial" w:cs="Arial"/>
                <w:spacing w:val="-2"/>
              </w:rPr>
              <w:t>t</w:t>
            </w:r>
            <w:r w:rsidRPr="007B1AE1">
              <w:rPr>
                <w:rFonts w:ascii="Arial" w:hAnsi="Arial" w:cs="Arial"/>
                <w:spacing w:val="1"/>
              </w:rPr>
              <w:t>e</w:t>
            </w:r>
            <w:r w:rsidRPr="007B1AE1">
              <w:rPr>
                <w:rFonts w:ascii="Arial" w:hAnsi="Arial" w:cs="Arial"/>
              </w:rPr>
              <w:t>rn</w:t>
            </w:r>
            <w:r w:rsidRPr="007B1AE1">
              <w:rPr>
                <w:rFonts w:ascii="Arial" w:hAnsi="Arial" w:cs="Arial"/>
                <w:spacing w:val="1"/>
              </w:rPr>
              <w:t>a</w:t>
            </w:r>
            <w:r w:rsidRPr="007B1AE1">
              <w:rPr>
                <w:rFonts w:ascii="Arial" w:hAnsi="Arial" w:cs="Arial"/>
              </w:rPr>
              <w:t>ti</w:t>
            </w:r>
            <w:r w:rsidRPr="007B1AE1">
              <w:rPr>
                <w:rFonts w:ascii="Arial" w:hAnsi="Arial" w:cs="Arial"/>
                <w:spacing w:val="-1"/>
              </w:rPr>
              <w:t>o</w:t>
            </w:r>
            <w:r w:rsidRPr="007B1AE1">
              <w:rPr>
                <w:rFonts w:ascii="Arial" w:hAnsi="Arial" w:cs="Arial"/>
                <w:spacing w:val="1"/>
              </w:rPr>
              <w:t>na</w:t>
            </w:r>
            <w:r w:rsidRPr="007B1AE1">
              <w:rPr>
                <w:rFonts w:ascii="Arial" w:hAnsi="Arial" w:cs="Arial"/>
              </w:rPr>
              <w:t>l s</w:t>
            </w:r>
            <w:r w:rsidRPr="007B1AE1">
              <w:rPr>
                <w:rFonts w:ascii="Arial" w:hAnsi="Arial" w:cs="Arial"/>
                <w:spacing w:val="-2"/>
              </w:rPr>
              <w:t>t</w:t>
            </w:r>
            <w:r w:rsidRPr="007B1AE1">
              <w:rPr>
                <w:rFonts w:ascii="Arial" w:hAnsi="Arial" w:cs="Arial"/>
                <w:spacing w:val="1"/>
              </w:rPr>
              <w:t>u</w:t>
            </w:r>
            <w:r w:rsidRPr="007B1AE1">
              <w:rPr>
                <w:rFonts w:ascii="Arial" w:hAnsi="Arial" w:cs="Arial"/>
                <w:spacing w:val="-1"/>
              </w:rPr>
              <w:t>d</w:t>
            </w:r>
            <w:r w:rsidRPr="007B1AE1">
              <w:rPr>
                <w:rFonts w:ascii="Arial" w:hAnsi="Arial" w:cs="Arial"/>
                <w:spacing w:val="1"/>
              </w:rPr>
              <w:t>e</w:t>
            </w:r>
            <w:r w:rsidRPr="007B1AE1">
              <w:rPr>
                <w:rFonts w:ascii="Arial" w:hAnsi="Arial" w:cs="Arial"/>
                <w:spacing w:val="-1"/>
              </w:rPr>
              <w:t>n</w:t>
            </w:r>
            <w:r w:rsidRPr="007B1AE1">
              <w:rPr>
                <w:rFonts w:ascii="Arial" w:hAnsi="Arial" w:cs="Arial"/>
              </w:rPr>
              <w:t>t</w:t>
            </w:r>
            <w:r w:rsidRPr="007B1AE1">
              <w:rPr>
                <w:rFonts w:ascii="Arial" w:hAnsi="Arial" w:cs="Arial"/>
                <w:spacing w:val="1"/>
              </w:rPr>
              <w:t xml:space="preserve"> </w:t>
            </w:r>
            <w:r w:rsidRPr="007B1AE1">
              <w:rPr>
                <w:rFonts w:ascii="Arial" w:hAnsi="Arial" w:cs="Arial"/>
              </w:rPr>
              <w:t xml:space="preserve">is </w:t>
            </w:r>
            <w:r w:rsidRPr="007B1AE1">
              <w:rPr>
                <w:rFonts w:ascii="Arial" w:hAnsi="Arial" w:cs="Arial"/>
                <w:spacing w:val="1"/>
              </w:rPr>
              <w:t>d</w:t>
            </w:r>
            <w:r w:rsidRPr="007B1AE1">
              <w:rPr>
                <w:rFonts w:ascii="Arial" w:hAnsi="Arial" w:cs="Arial"/>
                <w:spacing w:val="-1"/>
              </w:rPr>
              <w:t>e</w:t>
            </w:r>
            <w:r w:rsidRPr="007B1AE1">
              <w:rPr>
                <w:rFonts w:ascii="Arial" w:hAnsi="Arial" w:cs="Arial"/>
                <w:spacing w:val="3"/>
              </w:rPr>
              <w:t>f</w:t>
            </w:r>
            <w:r w:rsidRPr="007B1AE1">
              <w:rPr>
                <w:rFonts w:ascii="Arial" w:hAnsi="Arial" w:cs="Arial"/>
                <w:spacing w:val="-3"/>
              </w:rPr>
              <w:t>i</w:t>
            </w:r>
            <w:r w:rsidRPr="007B1AE1">
              <w:rPr>
                <w:rFonts w:ascii="Arial" w:hAnsi="Arial" w:cs="Arial"/>
                <w:spacing w:val="1"/>
              </w:rPr>
              <w:t>ne</w:t>
            </w:r>
            <w:r w:rsidRPr="007B1AE1">
              <w:rPr>
                <w:rFonts w:ascii="Arial" w:hAnsi="Arial" w:cs="Arial"/>
              </w:rPr>
              <w:t>d</w:t>
            </w:r>
            <w:r w:rsidRPr="007B1AE1">
              <w:rPr>
                <w:rFonts w:ascii="Arial" w:hAnsi="Arial" w:cs="Arial"/>
                <w:spacing w:val="-1"/>
              </w:rPr>
              <w:t xml:space="preserve"> </w:t>
            </w:r>
            <w:r w:rsidRPr="007B1AE1">
              <w:rPr>
                <w:rFonts w:ascii="Arial" w:hAnsi="Arial" w:cs="Arial"/>
                <w:spacing w:val="1"/>
              </w:rPr>
              <w:t>a</w:t>
            </w:r>
            <w:r w:rsidRPr="007B1AE1">
              <w:rPr>
                <w:rFonts w:ascii="Arial" w:hAnsi="Arial" w:cs="Arial"/>
              </w:rPr>
              <w:t>s</w:t>
            </w:r>
            <w:r w:rsidRPr="007B1AE1">
              <w:rPr>
                <w:rFonts w:ascii="Arial" w:hAnsi="Arial" w:cs="Arial"/>
                <w:spacing w:val="-2"/>
              </w:rPr>
              <w:t xml:space="preserve"> </w:t>
            </w:r>
            <w:r w:rsidRPr="007B1AE1">
              <w:rPr>
                <w:rFonts w:ascii="Arial" w:hAnsi="Arial" w:cs="Arial"/>
              </w:rPr>
              <w:t>a</w:t>
            </w:r>
            <w:r w:rsidRPr="007B1AE1">
              <w:rPr>
                <w:rFonts w:ascii="Arial" w:hAnsi="Arial" w:cs="Arial"/>
                <w:spacing w:val="1"/>
              </w:rPr>
              <w:t xml:space="preserve"> </w:t>
            </w:r>
            <w:r w:rsidRPr="007B1AE1">
              <w:rPr>
                <w:rFonts w:ascii="Arial" w:hAnsi="Arial" w:cs="Arial"/>
              </w:rPr>
              <w:t>s</w:t>
            </w:r>
            <w:r w:rsidRPr="007B1AE1">
              <w:rPr>
                <w:rFonts w:ascii="Arial" w:hAnsi="Arial" w:cs="Arial"/>
                <w:spacing w:val="1"/>
              </w:rPr>
              <w:t>t</w:t>
            </w:r>
            <w:r w:rsidRPr="007B1AE1">
              <w:rPr>
                <w:rFonts w:ascii="Arial" w:hAnsi="Arial" w:cs="Arial"/>
                <w:spacing w:val="-1"/>
              </w:rPr>
              <w:t>u</w:t>
            </w:r>
            <w:r w:rsidRPr="007B1AE1">
              <w:rPr>
                <w:rFonts w:ascii="Arial" w:hAnsi="Arial" w:cs="Arial"/>
                <w:spacing w:val="1"/>
              </w:rPr>
              <w:t>d</w:t>
            </w:r>
            <w:r w:rsidRPr="007B1AE1">
              <w:rPr>
                <w:rFonts w:ascii="Arial" w:hAnsi="Arial" w:cs="Arial"/>
                <w:spacing w:val="-1"/>
              </w:rPr>
              <w:t>e</w:t>
            </w:r>
            <w:r w:rsidRPr="007B1AE1">
              <w:rPr>
                <w:rFonts w:ascii="Arial" w:hAnsi="Arial" w:cs="Arial"/>
                <w:spacing w:val="1"/>
              </w:rPr>
              <w:t>n</w:t>
            </w:r>
            <w:r w:rsidRPr="007B1AE1">
              <w:rPr>
                <w:rFonts w:ascii="Arial" w:hAnsi="Arial" w:cs="Arial"/>
              </w:rPr>
              <w:t>t</w:t>
            </w:r>
            <w:r w:rsidRPr="007B1AE1">
              <w:rPr>
                <w:rFonts w:ascii="Arial" w:hAnsi="Arial" w:cs="Arial"/>
                <w:spacing w:val="1"/>
              </w:rPr>
              <w:t xml:space="preserve"> </w:t>
            </w:r>
            <w:r w:rsidRPr="007B1AE1">
              <w:rPr>
                <w:rFonts w:ascii="Arial" w:hAnsi="Arial" w:cs="Arial"/>
                <w:spacing w:val="-3"/>
              </w:rPr>
              <w:t>w</w:t>
            </w:r>
            <w:r w:rsidRPr="007B1AE1">
              <w:rPr>
                <w:rFonts w:ascii="Arial" w:hAnsi="Arial" w:cs="Arial"/>
                <w:spacing w:val="1"/>
              </w:rPr>
              <w:t>h</w:t>
            </w:r>
            <w:r w:rsidRPr="007B1AE1">
              <w:rPr>
                <w:rFonts w:ascii="Arial" w:hAnsi="Arial" w:cs="Arial"/>
              </w:rPr>
              <w:t>o</w:t>
            </w:r>
            <w:r w:rsidRPr="007B1AE1">
              <w:rPr>
                <w:rFonts w:ascii="Arial" w:hAnsi="Arial" w:cs="Arial"/>
                <w:spacing w:val="7"/>
              </w:rPr>
              <w:t xml:space="preserve"> </w:t>
            </w:r>
            <w:r w:rsidRPr="007B1AE1">
              <w:rPr>
                <w:rFonts w:ascii="Arial" w:hAnsi="Arial" w:cs="Arial"/>
              </w:rPr>
              <w:t>re</w:t>
            </w:r>
            <w:r w:rsidRPr="007B1AE1">
              <w:rPr>
                <w:rFonts w:ascii="Arial" w:hAnsi="Arial" w:cs="Arial"/>
                <w:spacing w:val="-1"/>
              </w:rPr>
              <w:t>q</w:t>
            </w:r>
            <w:r w:rsidRPr="007B1AE1">
              <w:rPr>
                <w:rFonts w:ascii="Arial" w:hAnsi="Arial" w:cs="Arial"/>
                <w:spacing w:val="1"/>
              </w:rPr>
              <w:t>u</w:t>
            </w:r>
            <w:r w:rsidRPr="007B1AE1">
              <w:rPr>
                <w:rFonts w:ascii="Arial" w:hAnsi="Arial" w:cs="Arial"/>
              </w:rPr>
              <w:t>i</w:t>
            </w:r>
            <w:r w:rsidRPr="007B1AE1">
              <w:rPr>
                <w:rFonts w:ascii="Arial" w:hAnsi="Arial" w:cs="Arial"/>
                <w:spacing w:val="-1"/>
              </w:rPr>
              <w:t>r</w:t>
            </w:r>
            <w:r w:rsidRPr="007B1AE1">
              <w:rPr>
                <w:rFonts w:ascii="Arial" w:hAnsi="Arial" w:cs="Arial"/>
                <w:spacing w:val="1"/>
              </w:rPr>
              <w:t>e</w:t>
            </w:r>
            <w:r w:rsidRPr="007B1AE1">
              <w:rPr>
                <w:rFonts w:ascii="Arial" w:hAnsi="Arial" w:cs="Arial"/>
              </w:rPr>
              <w:t>s a</w:t>
            </w:r>
            <w:r w:rsidRPr="007B1AE1">
              <w:rPr>
                <w:rFonts w:ascii="Arial" w:hAnsi="Arial" w:cs="Arial"/>
                <w:spacing w:val="-1"/>
              </w:rPr>
              <w:t xml:space="preserve"> </w:t>
            </w:r>
            <w:r w:rsidRPr="007B1AE1">
              <w:rPr>
                <w:rFonts w:ascii="Arial" w:hAnsi="Arial" w:cs="Arial"/>
                <w:spacing w:val="2"/>
              </w:rPr>
              <w:t>T</w:t>
            </w:r>
            <w:r w:rsidRPr="007B1AE1">
              <w:rPr>
                <w:rFonts w:ascii="Arial" w:hAnsi="Arial" w:cs="Arial"/>
              </w:rPr>
              <w:t>ier</w:t>
            </w:r>
            <w:r w:rsidRPr="007B1AE1">
              <w:rPr>
                <w:rFonts w:ascii="Arial" w:hAnsi="Arial" w:cs="Arial"/>
                <w:spacing w:val="-2"/>
              </w:rPr>
              <w:t xml:space="preserve"> </w:t>
            </w:r>
            <w:r w:rsidRPr="007B1AE1">
              <w:rPr>
                <w:rFonts w:ascii="Arial" w:hAnsi="Arial" w:cs="Arial"/>
              </w:rPr>
              <w:t>4</w:t>
            </w:r>
            <w:r w:rsidRPr="007B1AE1">
              <w:rPr>
                <w:rFonts w:ascii="Arial" w:hAnsi="Arial" w:cs="Arial"/>
                <w:spacing w:val="1"/>
              </w:rPr>
              <w:t xml:space="preserve"> </w:t>
            </w:r>
            <w:r w:rsidRPr="007B1AE1">
              <w:rPr>
                <w:rFonts w:ascii="Arial" w:hAnsi="Arial" w:cs="Arial"/>
              </w:rPr>
              <w:t>(st</w:t>
            </w:r>
            <w:r w:rsidRPr="007B1AE1">
              <w:rPr>
                <w:rFonts w:ascii="Arial" w:hAnsi="Arial" w:cs="Arial"/>
                <w:spacing w:val="1"/>
              </w:rPr>
              <w:t>u</w:t>
            </w:r>
            <w:r w:rsidRPr="007B1AE1">
              <w:rPr>
                <w:rFonts w:ascii="Arial" w:hAnsi="Arial" w:cs="Arial"/>
                <w:spacing w:val="-1"/>
              </w:rPr>
              <w:t>d</w:t>
            </w:r>
            <w:r w:rsidRPr="007B1AE1">
              <w:rPr>
                <w:rFonts w:ascii="Arial" w:hAnsi="Arial" w:cs="Arial"/>
                <w:spacing w:val="1"/>
              </w:rPr>
              <w:t>en</w:t>
            </w:r>
            <w:r w:rsidRPr="007B1AE1">
              <w:rPr>
                <w:rFonts w:ascii="Arial" w:hAnsi="Arial" w:cs="Arial"/>
              </w:rPr>
              <w:t xml:space="preserve">t) </w:t>
            </w:r>
            <w:r w:rsidRPr="007B1AE1">
              <w:rPr>
                <w:rFonts w:ascii="Arial" w:hAnsi="Arial" w:cs="Arial"/>
                <w:spacing w:val="-2"/>
              </w:rPr>
              <w:t>v</w:t>
            </w:r>
            <w:r w:rsidRPr="007B1AE1">
              <w:rPr>
                <w:rFonts w:ascii="Arial" w:hAnsi="Arial" w:cs="Arial"/>
              </w:rPr>
              <w:t>isa</w:t>
            </w:r>
            <w:r w:rsidRPr="007B1AE1">
              <w:rPr>
                <w:rFonts w:ascii="Arial" w:hAnsi="Arial" w:cs="Arial"/>
                <w:spacing w:val="1"/>
              </w:rPr>
              <w:t xml:space="preserve"> </w:t>
            </w:r>
            <w:r w:rsidRPr="007B1AE1">
              <w:rPr>
                <w:rFonts w:ascii="Arial" w:hAnsi="Arial" w:cs="Arial"/>
              </w:rPr>
              <w:t>in</w:t>
            </w:r>
            <w:r w:rsidRPr="007B1AE1">
              <w:rPr>
                <w:rFonts w:ascii="Arial" w:hAnsi="Arial" w:cs="Arial"/>
                <w:spacing w:val="1"/>
              </w:rPr>
              <w:t xml:space="preserve"> o</w:t>
            </w:r>
            <w:r w:rsidRPr="007B1AE1">
              <w:rPr>
                <w:rFonts w:ascii="Arial" w:hAnsi="Arial" w:cs="Arial"/>
              </w:rPr>
              <w:t>rd</w:t>
            </w:r>
            <w:r w:rsidRPr="007B1AE1">
              <w:rPr>
                <w:rFonts w:ascii="Arial" w:hAnsi="Arial" w:cs="Arial"/>
                <w:spacing w:val="1"/>
              </w:rPr>
              <w:t>e</w:t>
            </w:r>
            <w:r w:rsidRPr="007B1AE1">
              <w:rPr>
                <w:rFonts w:ascii="Arial" w:hAnsi="Arial" w:cs="Arial"/>
              </w:rPr>
              <w:t>r to</w:t>
            </w:r>
            <w:r w:rsidRPr="007B1AE1">
              <w:rPr>
                <w:rFonts w:ascii="Arial" w:hAnsi="Arial" w:cs="Arial"/>
                <w:spacing w:val="1"/>
              </w:rPr>
              <w:t xml:space="preserve"> </w:t>
            </w:r>
            <w:r w:rsidRPr="007B1AE1">
              <w:rPr>
                <w:rFonts w:ascii="Arial" w:hAnsi="Arial" w:cs="Arial"/>
                <w:spacing w:val="-2"/>
              </w:rPr>
              <w:t>s</w:t>
            </w:r>
            <w:r w:rsidRPr="007B1AE1">
              <w:rPr>
                <w:rFonts w:ascii="Arial" w:hAnsi="Arial" w:cs="Arial"/>
              </w:rPr>
              <w:t>t</w:t>
            </w:r>
            <w:r w:rsidRPr="007B1AE1">
              <w:rPr>
                <w:rFonts w:ascii="Arial" w:hAnsi="Arial" w:cs="Arial"/>
                <w:spacing w:val="1"/>
              </w:rPr>
              <w:t>ud</w:t>
            </w:r>
            <w:r w:rsidRPr="007B1AE1">
              <w:rPr>
                <w:rFonts w:ascii="Arial" w:hAnsi="Arial" w:cs="Arial"/>
              </w:rPr>
              <w:t>y</w:t>
            </w:r>
            <w:r w:rsidRPr="007B1AE1">
              <w:rPr>
                <w:rFonts w:ascii="Arial" w:hAnsi="Arial" w:cs="Arial"/>
                <w:spacing w:val="-2"/>
              </w:rPr>
              <w:t xml:space="preserve"> </w:t>
            </w:r>
            <w:r w:rsidRPr="007B1AE1">
              <w:rPr>
                <w:rFonts w:ascii="Arial" w:hAnsi="Arial" w:cs="Arial"/>
              </w:rPr>
              <w:t>in</w:t>
            </w:r>
            <w:r w:rsidRPr="007B1AE1">
              <w:rPr>
                <w:rFonts w:ascii="Arial" w:hAnsi="Arial" w:cs="Arial"/>
                <w:spacing w:val="1"/>
              </w:rPr>
              <w:t xml:space="preserve"> t</w:t>
            </w:r>
            <w:r w:rsidRPr="007B1AE1">
              <w:rPr>
                <w:rFonts w:ascii="Arial" w:hAnsi="Arial" w:cs="Arial"/>
                <w:spacing w:val="-1"/>
              </w:rPr>
              <w:t>h</w:t>
            </w:r>
            <w:r w:rsidRPr="007B1AE1">
              <w:rPr>
                <w:rFonts w:ascii="Arial" w:hAnsi="Arial" w:cs="Arial"/>
              </w:rPr>
              <w:t>e</w:t>
            </w:r>
            <w:r w:rsidRPr="007B1AE1">
              <w:rPr>
                <w:rFonts w:ascii="Arial" w:hAnsi="Arial" w:cs="Arial"/>
                <w:spacing w:val="1"/>
              </w:rPr>
              <w:t xml:space="preserve"> </w:t>
            </w:r>
            <w:r w:rsidRPr="007B1AE1">
              <w:rPr>
                <w:rFonts w:ascii="Arial" w:hAnsi="Arial" w:cs="Arial"/>
              </w:rPr>
              <w:t>UK.</w:t>
            </w:r>
            <w:r w:rsidRPr="007B1AE1">
              <w:rPr>
                <w:rFonts w:ascii="Arial" w:hAnsi="Arial" w:cs="Arial"/>
                <w:spacing w:val="66"/>
              </w:rPr>
              <w:t xml:space="preserve"> </w:t>
            </w:r>
            <w:r w:rsidRPr="007B1AE1">
              <w:rPr>
                <w:rFonts w:ascii="Arial" w:hAnsi="Arial" w:cs="Arial"/>
                <w:spacing w:val="1"/>
              </w:rPr>
              <w:t>Su</w:t>
            </w:r>
            <w:r w:rsidRPr="007B1AE1">
              <w:rPr>
                <w:rFonts w:ascii="Arial" w:hAnsi="Arial" w:cs="Arial"/>
                <w:spacing w:val="-2"/>
              </w:rPr>
              <w:t>c</w:t>
            </w:r>
            <w:r w:rsidRPr="007B1AE1">
              <w:rPr>
                <w:rFonts w:ascii="Arial" w:hAnsi="Arial" w:cs="Arial"/>
              </w:rPr>
              <w:t>h</w:t>
            </w:r>
            <w:r w:rsidRPr="007B1AE1">
              <w:rPr>
                <w:rFonts w:ascii="Arial" w:hAnsi="Arial" w:cs="Arial"/>
                <w:spacing w:val="1"/>
              </w:rPr>
              <w:t xml:space="preserve"> </w:t>
            </w:r>
            <w:r w:rsidRPr="007B1AE1">
              <w:rPr>
                <w:rFonts w:ascii="Arial" w:hAnsi="Arial" w:cs="Arial"/>
                <w:spacing w:val="-1"/>
              </w:rPr>
              <w:t>a</w:t>
            </w:r>
            <w:r w:rsidRPr="007B1AE1">
              <w:rPr>
                <w:rFonts w:ascii="Arial" w:hAnsi="Arial" w:cs="Arial"/>
                <w:spacing w:val="1"/>
              </w:rPr>
              <w:t>pp</w:t>
            </w:r>
            <w:r w:rsidRPr="007B1AE1">
              <w:rPr>
                <w:rFonts w:ascii="Arial" w:hAnsi="Arial" w:cs="Arial"/>
              </w:rPr>
              <w:t>l</w:t>
            </w:r>
            <w:r w:rsidRPr="007B1AE1">
              <w:rPr>
                <w:rFonts w:ascii="Arial" w:hAnsi="Arial" w:cs="Arial"/>
                <w:spacing w:val="-1"/>
              </w:rPr>
              <w:t>i</w:t>
            </w:r>
            <w:r w:rsidRPr="007B1AE1">
              <w:rPr>
                <w:rFonts w:ascii="Arial" w:hAnsi="Arial" w:cs="Arial"/>
              </w:rPr>
              <w:t>c</w:t>
            </w:r>
            <w:r w:rsidRPr="007B1AE1">
              <w:rPr>
                <w:rFonts w:ascii="Arial" w:hAnsi="Arial" w:cs="Arial"/>
                <w:spacing w:val="1"/>
              </w:rPr>
              <w:t>an</w:t>
            </w:r>
            <w:r w:rsidRPr="007B1AE1">
              <w:rPr>
                <w:rFonts w:ascii="Arial" w:hAnsi="Arial" w:cs="Arial"/>
              </w:rPr>
              <w:t>ts</w:t>
            </w:r>
            <w:r w:rsidRPr="007B1AE1">
              <w:rPr>
                <w:rFonts w:ascii="Arial" w:hAnsi="Arial" w:cs="Arial"/>
                <w:spacing w:val="-1"/>
              </w:rPr>
              <w:t xml:space="preserve"> </w:t>
            </w:r>
            <w:r w:rsidRPr="007B1AE1">
              <w:rPr>
                <w:rFonts w:ascii="Arial" w:hAnsi="Arial" w:cs="Arial"/>
                <w:spacing w:val="1"/>
              </w:rPr>
              <w:t>ma</w:t>
            </w:r>
            <w:r w:rsidRPr="007B1AE1">
              <w:rPr>
                <w:rFonts w:ascii="Arial" w:hAnsi="Arial" w:cs="Arial"/>
              </w:rPr>
              <w:t>y</w:t>
            </w:r>
            <w:r w:rsidRPr="007B1AE1">
              <w:rPr>
                <w:rFonts w:ascii="Arial" w:hAnsi="Arial" w:cs="Arial"/>
                <w:spacing w:val="-2"/>
              </w:rPr>
              <w:t xml:space="preserve"> </w:t>
            </w:r>
            <w:r w:rsidRPr="007B1AE1">
              <w:rPr>
                <w:rFonts w:ascii="Arial" w:hAnsi="Arial" w:cs="Arial"/>
                <w:spacing w:val="1"/>
              </w:rPr>
              <w:t>o</w:t>
            </w:r>
            <w:r w:rsidRPr="007B1AE1">
              <w:rPr>
                <w:rFonts w:ascii="Arial" w:hAnsi="Arial" w:cs="Arial"/>
              </w:rPr>
              <w:t xml:space="preserve">r </w:t>
            </w:r>
            <w:r w:rsidRPr="007B1AE1">
              <w:rPr>
                <w:rFonts w:ascii="Arial" w:hAnsi="Arial" w:cs="Arial"/>
                <w:spacing w:val="-1"/>
              </w:rPr>
              <w:t>m</w:t>
            </w:r>
            <w:r w:rsidRPr="007B1AE1">
              <w:rPr>
                <w:rFonts w:ascii="Arial" w:hAnsi="Arial" w:cs="Arial"/>
                <w:spacing w:val="1"/>
              </w:rPr>
              <w:t>a</w:t>
            </w:r>
            <w:r w:rsidRPr="007B1AE1">
              <w:rPr>
                <w:rFonts w:ascii="Arial" w:hAnsi="Arial" w:cs="Arial"/>
              </w:rPr>
              <w:t>y</w:t>
            </w:r>
            <w:r w:rsidRPr="007B1AE1">
              <w:rPr>
                <w:rFonts w:ascii="Arial" w:hAnsi="Arial" w:cs="Arial"/>
                <w:spacing w:val="-2"/>
              </w:rPr>
              <w:t xml:space="preserve"> </w:t>
            </w:r>
            <w:r w:rsidRPr="007B1AE1">
              <w:rPr>
                <w:rFonts w:ascii="Arial" w:hAnsi="Arial" w:cs="Arial"/>
                <w:spacing w:val="1"/>
              </w:rPr>
              <w:t>no</w:t>
            </w:r>
            <w:r w:rsidRPr="007B1AE1">
              <w:rPr>
                <w:rFonts w:ascii="Arial" w:hAnsi="Arial" w:cs="Arial"/>
              </w:rPr>
              <w:t>t</w:t>
            </w:r>
            <w:r w:rsidRPr="007B1AE1">
              <w:rPr>
                <w:rFonts w:ascii="Arial" w:hAnsi="Arial" w:cs="Arial"/>
                <w:spacing w:val="-1"/>
              </w:rPr>
              <w:t xml:space="preserve"> b</w:t>
            </w:r>
            <w:r w:rsidRPr="007B1AE1">
              <w:rPr>
                <w:rFonts w:ascii="Arial" w:hAnsi="Arial" w:cs="Arial"/>
              </w:rPr>
              <w:t>e</w:t>
            </w:r>
            <w:r w:rsidRPr="007B1AE1">
              <w:rPr>
                <w:rFonts w:ascii="Arial" w:hAnsi="Arial" w:cs="Arial"/>
                <w:spacing w:val="1"/>
              </w:rPr>
              <w:t xml:space="preserve"> </w:t>
            </w:r>
            <w:r w:rsidRPr="007B1AE1">
              <w:rPr>
                <w:rFonts w:ascii="Arial" w:hAnsi="Arial" w:cs="Arial"/>
              </w:rPr>
              <w:t>li</w:t>
            </w:r>
            <w:r w:rsidRPr="007B1AE1">
              <w:rPr>
                <w:rFonts w:ascii="Arial" w:hAnsi="Arial" w:cs="Arial"/>
                <w:spacing w:val="-3"/>
              </w:rPr>
              <w:t>v</w:t>
            </w:r>
            <w:r w:rsidRPr="007B1AE1">
              <w:rPr>
                <w:rFonts w:ascii="Arial" w:hAnsi="Arial" w:cs="Arial"/>
              </w:rPr>
              <w:t xml:space="preserve">ing </w:t>
            </w:r>
            <w:r w:rsidRPr="007B1AE1">
              <w:rPr>
                <w:rFonts w:ascii="Arial" w:hAnsi="Arial" w:cs="Arial"/>
                <w:spacing w:val="1"/>
              </w:rPr>
              <w:t>o</w:t>
            </w:r>
            <w:r w:rsidRPr="007B1AE1">
              <w:rPr>
                <w:rFonts w:ascii="Arial" w:hAnsi="Arial" w:cs="Arial"/>
                <w:spacing w:val="-2"/>
              </w:rPr>
              <w:t>v</w:t>
            </w:r>
            <w:r w:rsidRPr="007B1AE1">
              <w:rPr>
                <w:rFonts w:ascii="Arial" w:hAnsi="Arial" w:cs="Arial"/>
                <w:spacing w:val="1"/>
              </w:rPr>
              <w:t>e</w:t>
            </w:r>
            <w:r w:rsidRPr="007B1AE1">
              <w:rPr>
                <w:rFonts w:ascii="Arial" w:hAnsi="Arial" w:cs="Arial"/>
              </w:rPr>
              <w:t>rse</w:t>
            </w:r>
            <w:r w:rsidRPr="007B1AE1">
              <w:rPr>
                <w:rFonts w:ascii="Arial" w:hAnsi="Arial" w:cs="Arial"/>
                <w:spacing w:val="1"/>
              </w:rPr>
              <w:t>a</w:t>
            </w:r>
            <w:r w:rsidRPr="007B1AE1">
              <w:rPr>
                <w:rFonts w:ascii="Arial" w:hAnsi="Arial" w:cs="Arial"/>
              </w:rPr>
              <w:t xml:space="preserve">s </w:t>
            </w:r>
            <w:r w:rsidRPr="007B1AE1">
              <w:rPr>
                <w:rFonts w:ascii="Arial" w:hAnsi="Arial" w:cs="Arial"/>
                <w:spacing w:val="1"/>
              </w:rPr>
              <w:t>a</w:t>
            </w:r>
            <w:r w:rsidRPr="007B1AE1">
              <w:rPr>
                <w:rFonts w:ascii="Arial" w:hAnsi="Arial" w:cs="Arial"/>
              </w:rPr>
              <w:t>t</w:t>
            </w:r>
            <w:r w:rsidRPr="007B1AE1">
              <w:rPr>
                <w:rFonts w:ascii="Arial" w:hAnsi="Arial" w:cs="Arial"/>
                <w:spacing w:val="1"/>
              </w:rPr>
              <w:t xml:space="preserve"> </w:t>
            </w:r>
            <w:r w:rsidRPr="007B1AE1">
              <w:rPr>
                <w:rFonts w:ascii="Arial" w:hAnsi="Arial" w:cs="Arial"/>
                <w:spacing w:val="-2"/>
              </w:rPr>
              <w:t>t</w:t>
            </w:r>
            <w:r w:rsidRPr="007B1AE1">
              <w:rPr>
                <w:rFonts w:ascii="Arial" w:hAnsi="Arial" w:cs="Arial"/>
                <w:spacing w:val="1"/>
              </w:rPr>
              <w:t>h</w:t>
            </w:r>
            <w:r w:rsidRPr="007B1AE1">
              <w:rPr>
                <w:rFonts w:ascii="Arial" w:hAnsi="Arial" w:cs="Arial"/>
              </w:rPr>
              <w:t>e</w:t>
            </w:r>
            <w:r w:rsidRPr="007B1AE1">
              <w:rPr>
                <w:rFonts w:ascii="Arial" w:hAnsi="Arial" w:cs="Arial"/>
                <w:spacing w:val="-1"/>
              </w:rPr>
              <w:t xml:space="preserve"> </w:t>
            </w:r>
            <w:r w:rsidRPr="007B1AE1">
              <w:rPr>
                <w:rFonts w:ascii="Arial" w:hAnsi="Arial" w:cs="Arial"/>
              </w:rPr>
              <w:t>ti</w:t>
            </w:r>
            <w:r w:rsidRPr="007B1AE1">
              <w:rPr>
                <w:rFonts w:ascii="Arial" w:hAnsi="Arial" w:cs="Arial"/>
                <w:spacing w:val="1"/>
              </w:rPr>
              <w:t>m</w:t>
            </w:r>
            <w:r w:rsidRPr="007B1AE1">
              <w:rPr>
                <w:rFonts w:ascii="Arial" w:hAnsi="Arial" w:cs="Arial"/>
              </w:rPr>
              <w:t>e</w:t>
            </w:r>
            <w:r w:rsidRPr="007B1AE1">
              <w:rPr>
                <w:rFonts w:ascii="Arial" w:hAnsi="Arial" w:cs="Arial"/>
                <w:spacing w:val="-1"/>
              </w:rPr>
              <w:t xml:space="preserve"> o</w:t>
            </w:r>
            <w:r w:rsidRPr="007B1AE1">
              <w:rPr>
                <w:rFonts w:ascii="Arial" w:hAnsi="Arial" w:cs="Arial"/>
              </w:rPr>
              <w:t>f</w:t>
            </w:r>
            <w:r w:rsidRPr="007B1AE1">
              <w:rPr>
                <w:rFonts w:ascii="Arial" w:hAnsi="Arial" w:cs="Arial"/>
                <w:spacing w:val="1"/>
              </w:rPr>
              <w:t xml:space="preserve"> ma</w:t>
            </w:r>
            <w:r w:rsidRPr="007B1AE1">
              <w:rPr>
                <w:rFonts w:ascii="Arial" w:hAnsi="Arial" w:cs="Arial"/>
              </w:rPr>
              <w:t>king</w:t>
            </w:r>
            <w:r w:rsidRPr="007B1AE1">
              <w:rPr>
                <w:rFonts w:ascii="Arial" w:hAnsi="Arial" w:cs="Arial"/>
                <w:spacing w:val="-1"/>
              </w:rPr>
              <w:t xml:space="preserve"> t</w:t>
            </w:r>
            <w:r w:rsidRPr="007B1AE1">
              <w:rPr>
                <w:rFonts w:ascii="Arial" w:hAnsi="Arial" w:cs="Arial"/>
                <w:spacing w:val="1"/>
              </w:rPr>
              <w:t>he</w:t>
            </w:r>
            <w:r w:rsidRPr="007B1AE1">
              <w:rPr>
                <w:rFonts w:ascii="Arial" w:hAnsi="Arial" w:cs="Arial"/>
              </w:rPr>
              <w:t>ir</w:t>
            </w:r>
            <w:r w:rsidRPr="007B1AE1">
              <w:rPr>
                <w:rFonts w:ascii="Arial" w:hAnsi="Arial" w:cs="Arial"/>
                <w:spacing w:val="-1"/>
              </w:rPr>
              <w:t xml:space="preserve"> </w:t>
            </w:r>
            <w:r w:rsidRPr="007B1AE1">
              <w:rPr>
                <w:rFonts w:ascii="Arial" w:hAnsi="Arial" w:cs="Arial"/>
              </w:rPr>
              <w:t>c</w:t>
            </w:r>
            <w:r w:rsidRPr="007B1AE1">
              <w:rPr>
                <w:rFonts w:ascii="Arial" w:hAnsi="Arial" w:cs="Arial"/>
                <w:spacing w:val="1"/>
              </w:rPr>
              <w:t>ou</w:t>
            </w:r>
            <w:r w:rsidRPr="007B1AE1">
              <w:rPr>
                <w:rFonts w:ascii="Arial" w:hAnsi="Arial" w:cs="Arial"/>
              </w:rPr>
              <w:t>r</w:t>
            </w:r>
            <w:r w:rsidRPr="007B1AE1">
              <w:rPr>
                <w:rFonts w:ascii="Arial" w:hAnsi="Arial" w:cs="Arial"/>
                <w:spacing w:val="-3"/>
              </w:rPr>
              <w:t>s</w:t>
            </w:r>
            <w:r w:rsidRPr="007B1AE1">
              <w:rPr>
                <w:rFonts w:ascii="Arial" w:hAnsi="Arial" w:cs="Arial"/>
              </w:rPr>
              <w:t>e</w:t>
            </w:r>
            <w:r w:rsidRPr="007B1AE1">
              <w:rPr>
                <w:rFonts w:ascii="Arial" w:hAnsi="Arial" w:cs="Arial"/>
                <w:spacing w:val="1"/>
              </w:rPr>
              <w:t xml:space="preserve"> </w:t>
            </w:r>
            <w:r w:rsidRPr="007B1AE1">
              <w:rPr>
                <w:rFonts w:ascii="Arial" w:hAnsi="Arial" w:cs="Arial"/>
                <w:spacing w:val="-1"/>
              </w:rPr>
              <w:t>a</w:t>
            </w:r>
            <w:r w:rsidRPr="007B1AE1">
              <w:rPr>
                <w:rFonts w:ascii="Arial" w:hAnsi="Arial" w:cs="Arial"/>
                <w:spacing w:val="1"/>
              </w:rPr>
              <w:t>pp</w:t>
            </w:r>
            <w:r w:rsidRPr="007B1AE1">
              <w:rPr>
                <w:rFonts w:ascii="Arial" w:hAnsi="Arial" w:cs="Arial"/>
                <w:spacing w:val="5"/>
              </w:rPr>
              <w:t>l</w:t>
            </w:r>
            <w:r w:rsidRPr="007B1AE1">
              <w:rPr>
                <w:rFonts w:ascii="Arial" w:hAnsi="Arial" w:cs="Arial"/>
              </w:rPr>
              <w:t>ica</w:t>
            </w:r>
            <w:r w:rsidRPr="007B1AE1">
              <w:rPr>
                <w:rFonts w:ascii="Arial" w:hAnsi="Arial" w:cs="Arial"/>
                <w:spacing w:val="1"/>
              </w:rPr>
              <w:t>t</w:t>
            </w:r>
            <w:r w:rsidRPr="007B1AE1">
              <w:rPr>
                <w:rFonts w:ascii="Arial" w:hAnsi="Arial" w:cs="Arial"/>
              </w:rPr>
              <w:t>io</w:t>
            </w:r>
            <w:r w:rsidRPr="007B1AE1">
              <w:rPr>
                <w:rFonts w:ascii="Arial" w:hAnsi="Arial" w:cs="Arial"/>
                <w:spacing w:val="-1"/>
              </w:rPr>
              <w:t>n</w:t>
            </w:r>
            <w:r w:rsidRPr="007B1AE1">
              <w:rPr>
                <w:rFonts w:ascii="Arial" w:hAnsi="Arial" w:cs="Arial"/>
              </w:rPr>
              <w:t xml:space="preserve">. </w:t>
            </w:r>
            <w:r w:rsidRPr="007B1AE1">
              <w:rPr>
                <w:rFonts w:ascii="Arial" w:hAnsi="Arial" w:cs="Arial"/>
                <w:spacing w:val="1"/>
              </w:rPr>
              <w:t xml:space="preserve"> </w:t>
            </w:r>
            <w:r w:rsidRPr="007B1AE1">
              <w:rPr>
                <w:rFonts w:ascii="Arial" w:hAnsi="Arial" w:cs="Arial"/>
                <w:spacing w:val="-1"/>
              </w:rPr>
              <w:t>I</w:t>
            </w:r>
            <w:r w:rsidRPr="007B1AE1">
              <w:rPr>
                <w:rFonts w:ascii="Arial" w:hAnsi="Arial" w:cs="Arial"/>
                <w:spacing w:val="1"/>
              </w:rPr>
              <w:t>n</w:t>
            </w:r>
            <w:r w:rsidRPr="007B1AE1">
              <w:rPr>
                <w:rFonts w:ascii="Arial" w:hAnsi="Arial" w:cs="Arial"/>
              </w:rPr>
              <w:t>t</w:t>
            </w:r>
            <w:r w:rsidRPr="007B1AE1">
              <w:rPr>
                <w:rFonts w:ascii="Arial" w:hAnsi="Arial" w:cs="Arial"/>
                <w:spacing w:val="1"/>
              </w:rPr>
              <w:t>e</w:t>
            </w:r>
            <w:r w:rsidRPr="007B1AE1">
              <w:rPr>
                <w:rFonts w:ascii="Arial" w:hAnsi="Arial" w:cs="Arial"/>
              </w:rPr>
              <w:t>r</w:t>
            </w:r>
            <w:r w:rsidRPr="007B1AE1">
              <w:rPr>
                <w:rFonts w:ascii="Arial" w:hAnsi="Arial" w:cs="Arial"/>
                <w:spacing w:val="-2"/>
              </w:rPr>
              <w:t>n</w:t>
            </w:r>
            <w:r w:rsidRPr="007B1AE1">
              <w:rPr>
                <w:rFonts w:ascii="Arial" w:hAnsi="Arial" w:cs="Arial"/>
                <w:spacing w:val="1"/>
              </w:rPr>
              <w:t>a</w:t>
            </w:r>
            <w:r w:rsidRPr="007B1AE1">
              <w:rPr>
                <w:rFonts w:ascii="Arial" w:hAnsi="Arial" w:cs="Arial"/>
              </w:rPr>
              <w:t>ti</w:t>
            </w:r>
            <w:r w:rsidRPr="007B1AE1">
              <w:rPr>
                <w:rFonts w:ascii="Arial" w:hAnsi="Arial" w:cs="Arial"/>
                <w:spacing w:val="-1"/>
              </w:rPr>
              <w:t>on</w:t>
            </w:r>
            <w:r w:rsidRPr="007B1AE1">
              <w:rPr>
                <w:rFonts w:ascii="Arial" w:hAnsi="Arial" w:cs="Arial"/>
                <w:spacing w:val="1"/>
              </w:rPr>
              <w:t>a</w:t>
            </w:r>
            <w:r w:rsidRPr="007B1AE1">
              <w:rPr>
                <w:rFonts w:ascii="Arial" w:hAnsi="Arial" w:cs="Arial"/>
              </w:rPr>
              <w:t xml:space="preserve">l </w:t>
            </w:r>
            <w:r w:rsidRPr="007B1AE1">
              <w:rPr>
                <w:rFonts w:ascii="Arial" w:hAnsi="Arial" w:cs="Arial"/>
                <w:spacing w:val="1"/>
              </w:rPr>
              <w:t>a</w:t>
            </w:r>
            <w:r w:rsidRPr="007B1AE1">
              <w:rPr>
                <w:rFonts w:ascii="Arial" w:hAnsi="Arial" w:cs="Arial"/>
                <w:spacing w:val="-1"/>
              </w:rPr>
              <w:t>p</w:t>
            </w:r>
            <w:r w:rsidRPr="007B1AE1">
              <w:rPr>
                <w:rFonts w:ascii="Arial" w:hAnsi="Arial" w:cs="Arial"/>
                <w:spacing w:val="1"/>
              </w:rPr>
              <w:t>p</w:t>
            </w:r>
            <w:r w:rsidRPr="007B1AE1">
              <w:rPr>
                <w:rFonts w:ascii="Arial" w:hAnsi="Arial" w:cs="Arial"/>
              </w:rPr>
              <w:t>l</w:t>
            </w:r>
            <w:r w:rsidRPr="007B1AE1">
              <w:rPr>
                <w:rFonts w:ascii="Arial" w:hAnsi="Arial" w:cs="Arial"/>
                <w:spacing w:val="-1"/>
              </w:rPr>
              <w:t>i</w:t>
            </w:r>
            <w:r w:rsidRPr="007B1AE1">
              <w:rPr>
                <w:rFonts w:ascii="Arial" w:hAnsi="Arial" w:cs="Arial"/>
              </w:rPr>
              <w:t>c</w:t>
            </w:r>
            <w:r w:rsidRPr="007B1AE1">
              <w:rPr>
                <w:rFonts w:ascii="Arial" w:hAnsi="Arial" w:cs="Arial"/>
                <w:spacing w:val="1"/>
              </w:rPr>
              <w:t>an</w:t>
            </w:r>
            <w:r w:rsidRPr="007B1AE1">
              <w:rPr>
                <w:rFonts w:ascii="Arial" w:hAnsi="Arial" w:cs="Arial"/>
              </w:rPr>
              <w:t>ts s</w:t>
            </w:r>
            <w:r w:rsidRPr="007B1AE1">
              <w:rPr>
                <w:rFonts w:ascii="Arial" w:hAnsi="Arial" w:cs="Arial"/>
                <w:spacing w:val="1"/>
              </w:rPr>
              <w:t>hou</w:t>
            </w:r>
            <w:r w:rsidRPr="007B1AE1">
              <w:rPr>
                <w:rFonts w:ascii="Arial" w:hAnsi="Arial" w:cs="Arial"/>
              </w:rPr>
              <w:t>ld</w:t>
            </w:r>
            <w:r w:rsidRPr="007B1AE1">
              <w:rPr>
                <w:rFonts w:ascii="Arial" w:hAnsi="Arial" w:cs="Arial"/>
                <w:spacing w:val="-2"/>
              </w:rPr>
              <w:t xml:space="preserve"> </w:t>
            </w:r>
            <w:r w:rsidRPr="007B1AE1">
              <w:rPr>
                <w:rFonts w:ascii="Arial" w:hAnsi="Arial" w:cs="Arial"/>
                <w:spacing w:val="1"/>
              </w:rPr>
              <w:t>a</w:t>
            </w:r>
            <w:r w:rsidRPr="007B1AE1">
              <w:rPr>
                <w:rFonts w:ascii="Arial" w:hAnsi="Arial" w:cs="Arial"/>
                <w:spacing w:val="-1"/>
              </w:rPr>
              <w:t>p</w:t>
            </w:r>
            <w:r w:rsidRPr="007B1AE1">
              <w:rPr>
                <w:rFonts w:ascii="Arial" w:hAnsi="Arial" w:cs="Arial"/>
                <w:spacing w:val="1"/>
              </w:rPr>
              <w:t>p</w:t>
            </w:r>
            <w:r w:rsidRPr="007B1AE1">
              <w:rPr>
                <w:rFonts w:ascii="Arial" w:hAnsi="Arial" w:cs="Arial"/>
              </w:rPr>
              <w:t>ly</w:t>
            </w:r>
            <w:r w:rsidRPr="007B1AE1">
              <w:rPr>
                <w:rFonts w:ascii="Arial" w:hAnsi="Arial" w:cs="Arial"/>
                <w:spacing w:val="-3"/>
              </w:rPr>
              <w:t xml:space="preserve"> </w:t>
            </w:r>
            <w:r w:rsidRPr="007B1AE1">
              <w:rPr>
                <w:rFonts w:ascii="Arial" w:hAnsi="Arial" w:cs="Arial"/>
              </w:rPr>
              <w:t>via</w:t>
            </w:r>
            <w:r w:rsidRPr="007B1AE1">
              <w:rPr>
                <w:rFonts w:ascii="Arial" w:hAnsi="Arial" w:cs="Arial"/>
                <w:spacing w:val="1"/>
              </w:rPr>
              <w:t xml:space="preserve"> th</w:t>
            </w:r>
            <w:r w:rsidRPr="007B1AE1">
              <w:rPr>
                <w:rFonts w:ascii="Arial" w:hAnsi="Arial" w:cs="Arial"/>
              </w:rPr>
              <w:t>e</w:t>
            </w:r>
            <w:r w:rsidRPr="007B1AE1">
              <w:rPr>
                <w:rFonts w:ascii="Arial" w:hAnsi="Arial" w:cs="Arial"/>
                <w:spacing w:val="-1"/>
              </w:rPr>
              <w:t xml:space="preserve"> </w:t>
            </w:r>
            <w:r w:rsidRPr="007B1AE1">
              <w:rPr>
                <w:rFonts w:ascii="Arial" w:hAnsi="Arial" w:cs="Arial"/>
                <w:spacing w:val="1"/>
              </w:rPr>
              <w:t>u</w:t>
            </w:r>
            <w:r w:rsidRPr="007B1AE1">
              <w:rPr>
                <w:rFonts w:ascii="Arial" w:hAnsi="Arial" w:cs="Arial"/>
                <w:spacing w:val="-2"/>
              </w:rPr>
              <w:t>s</w:t>
            </w:r>
            <w:r w:rsidRPr="007B1AE1">
              <w:rPr>
                <w:rFonts w:ascii="Arial" w:hAnsi="Arial" w:cs="Arial"/>
                <w:spacing w:val="1"/>
              </w:rPr>
              <w:t>ua</w:t>
            </w:r>
            <w:r w:rsidRPr="007B1AE1">
              <w:rPr>
                <w:rFonts w:ascii="Arial" w:hAnsi="Arial" w:cs="Arial"/>
              </w:rPr>
              <w:t>l ro</w:t>
            </w:r>
            <w:r w:rsidRPr="007B1AE1">
              <w:rPr>
                <w:rFonts w:ascii="Arial" w:hAnsi="Arial" w:cs="Arial"/>
                <w:spacing w:val="1"/>
              </w:rPr>
              <w:t>u</w:t>
            </w:r>
            <w:r w:rsidRPr="007B1AE1">
              <w:rPr>
                <w:rFonts w:ascii="Arial" w:hAnsi="Arial" w:cs="Arial"/>
                <w:spacing w:val="-2"/>
              </w:rPr>
              <w:t>t</w:t>
            </w:r>
            <w:r w:rsidRPr="007B1AE1">
              <w:rPr>
                <w:rFonts w:ascii="Arial" w:hAnsi="Arial" w:cs="Arial"/>
              </w:rPr>
              <w:t>e</w:t>
            </w:r>
            <w:r w:rsidRPr="007B1AE1">
              <w:rPr>
                <w:rFonts w:ascii="Arial" w:hAnsi="Arial" w:cs="Arial"/>
                <w:spacing w:val="-1"/>
              </w:rPr>
              <w:t xml:space="preserve"> </w:t>
            </w:r>
            <w:r w:rsidRPr="007B1AE1">
              <w:rPr>
                <w:rFonts w:ascii="Arial" w:hAnsi="Arial" w:cs="Arial"/>
              </w:rPr>
              <w:t>f</w:t>
            </w:r>
            <w:r w:rsidRPr="007B1AE1">
              <w:rPr>
                <w:rFonts w:ascii="Arial" w:hAnsi="Arial" w:cs="Arial"/>
                <w:spacing w:val="1"/>
              </w:rPr>
              <w:t>o</w:t>
            </w:r>
            <w:r w:rsidRPr="007B1AE1">
              <w:rPr>
                <w:rFonts w:ascii="Arial" w:hAnsi="Arial" w:cs="Arial"/>
              </w:rPr>
              <w:t>r</w:t>
            </w:r>
            <w:r w:rsidRPr="007B1AE1">
              <w:rPr>
                <w:rFonts w:ascii="Arial" w:hAnsi="Arial" w:cs="Arial"/>
                <w:spacing w:val="-3"/>
              </w:rPr>
              <w:t xml:space="preserve"> </w:t>
            </w:r>
            <w:r w:rsidRPr="007B1AE1">
              <w:rPr>
                <w:rFonts w:ascii="Arial" w:hAnsi="Arial" w:cs="Arial"/>
                <w:spacing w:val="3"/>
              </w:rPr>
              <w:t>f</w:t>
            </w:r>
            <w:r w:rsidRPr="007B1AE1">
              <w:rPr>
                <w:rFonts w:ascii="Arial" w:hAnsi="Arial" w:cs="Arial"/>
                <w:spacing w:val="1"/>
              </w:rPr>
              <w:t>u</w:t>
            </w:r>
            <w:r w:rsidRPr="007B1AE1">
              <w:rPr>
                <w:rFonts w:ascii="Arial" w:hAnsi="Arial" w:cs="Arial"/>
              </w:rPr>
              <w:t>l</w:t>
            </w:r>
            <w:r w:rsidRPr="007B1AE1">
              <w:rPr>
                <w:rFonts w:ascii="Arial" w:hAnsi="Arial" w:cs="Arial"/>
                <w:spacing w:val="4"/>
              </w:rPr>
              <w:t>l</w:t>
            </w:r>
            <w:r w:rsidRPr="007B1AE1">
              <w:rPr>
                <w:rFonts w:ascii="Arial" w:hAnsi="Arial" w:cs="Arial"/>
                <w:spacing w:val="-1"/>
              </w:rPr>
              <w:t>-</w:t>
            </w:r>
            <w:r w:rsidRPr="007B1AE1">
              <w:rPr>
                <w:rFonts w:ascii="Arial" w:hAnsi="Arial" w:cs="Arial"/>
              </w:rPr>
              <w:t>ti</w:t>
            </w:r>
            <w:r w:rsidRPr="007B1AE1">
              <w:rPr>
                <w:rFonts w:ascii="Arial" w:hAnsi="Arial" w:cs="Arial"/>
                <w:spacing w:val="1"/>
              </w:rPr>
              <w:t>m</w:t>
            </w:r>
            <w:r w:rsidRPr="007B1AE1">
              <w:rPr>
                <w:rFonts w:ascii="Arial" w:hAnsi="Arial" w:cs="Arial"/>
              </w:rPr>
              <w:t>e</w:t>
            </w:r>
            <w:r w:rsidRPr="007B1AE1">
              <w:rPr>
                <w:rFonts w:ascii="Arial" w:hAnsi="Arial" w:cs="Arial"/>
                <w:spacing w:val="-1"/>
              </w:rPr>
              <w:t xml:space="preserve"> u</w:t>
            </w:r>
            <w:r w:rsidRPr="007B1AE1">
              <w:rPr>
                <w:rFonts w:ascii="Arial" w:hAnsi="Arial" w:cs="Arial"/>
                <w:spacing w:val="1"/>
              </w:rPr>
              <w:t>nde</w:t>
            </w:r>
            <w:r w:rsidRPr="007B1AE1">
              <w:rPr>
                <w:rFonts w:ascii="Arial" w:hAnsi="Arial" w:cs="Arial"/>
              </w:rPr>
              <w:t>r</w:t>
            </w:r>
            <w:r w:rsidRPr="007B1AE1">
              <w:rPr>
                <w:rFonts w:ascii="Arial" w:hAnsi="Arial" w:cs="Arial"/>
                <w:spacing w:val="-2"/>
              </w:rPr>
              <w:t>g</w:t>
            </w:r>
            <w:r w:rsidRPr="007B1AE1">
              <w:rPr>
                <w:rFonts w:ascii="Arial" w:hAnsi="Arial" w:cs="Arial"/>
              </w:rPr>
              <w:t>ra</w:t>
            </w:r>
            <w:r w:rsidRPr="007B1AE1">
              <w:rPr>
                <w:rFonts w:ascii="Arial" w:hAnsi="Arial" w:cs="Arial"/>
                <w:spacing w:val="1"/>
              </w:rPr>
              <w:t>du</w:t>
            </w:r>
            <w:r w:rsidRPr="007B1AE1">
              <w:rPr>
                <w:rFonts w:ascii="Arial" w:hAnsi="Arial" w:cs="Arial"/>
                <w:spacing w:val="-1"/>
              </w:rPr>
              <w:t>a</w:t>
            </w:r>
            <w:r w:rsidRPr="007B1AE1">
              <w:rPr>
                <w:rFonts w:ascii="Arial" w:hAnsi="Arial" w:cs="Arial"/>
              </w:rPr>
              <w:t>t</w:t>
            </w:r>
            <w:r w:rsidRPr="007B1AE1">
              <w:rPr>
                <w:rFonts w:ascii="Arial" w:hAnsi="Arial" w:cs="Arial"/>
                <w:spacing w:val="1"/>
              </w:rPr>
              <w:t>e</w:t>
            </w:r>
            <w:r w:rsidRPr="007B1AE1">
              <w:rPr>
                <w:rFonts w:ascii="Arial" w:hAnsi="Arial" w:cs="Arial"/>
              </w:rPr>
              <w:t>s, All International students must meet the college general entry requirements and academic qualifications requirements of the course. In addition, International students must have the required level of English Language IELTS academic 6.0.</w:t>
            </w:r>
          </w:p>
          <w:p w14:paraId="6FD2BB79" w14:textId="77777777" w:rsidR="0061059A" w:rsidRPr="007B1AE1" w:rsidRDefault="0061059A" w:rsidP="007805FA">
            <w:pPr>
              <w:tabs>
                <w:tab w:val="left" w:pos="567"/>
                <w:tab w:val="left" w:pos="1134"/>
                <w:tab w:val="left" w:pos="1440"/>
                <w:tab w:val="left" w:pos="1701"/>
              </w:tabs>
              <w:spacing w:before="240" w:after="240"/>
              <w:jc w:val="both"/>
              <w:rPr>
                <w:rFonts w:ascii="Arial" w:hAnsi="Arial" w:cs="Arial"/>
                <w:b/>
              </w:rPr>
            </w:pPr>
            <w:r w:rsidRPr="007B1AE1">
              <w:rPr>
                <w:rFonts w:ascii="Arial" w:hAnsi="Arial" w:cs="Arial"/>
              </w:rPr>
              <w:t>All</w:t>
            </w:r>
            <w:r w:rsidRPr="007B1AE1">
              <w:rPr>
                <w:rFonts w:ascii="Arial" w:hAnsi="Arial" w:cs="Arial"/>
                <w:spacing w:val="-1"/>
              </w:rPr>
              <w:t xml:space="preserve"> </w:t>
            </w:r>
            <w:r w:rsidRPr="007B1AE1">
              <w:rPr>
                <w:rFonts w:ascii="Arial" w:hAnsi="Arial" w:cs="Arial"/>
              </w:rPr>
              <w:t>i</w:t>
            </w:r>
            <w:r w:rsidRPr="007B1AE1">
              <w:rPr>
                <w:rFonts w:ascii="Arial" w:hAnsi="Arial" w:cs="Arial"/>
                <w:spacing w:val="1"/>
              </w:rPr>
              <w:t>n</w:t>
            </w:r>
            <w:r w:rsidRPr="007B1AE1">
              <w:rPr>
                <w:rFonts w:ascii="Arial" w:hAnsi="Arial" w:cs="Arial"/>
              </w:rPr>
              <w:t>t</w:t>
            </w:r>
            <w:r w:rsidRPr="007B1AE1">
              <w:rPr>
                <w:rFonts w:ascii="Arial" w:hAnsi="Arial" w:cs="Arial"/>
                <w:spacing w:val="1"/>
              </w:rPr>
              <w:t>e</w:t>
            </w:r>
            <w:r w:rsidRPr="007B1AE1">
              <w:rPr>
                <w:rFonts w:ascii="Arial" w:hAnsi="Arial" w:cs="Arial"/>
              </w:rPr>
              <w:t>rn</w:t>
            </w:r>
            <w:r w:rsidRPr="007B1AE1">
              <w:rPr>
                <w:rFonts w:ascii="Arial" w:hAnsi="Arial" w:cs="Arial"/>
                <w:spacing w:val="-1"/>
              </w:rPr>
              <w:t>a</w:t>
            </w:r>
            <w:r w:rsidRPr="007B1AE1">
              <w:rPr>
                <w:rFonts w:ascii="Arial" w:hAnsi="Arial" w:cs="Arial"/>
              </w:rPr>
              <w:t>ti</w:t>
            </w:r>
            <w:r w:rsidRPr="007B1AE1">
              <w:rPr>
                <w:rFonts w:ascii="Arial" w:hAnsi="Arial" w:cs="Arial"/>
                <w:spacing w:val="1"/>
              </w:rPr>
              <w:t>ona</w:t>
            </w:r>
            <w:r w:rsidRPr="007B1AE1">
              <w:rPr>
                <w:rFonts w:ascii="Arial" w:hAnsi="Arial" w:cs="Arial"/>
              </w:rPr>
              <w:t xml:space="preserve">l </w:t>
            </w:r>
            <w:r w:rsidRPr="007B1AE1">
              <w:rPr>
                <w:rFonts w:ascii="Arial" w:hAnsi="Arial" w:cs="Arial"/>
                <w:spacing w:val="-1"/>
              </w:rPr>
              <w:t>qu</w:t>
            </w:r>
            <w:r w:rsidRPr="007B1AE1">
              <w:rPr>
                <w:rFonts w:ascii="Arial" w:hAnsi="Arial" w:cs="Arial"/>
                <w:spacing w:val="1"/>
              </w:rPr>
              <w:t>a</w:t>
            </w:r>
            <w:r w:rsidRPr="007B1AE1">
              <w:rPr>
                <w:rFonts w:ascii="Arial" w:hAnsi="Arial" w:cs="Arial"/>
              </w:rPr>
              <w:t>l</w:t>
            </w:r>
            <w:r w:rsidRPr="007B1AE1">
              <w:rPr>
                <w:rFonts w:ascii="Arial" w:hAnsi="Arial" w:cs="Arial"/>
                <w:spacing w:val="-1"/>
              </w:rPr>
              <w:t>i</w:t>
            </w:r>
            <w:r w:rsidRPr="007B1AE1">
              <w:rPr>
                <w:rFonts w:ascii="Arial" w:hAnsi="Arial" w:cs="Arial"/>
                <w:spacing w:val="3"/>
              </w:rPr>
              <w:t>f</w:t>
            </w:r>
            <w:r w:rsidRPr="007B1AE1">
              <w:rPr>
                <w:rFonts w:ascii="Arial" w:hAnsi="Arial" w:cs="Arial"/>
              </w:rPr>
              <w:t>i</w:t>
            </w:r>
            <w:r w:rsidRPr="007B1AE1">
              <w:rPr>
                <w:rFonts w:ascii="Arial" w:hAnsi="Arial" w:cs="Arial"/>
                <w:spacing w:val="-3"/>
              </w:rPr>
              <w:t>c</w:t>
            </w:r>
            <w:r w:rsidRPr="007B1AE1">
              <w:rPr>
                <w:rFonts w:ascii="Arial" w:hAnsi="Arial" w:cs="Arial"/>
                <w:spacing w:val="1"/>
              </w:rPr>
              <w:t>a</w:t>
            </w:r>
            <w:r w:rsidRPr="007B1AE1">
              <w:rPr>
                <w:rFonts w:ascii="Arial" w:hAnsi="Arial" w:cs="Arial"/>
              </w:rPr>
              <w:t>ti</w:t>
            </w:r>
            <w:r w:rsidRPr="007B1AE1">
              <w:rPr>
                <w:rFonts w:ascii="Arial" w:hAnsi="Arial" w:cs="Arial"/>
                <w:spacing w:val="1"/>
              </w:rPr>
              <w:t>on</w:t>
            </w:r>
            <w:r w:rsidRPr="007B1AE1">
              <w:rPr>
                <w:rFonts w:ascii="Arial" w:hAnsi="Arial" w:cs="Arial"/>
              </w:rPr>
              <w:t xml:space="preserve">s </w:t>
            </w:r>
            <w:r w:rsidRPr="007B1AE1">
              <w:rPr>
                <w:rFonts w:ascii="Arial" w:hAnsi="Arial" w:cs="Arial"/>
                <w:spacing w:val="-2"/>
              </w:rPr>
              <w:t>w</w:t>
            </w:r>
            <w:r w:rsidRPr="007B1AE1">
              <w:rPr>
                <w:rFonts w:ascii="Arial" w:hAnsi="Arial" w:cs="Arial"/>
              </w:rPr>
              <w:t>i</w:t>
            </w:r>
            <w:r w:rsidRPr="007B1AE1">
              <w:rPr>
                <w:rFonts w:ascii="Arial" w:hAnsi="Arial" w:cs="Arial"/>
                <w:spacing w:val="-1"/>
              </w:rPr>
              <w:t>l</w:t>
            </w:r>
            <w:r w:rsidRPr="007B1AE1">
              <w:rPr>
                <w:rFonts w:ascii="Arial" w:hAnsi="Arial" w:cs="Arial"/>
              </w:rPr>
              <w:t xml:space="preserve">l </w:t>
            </w:r>
            <w:r w:rsidRPr="007B1AE1">
              <w:rPr>
                <w:rFonts w:ascii="Arial" w:hAnsi="Arial" w:cs="Arial"/>
                <w:spacing w:val="1"/>
              </w:rPr>
              <w:t>b</w:t>
            </w:r>
            <w:r w:rsidRPr="007B1AE1">
              <w:rPr>
                <w:rFonts w:ascii="Arial" w:hAnsi="Arial" w:cs="Arial"/>
              </w:rPr>
              <w:t>e</w:t>
            </w:r>
            <w:r w:rsidRPr="007B1AE1">
              <w:rPr>
                <w:rFonts w:ascii="Arial" w:hAnsi="Arial" w:cs="Arial"/>
                <w:spacing w:val="1"/>
              </w:rPr>
              <w:t xml:space="preserve"> </w:t>
            </w:r>
            <w:r w:rsidRPr="007B1AE1">
              <w:rPr>
                <w:rFonts w:ascii="Arial" w:hAnsi="Arial" w:cs="Arial"/>
              </w:rPr>
              <w:t>c</w:t>
            </w:r>
            <w:r w:rsidRPr="007B1AE1">
              <w:rPr>
                <w:rFonts w:ascii="Arial" w:hAnsi="Arial" w:cs="Arial"/>
                <w:spacing w:val="1"/>
              </w:rPr>
              <w:t>he</w:t>
            </w:r>
            <w:r w:rsidRPr="007B1AE1">
              <w:rPr>
                <w:rFonts w:ascii="Arial" w:hAnsi="Arial" w:cs="Arial"/>
              </w:rPr>
              <w:t>c</w:t>
            </w:r>
            <w:r w:rsidRPr="007B1AE1">
              <w:rPr>
                <w:rFonts w:ascii="Arial" w:hAnsi="Arial" w:cs="Arial"/>
                <w:spacing w:val="-2"/>
              </w:rPr>
              <w:t>k</w:t>
            </w:r>
            <w:r w:rsidRPr="007B1AE1">
              <w:rPr>
                <w:rFonts w:ascii="Arial" w:hAnsi="Arial" w:cs="Arial"/>
                <w:spacing w:val="1"/>
              </w:rPr>
              <w:t>e</w:t>
            </w:r>
            <w:r w:rsidRPr="007B1AE1">
              <w:rPr>
                <w:rFonts w:ascii="Arial" w:hAnsi="Arial" w:cs="Arial"/>
              </w:rPr>
              <w:t>d</w:t>
            </w:r>
            <w:r w:rsidRPr="007B1AE1">
              <w:rPr>
                <w:rFonts w:ascii="Arial" w:hAnsi="Arial" w:cs="Arial"/>
                <w:spacing w:val="-1"/>
              </w:rPr>
              <w:t xml:space="preserve"> </w:t>
            </w:r>
            <w:r w:rsidRPr="007B1AE1">
              <w:rPr>
                <w:rFonts w:ascii="Arial" w:hAnsi="Arial" w:cs="Arial"/>
              </w:rPr>
              <w:t>f</w:t>
            </w:r>
            <w:r w:rsidRPr="007B1AE1">
              <w:rPr>
                <w:rFonts w:ascii="Arial" w:hAnsi="Arial" w:cs="Arial"/>
                <w:spacing w:val="1"/>
              </w:rPr>
              <w:t>o</w:t>
            </w:r>
            <w:r w:rsidRPr="007B1AE1">
              <w:rPr>
                <w:rFonts w:ascii="Arial" w:hAnsi="Arial" w:cs="Arial"/>
              </w:rPr>
              <w:t>r ac</w:t>
            </w:r>
            <w:r w:rsidRPr="007B1AE1">
              <w:rPr>
                <w:rFonts w:ascii="Arial" w:hAnsi="Arial" w:cs="Arial"/>
                <w:spacing w:val="-1"/>
              </w:rPr>
              <w:t>a</w:t>
            </w:r>
            <w:r w:rsidRPr="007B1AE1">
              <w:rPr>
                <w:rFonts w:ascii="Arial" w:hAnsi="Arial" w:cs="Arial"/>
                <w:spacing w:val="1"/>
              </w:rPr>
              <w:t>d</w:t>
            </w:r>
            <w:r w:rsidRPr="007B1AE1">
              <w:rPr>
                <w:rFonts w:ascii="Arial" w:hAnsi="Arial" w:cs="Arial"/>
                <w:spacing w:val="-1"/>
              </w:rPr>
              <w:t>e</w:t>
            </w:r>
            <w:r w:rsidRPr="007B1AE1">
              <w:rPr>
                <w:rFonts w:ascii="Arial" w:hAnsi="Arial" w:cs="Arial"/>
                <w:spacing w:val="1"/>
              </w:rPr>
              <w:t>m</w:t>
            </w:r>
            <w:r w:rsidRPr="007B1AE1">
              <w:rPr>
                <w:rFonts w:ascii="Arial" w:hAnsi="Arial" w:cs="Arial"/>
              </w:rPr>
              <w:t>ic c</w:t>
            </w:r>
            <w:r w:rsidRPr="007B1AE1">
              <w:rPr>
                <w:rFonts w:ascii="Arial" w:hAnsi="Arial" w:cs="Arial"/>
                <w:spacing w:val="-1"/>
              </w:rPr>
              <w:t>o</w:t>
            </w:r>
            <w:r w:rsidRPr="007B1AE1">
              <w:rPr>
                <w:rFonts w:ascii="Arial" w:hAnsi="Arial" w:cs="Arial"/>
                <w:spacing w:val="1"/>
              </w:rPr>
              <w:t>m</w:t>
            </w:r>
            <w:r w:rsidRPr="007B1AE1">
              <w:rPr>
                <w:rFonts w:ascii="Arial" w:hAnsi="Arial" w:cs="Arial"/>
                <w:spacing w:val="-1"/>
              </w:rPr>
              <w:t>p</w:t>
            </w:r>
            <w:r w:rsidRPr="007B1AE1">
              <w:rPr>
                <w:rFonts w:ascii="Arial" w:hAnsi="Arial" w:cs="Arial"/>
                <w:spacing w:val="1"/>
              </w:rPr>
              <w:t>a</w:t>
            </w:r>
            <w:r w:rsidRPr="007B1AE1">
              <w:rPr>
                <w:rFonts w:ascii="Arial" w:hAnsi="Arial" w:cs="Arial"/>
              </w:rPr>
              <w:t>r</w:t>
            </w:r>
            <w:r w:rsidRPr="007B1AE1">
              <w:rPr>
                <w:rFonts w:ascii="Arial" w:hAnsi="Arial" w:cs="Arial"/>
                <w:spacing w:val="-2"/>
              </w:rPr>
              <w:t>a</w:t>
            </w:r>
            <w:r w:rsidRPr="007B1AE1">
              <w:rPr>
                <w:rFonts w:ascii="Arial" w:hAnsi="Arial" w:cs="Arial"/>
                <w:spacing w:val="1"/>
              </w:rPr>
              <w:t>b</w:t>
            </w:r>
            <w:r w:rsidRPr="007B1AE1">
              <w:rPr>
                <w:rFonts w:ascii="Arial" w:hAnsi="Arial" w:cs="Arial"/>
              </w:rPr>
              <w:t>i</w:t>
            </w:r>
            <w:r w:rsidRPr="007B1AE1">
              <w:rPr>
                <w:rFonts w:ascii="Arial" w:hAnsi="Arial" w:cs="Arial"/>
                <w:spacing w:val="-1"/>
              </w:rPr>
              <w:t>l</w:t>
            </w:r>
            <w:r w:rsidRPr="007B1AE1">
              <w:rPr>
                <w:rFonts w:ascii="Arial" w:hAnsi="Arial" w:cs="Arial"/>
              </w:rPr>
              <w:t xml:space="preserve">ity </w:t>
            </w:r>
            <w:r w:rsidRPr="007B1AE1">
              <w:rPr>
                <w:rFonts w:ascii="Arial" w:hAnsi="Arial" w:cs="Arial"/>
                <w:spacing w:val="1"/>
              </w:rPr>
              <w:t>u</w:t>
            </w:r>
            <w:r w:rsidRPr="007B1AE1">
              <w:rPr>
                <w:rFonts w:ascii="Arial" w:hAnsi="Arial" w:cs="Arial"/>
              </w:rPr>
              <w:t>sing</w:t>
            </w:r>
            <w:r w:rsidRPr="007B1AE1">
              <w:rPr>
                <w:rFonts w:ascii="Arial" w:hAnsi="Arial" w:cs="Arial"/>
                <w:spacing w:val="-1"/>
              </w:rPr>
              <w:t xml:space="preserve"> </w:t>
            </w:r>
            <w:r w:rsidRPr="007B1AE1">
              <w:rPr>
                <w:rFonts w:ascii="Arial" w:hAnsi="Arial" w:cs="Arial"/>
                <w:spacing w:val="1"/>
              </w:rPr>
              <w:t>th</w:t>
            </w:r>
            <w:r w:rsidRPr="007B1AE1">
              <w:rPr>
                <w:rFonts w:ascii="Arial" w:hAnsi="Arial" w:cs="Arial"/>
              </w:rPr>
              <w:t>e</w:t>
            </w:r>
            <w:r w:rsidRPr="007B1AE1">
              <w:rPr>
                <w:rFonts w:ascii="Arial" w:hAnsi="Arial" w:cs="Arial"/>
                <w:spacing w:val="-1"/>
              </w:rPr>
              <w:t xml:space="preserve"> </w:t>
            </w:r>
            <w:r w:rsidRPr="007B1AE1">
              <w:rPr>
                <w:rFonts w:ascii="Arial" w:hAnsi="Arial" w:cs="Arial"/>
                <w:spacing w:val="1"/>
              </w:rPr>
              <w:t>on</w:t>
            </w:r>
            <w:r w:rsidRPr="007B1AE1">
              <w:rPr>
                <w:rFonts w:ascii="Arial" w:hAnsi="Arial" w:cs="Arial"/>
              </w:rPr>
              <w:t>l</w:t>
            </w:r>
            <w:r w:rsidRPr="007B1AE1">
              <w:rPr>
                <w:rFonts w:ascii="Arial" w:hAnsi="Arial" w:cs="Arial"/>
                <w:spacing w:val="-1"/>
              </w:rPr>
              <w:t>i</w:t>
            </w:r>
            <w:r w:rsidRPr="007B1AE1">
              <w:rPr>
                <w:rFonts w:ascii="Arial" w:hAnsi="Arial" w:cs="Arial"/>
                <w:spacing w:val="1"/>
              </w:rPr>
              <w:t>n</w:t>
            </w:r>
            <w:r w:rsidRPr="007B1AE1">
              <w:rPr>
                <w:rFonts w:ascii="Arial" w:hAnsi="Arial" w:cs="Arial"/>
              </w:rPr>
              <w:t>e</w:t>
            </w:r>
            <w:r w:rsidRPr="007B1AE1">
              <w:rPr>
                <w:rFonts w:ascii="Arial" w:hAnsi="Arial" w:cs="Arial"/>
                <w:spacing w:val="-1"/>
              </w:rPr>
              <w:t xml:space="preserve"> </w:t>
            </w:r>
            <w:r w:rsidRPr="007B1AE1">
              <w:rPr>
                <w:rFonts w:ascii="Arial" w:hAnsi="Arial" w:cs="Arial"/>
              </w:rPr>
              <w:t>UKN</w:t>
            </w:r>
            <w:r w:rsidRPr="007B1AE1">
              <w:rPr>
                <w:rFonts w:ascii="Arial" w:hAnsi="Arial" w:cs="Arial"/>
                <w:spacing w:val="-2"/>
              </w:rPr>
              <w:t>a</w:t>
            </w:r>
            <w:r w:rsidRPr="007B1AE1">
              <w:rPr>
                <w:rFonts w:ascii="Arial" w:hAnsi="Arial" w:cs="Arial"/>
              </w:rPr>
              <w:t>r</w:t>
            </w:r>
            <w:r w:rsidRPr="007B1AE1">
              <w:rPr>
                <w:rFonts w:ascii="Arial" w:hAnsi="Arial" w:cs="Arial"/>
                <w:spacing w:val="-1"/>
              </w:rPr>
              <w:t>i</w:t>
            </w:r>
            <w:r w:rsidRPr="007B1AE1">
              <w:rPr>
                <w:rFonts w:ascii="Arial" w:hAnsi="Arial" w:cs="Arial"/>
              </w:rPr>
              <w:t xml:space="preserve">c </w:t>
            </w:r>
            <w:r w:rsidRPr="007B1AE1">
              <w:rPr>
                <w:rFonts w:ascii="Arial" w:hAnsi="Arial" w:cs="Arial"/>
                <w:spacing w:val="-1"/>
              </w:rPr>
              <w:t>q</w:t>
            </w:r>
            <w:r w:rsidRPr="007B1AE1">
              <w:rPr>
                <w:rFonts w:ascii="Arial" w:hAnsi="Arial" w:cs="Arial"/>
                <w:spacing w:val="1"/>
              </w:rPr>
              <w:t>ua</w:t>
            </w:r>
            <w:r w:rsidRPr="007B1AE1">
              <w:rPr>
                <w:rFonts w:ascii="Arial" w:hAnsi="Arial" w:cs="Arial"/>
              </w:rPr>
              <w:t>l</w:t>
            </w:r>
            <w:r w:rsidRPr="007B1AE1">
              <w:rPr>
                <w:rFonts w:ascii="Arial" w:hAnsi="Arial" w:cs="Arial"/>
                <w:spacing w:val="-1"/>
              </w:rPr>
              <w:t>i</w:t>
            </w:r>
            <w:r w:rsidRPr="007B1AE1">
              <w:rPr>
                <w:rFonts w:ascii="Arial" w:hAnsi="Arial" w:cs="Arial"/>
                <w:spacing w:val="3"/>
              </w:rPr>
              <w:t>f</w:t>
            </w:r>
            <w:r w:rsidRPr="007B1AE1">
              <w:rPr>
                <w:rFonts w:ascii="Arial" w:hAnsi="Arial" w:cs="Arial"/>
              </w:rPr>
              <w:t>ica</w:t>
            </w:r>
            <w:r w:rsidRPr="007B1AE1">
              <w:rPr>
                <w:rFonts w:ascii="Arial" w:hAnsi="Arial" w:cs="Arial"/>
                <w:spacing w:val="1"/>
              </w:rPr>
              <w:t>t</w:t>
            </w:r>
            <w:r w:rsidRPr="007B1AE1">
              <w:rPr>
                <w:rFonts w:ascii="Arial" w:hAnsi="Arial" w:cs="Arial"/>
              </w:rPr>
              <w:t>i</w:t>
            </w:r>
            <w:r w:rsidRPr="007B1AE1">
              <w:rPr>
                <w:rFonts w:ascii="Arial" w:hAnsi="Arial" w:cs="Arial"/>
                <w:spacing w:val="-2"/>
              </w:rPr>
              <w:t>o</w:t>
            </w:r>
            <w:r w:rsidRPr="007B1AE1">
              <w:rPr>
                <w:rFonts w:ascii="Arial" w:hAnsi="Arial" w:cs="Arial"/>
                <w:spacing w:val="1"/>
              </w:rPr>
              <w:t>n</w:t>
            </w:r>
            <w:r w:rsidRPr="007B1AE1">
              <w:rPr>
                <w:rFonts w:ascii="Arial" w:hAnsi="Arial" w:cs="Arial"/>
              </w:rPr>
              <w:t xml:space="preserve">s </w:t>
            </w:r>
            <w:r w:rsidRPr="007B1AE1">
              <w:rPr>
                <w:rFonts w:ascii="Arial" w:hAnsi="Arial" w:cs="Arial"/>
                <w:spacing w:val="1"/>
              </w:rPr>
              <w:t>d</w:t>
            </w:r>
            <w:r w:rsidRPr="007B1AE1">
              <w:rPr>
                <w:rFonts w:ascii="Arial" w:hAnsi="Arial" w:cs="Arial"/>
                <w:spacing w:val="-1"/>
              </w:rPr>
              <w:t>a</w:t>
            </w:r>
            <w:r w:rsidRPr="007B1AE1">
              <w:rPr>
                <w:rFonts w:ascii="Arial" w:hAnsi="Arial" w:cs="Arial"/>
              </w:rPr>
              <w:t>t</w:t>
            </w:r>
            <w:r w:rsidRPr="007B1AE1">
              <w:rPr>
                <w:rFonts w:ascii="Arial" w:hAnsi="Arial" w:cs="Arial"/>
                <w:spacing w:val="1"/>
              </w:rPr>
              <w:t>a</w:t>
            </w:r>
            <w:r w:rsidRPr="007B1AE1">
              <w:rPr>
                <w:rFonts w:ascii="Arial" w:hAnsi="Arial" w:cs="Arial"/>
                <w:spacing w:val="-1"/>
              </w:rPr>
              <w:t>b</w:t>
            </w:r>
            <w:r w:rsidRPr="007B1AE1">
              <w:rPr>
                <w:rFonts w:ascii="Arial" w:hAnsi="Arial" w:cs="Arial"/>
                <w:spacing w:val="1"/>
              </w:rPr>
              <w:t>a</w:t>
            </w:r>
            <w:r w:rsidRPr="007B1AE1">
              <w:rPr>
                <w:rFonts w:ascii="Arial" w:hAnsi="Arial" w:cs="Arial"/>
              </w:rPr>
              <w:t>s</w:t>
            </w:r>
            <w:r w:rsidRPr="007B1AE1">
              <w:rPr>
                <w:rFonts w:ascii="Arial" w:hAnsi="Arial" w:cs="Arial"/>
                <w:spacing w:val="1"/>
              </w:rPr>
              <w:t>e</w:t>
            </w:r>
            <w:r w:rsidRPr="007B1AE1">
              <w:rPr>
                <w:rFonts w:ascii="Arial" w:hAnsi="Arial" w:cs="Arial"/>
              </w:rPr>
              <w:t>.</w:t>
            </w:r>
            <w:r w:rsidRPr="007B1AE1">
              <w:rPr>
                <w:rFonts w:ascii="Arial" w:hAnsi="Arial" w:cs="Arial"/>
                <w:spacing w:val="66"/>
              </w:rPr>
              <w:t xml:space="preserve"> </w:t>
            </w:r>
            <w:r w:rsidRPr="007B1AE1">
              <w:rPr>
                <w:rFonts w:ascii="Arial" w:hAnsi="Arial" w:cs="Arial"/>
              </w:rPr>
              <w:t>The</w:t>
            </w:r>
            <w:r w:rsidRPr="007B1AE1">
              <w:rPr>
                <w:rFonts w:ascii="Arial" w:hAnsi="Arial" w:cs="Arial"/>
                <w:spacing w:val="-1"/>
              </w:rPr>
              <w:t xml:space="preserve"> </w:t>
            </w:r>
            <w:r w:rsidRPr="007B1AE1">
              <w:rPr>
                <w:rFonts w:ascii="Arial" w:hAnsi="Arial" w:cs="Arial"/>
              </w:rPr>
              <w:t>A</w:t>
            </w:r>
            <w:r w:rsidRPr="007B1AE1">
              <w:rPr>
                <w:rFonts w:ascii="Arial" w:hAnsi="Arial" w:cs="Arial"/>
                <w:spacing w:val="-1"/>
              </w:rPr>
              <w:t>d</w:t>
            </w:r>
            <w:r w:rsidRPr="007B1AE1">
              <w:rPr>
                <w:rFonts w:ascii="Arial" w:hAnsi="Arial" w:cs="Arial"/>
                <w:spacing w:val="1"/>
              </w:rPr>
              <w:t>m</w:t>
            </w:r>
            <w:r w:rsidRPr="007B1AE1">
              <w:rPr>
                <w:rFonts w:ascii="Arial" w:hAnsi="Arial" w:cs="Arial"/>
              </w:rPr>
              <w:t>is</w:t>
            </w:r>
            <w:r w:rsidRPr="007B1AE1">
              <w:rPr>
                <w:rFonts w:ascii="Arial" w:hAnsi="Arial" w:cs="Arial"/>
                <w:spacing w:val="6"/>
              </w:rPr>
              <w:t>s</w:t>
            </w:r>
            <w:r w:rsidRPr="007B1AE1">
              <w:rPr>
                <w:rFonts w:ascii="Arial" w:hAnsi="Arial" w:cs="Arial"/>
              </w:rPr>
              <w:t>io</w:t>
            </w:r>
            <w:r w:rsidRPr="007B1AE1">
              <w:rPr>
                <w:rFonts w:ascii="Arial" w:hAnsi="Arial" w:cs="Arial"/>
                <w:spacing w:val="1"/>
              </w:rPr>
              <w:t>n</w:t>
            </w:r>
            <w:r w:rsidRPr="007B1AE1">
              <w:rPr>
                <w:rFonts w:ascii="Arial" w:hAnsi="Arial" w:cs="Arial"/>
              </w:rPr>
              <w:t xml:space="preserve">s </w:t>
            </w:r>
            <w:r w:rsidRPr="007B1AE1">
              <w:rPr>
                <w:rFonts w:ascii="Arial" w:hAnsi="Arial" w:cs="Arial"/>
                <w:spacing w:val="-1"/>
              </w:rPr>
              <w:t>t</w:t>
            </w:r>
            <w:r w:rsidRPr="007B1AE1">
              <w:rPr>
                <w:rFonts w:ascii="Arial" w:hAnsi="Arial" w:cs="Arial"/>
                <w:spacing w:val="1"/>
              </w:rPr>
              <w:t>ea</w:t>
            </w:r>
            <w:r w:rsidRPr="007B1AE1">
              <w:rPr>
                <w:rFonts w:ascii="Arial" w:hAnsi="Arial" w:cs="Arial"/>
              </w:rPr>
              <w:t xml:space="preserve">m </w:t>
            </w:r>
            <w:r w:rsidRPr="007B1AE1">
              <w:rPr>
                <w:rFonts w:ascii="Arial" w:hAnsi="Arial" w:cs="Arial"/>
                <w:spacing w:val="1"/>
              </w:rPr>
              <w:t>ha</w:t>
            </w:r>
            <w:r w:rsidRPr="007B1AE1">
              <w:rPr>
                <w:rFonts w:ascii="Arial" w:hAnsi="Arial" w:cs="Arial"/>
              </w:rPr>
              <w:t xml:space="preserve">s </w:t>
            </w:r>
            <w:r w:rsidRPr="007B1AE1">
              <w:rPr>
                <w:rFonts w:ascii="Arial" w:hAnsi="Arial" w:cs="Arial"/>
                <w:spacing w:val="1"/>
              </w:rPr>
              <w:t>a</w:t>
            </w:r>
            <w:r w:rsidRPr="007B1AE1">
              <w:rPr>
                <w:rFonts w:ascii="Arial" w:hAnsi="Arial" w:cs="Arial"/>
              </w:rPr>
              <w:t>c</w:t>
            </w:r>
            <w:r w:rsidRPr="007B1AE1">
              <w:rPr>
                <w:rFonts w:ascii="Arial" w:hAnsi="Arial" w:cs="Arial"/>
                <w:spacing w:val="-2"/>
              </w:rPr>
              <w:t>c</w:t>
            </w:r>
            <w:r w:rsidRPr="007B1AE1">
              <w:rPr>
                <w:rFonts w:ascii="Arial" w:hAnsi="Arial" w:cs="Arial"/>
                <w:spacing w:val="1"/>
              </w:rPr>
              <w:t>e</w:t>
            </w:r>
            <w:r w:rsidRPr="007B1AE1">
              <w:rPr>
                <w:rFonts w:ascii="Arial" w:hAnsi="Arial" w:cs="Arial"/>
              </w:rPr>
              <w:t xml:space="preserve">ss </w:t>
            </w:r>
            <w:r w:rsidRPr="007B1AE1">
              <w:rPr>
                <w:rFonts w:ascii="Arial" w:hAnsi="Arial" w:cs="Arial"/>
                <w:spacing w:val="-1"/>
              </w:rPr>
              <w:t>t</w:t>
            </w:r>
            <w:r w:rsidRPr="007B1AE1">
              <w:rPr>
                <w:rFonts w:ascii="Arial" w:hAnsi="Arial" w:cs="Arial"/>
              </w:rPr>
              <w:t>o</w:t>
            </w:r>
            <w:r w:rsidRPr="007B1AE1">
              <w:rPr>
                <w:rFonts w:ascii="Arial" w:hAnsi="Arial" w:cs="Arial"/>
                <w:spacing w:val="1"/>
              </w:rPr>
              <w:t xml:space="preserve"> </w:t>
            </w:r>
            <w:r w:rsidRPr="007B1AE1">
              <w:rPr>
                <w:rFonts w:ascii="Arial" w:hAnsi="Arial" w:cs="Arial"/>
              </w:rPr>
              <w:t>UKNar</w:t>
            </w:r>
            <w:r w:rsidRPr="007B1AE1">
              <w:rPr>
                <w:rFonts w:ascii="Arial" w:hAnsi="Arial" w:cs="Arial"/>
                <w:spacing w:val="-1"/>
              </w:rPr>
              <w:t>i</w:t>
            </w:r>
            <w:r w:rsidRPr="007B1AE1">
              <w:rPr>
                <w:rFonts w:ascii="Arial" w:hAnsi="Arial" w:cs="Arial"/>
              </w:rPr>
              <w:t xml:space="preserve">c </w:t>
            </w:r>
            <w:r w:rsidRPr="007B1AE1">
              <w:rPr>
                <w:rFonts w:ascii="Arial" w:hAnsi="Arial" w:cs="Arial"/>
                <w:spacing w:val="1"/>
              </w:rPr>
              <w:t>t</w:t>
            </w:r>
            <w:r w:rsidRPr="007B1AE1">
              <w:rPr>
                <w:rFonts w:ascii="Arial" w:hAnsi="Arial" w:cs="Arial"/>
              </w:rPr>
              <w:t>raining</w:t>
            </w:r>
            <w:r w:rsidRPr="007B1AE1">
              <w:rPr>
                <w:rFonts w:ascii="Arial" w:hAnsi="Arial" w:cs="Arial"/>
                <w:spacing w:val="-1"/>
              </w:rPr>
              <w:t xml:space="preserve"> </w:t>
            </w:r>
            <w:r w:rsidRPr="007B1AE1">
              <w:rPr>
                <w:rFonts w:ascii="Arial" w:hAnsi="Arial" w:cs="Arial"/>
                <w:spacing w:val="2"/>
              </w:rPr>
              <w:t>m</w:t>
            </w:r>
            <w:r w:rsidRPr="007B1AE1">
              <w:rPr>
                <w:rFonts w:ascii="Arial" w:hAnsi="Arial" w:cs="Arial"/>
                <w:spacing w:val="-1"/>
              </w:rPr>
              <w:t>a</w:t>
            </w:r>
            <w:r w:rsidRPr="007B1AE1">
              <w:rPr>
                <w:rFonts w:ascii="Arial" w:hAnsi="Arial" w:cs="Arial"/>
              </w:rPr>
              <w:t>t</w:t>
            </w:r>
            <w:r w:rsidRPr="007B1AE1">
              <w:rPr>
                <w:rFonts w:ascii="Arial" w:hAnsi="Arial" w:cs="Arial"/>
                <w:spacing w:val="1"/>
              </w:rPr>
              <w:t>e</w:t>
            </w:r>
            <w:r w:rsidRPr="007B1AE1">
              <w:rPr>
                <w:rFonts w:ascii="Arial" w:hAnsi="Arial" w:cs="Arial"/>
              </w:rPr>
              <w:t>r</w:t>
            </w:r>
            <w:r w:rsidRPr="007B1AE1">
              <w:rPr>
                <w:rFonts w:ascii="Arial" w:hAnsi="Arial" w:cs="Arial"/>
                <w:spacing w:val="-1"/>
              </w:rPr>
              <w:t>i</w:t>
            </w:r>
            <w:r w:rsidRPr="007B1AE1">
              <w:rPr>
                <w:rFonts w:ascii="Arial" w:hAnsi="Arial" w:cs="Arial"/>
                <w:spacing w:val="1"/>
              </w:rPr>
              <w:t>a</w:t>
            </w:r>
            <w:r w:rsidRPr="007B1AE1">
              <w:rPr>
                <w:rFonts w:ascii="Arial" w:hAnsi="Arial" w:cs="Arial"/>
              </w:rPr>
              <w:t xml:space="preserve">ls </w:t>
            </w:r>
            <w:r w:rsidRPr="007B1AE1">
              <w:rPr>
                <w:rFonts w:ascii="Arial" w:hAnsi="Arial" w:cs="Arial"/>
                <w:spacing w:val="-1"/>
              </w:rPr>
              <w:t>a</w:t>
            </w:r>
            <w:r w:rsidRPr="007B1AE1">
              <w:rPr>
                <w:rFonts w:ascii="Arial" w:hAnsi="Arial" w:cs="Arial"/>
                <w:spacing w:val="1"/>
              </w:rPr>
              <w:t>n</w:t>
            </w:r>
            <w:r w:rsidRPr="007B1AE1">
              <w:rPr>
                <w:rFonts w:ascii="Arial" w:hAnsi="Arial" w:cs="Arial"/>
              </w:rPr>
              <w:t>d</w:t>
            </w:r>
            <w:r w:rsidRPr="007B1AE1">
              <w:rPr>
                <w:rFonts w:ascii="Arial" w:hAnsi="Arial" w:cs="Arial"/>
                <w:spacing w:val="-1"/>
              </w:rPr>
              <w:t xml:space="preserve"> g</w:t>
            </w:r>
            <w:r w:rsidRPr="007B1AE1">
              <w:rPr>
                <w:rFonts w:ascii="Arial" w:hAnsi="Arial" w:cs="Arial"/>
                <w:spacing w:val="1"/>
              </w:rPr>
              <w:t>u</w:t>
            </w:r>
            <w:r w:rsidRPr="007B1AE1">
              <w:rPr>
                <w:rFonts w:ascii="Arial" w:hAnsi="Arial" w:cs="Arial"/>
              </w:rPr>
              <w:t>id</w:t>
            </w:r>
            <w:r w:rsidRPr="007B1AE1">
              <w:rPr>
                <w:rFonts w:ascii="Arial" w:hAnsi="Arial" w:cs="Arial"/>
                <w:spacing w:val="1"/>
              </w:rPr>
              <w:t>an</w:t>
            </w:r>
            <w:r w:rsidRPr="007B1AE1">
              <w:rPr>
                <w:rFonts w:ascii="Arial" w:hAnsi="Arial" w:cs="Arial"/>
              </w:rPr>
              <w:t>ce</w:t>
            </w:r>
            <w:r w:rsidRPr="007B1AE1">
              <w:rPr>
                <w:rFonts w:ascii="Arial" w:hAnsi="Arial" w:cs="Arial"/>
                <w:spacing w:val="-1"/>
              </w:rPr>
              <w:t xml:space="preserve"> </w:t>
            </w:r>
            <w:r w:rsidRPr="007B1AE1">
              <w:rPr>
                <w:rFonts w:ascii="Arial" w:hAnsi="Arial" w:cs="Arial"/>
                <w:spacing w:val="1"/>
              </w:rPr>
              <w:t>o</w:t>
            </w:r>
            <w:r w:rsidRPr="007B1AE1">
              <w:rPr>
                <w:rFonts w:ascii="Arial" w:hAnsi="Arial" w:cs="Arial"/>
              </w:rPr>
              <w:t>n</w:t>
            </w:r>
            <w:r w:rsidRPr="007B1AE1">
              <w:rPr>
                <w:rFonts w:ascii="Arial" w:hAnsi="Arial" w:cs="Arial"/>
                <w:spacing w:val="1"/>
              </w:rPr>
              <w:t xml:space="preserve"> </w:t>
            </w:r>
            <w:r w:rsidRPr="007B1AE1">
              <w:rPr>
                <w:rFonts w:ascii="Arial" w:hAnsi="Arial" w:cs="Arial"/>
                <w:spacing w:val="-1"/>
              </w:rPr>
              <w:t>t</w:t>
            </w:r>
            <w:r w:rsidRPr="007B1AE1">
              <w:rPr>
                <w:rFonts w:ascii="Arial" w:hAnsi="Arial" w:cs="Arial"/>
                <w:spacing w:val="1"/>
              </w:rPr>
              <w:t>h</w:t>
            </w:r>
            <w:r w:rsidRPr="007B1AE1">
              <w:rPr>
                <w:rFonts w:ascii="Arial" w:hAnsi="Arial" w:cs="Arial"/>
              </w:rPr>
              <w:t>e</w:t>
            </w:r>
            <w:r w:rsidRPr="007B1AE1">
              <w:rPr>
                <w:rFonts w:ascii="Arial" w:hAnsi="Arial" w:cs="Arial"/>
                <w:spacing w:val="-1"/>
              </w:rPr>
              <w:t xml:space="preserve"> </w:t>
            </w:r>
            <w:r w:rsidRPr="007B1AE1">
              <w:rPr>
                <w:rFonts w:ascii="Arial" w:hAnsi="Arial" w:cs="Arial"/>
                <w:spacing w:val="1"/>
              </w:rPr>
              <w:t>e</w:t>
            </w:r>
            <w:r w:rsidRPr="007B1AE1">
              <w:rPr>
                <w:rFonts w:ascii="Arial" w:hAnsi="Arial" w:cs="Arial"/>
                <w:spacing w:val="-2"/>
              </w:rPr>
              <w:t>v</w:t>
            </w:r>
            <w:r w:rsidRPr="007B1AE1">
              <w:rPr>
                <w:rFonts w:ascii="Arial" w:hAnsi="Arial" w:cs="Arial"/>
                <w:spacing w:val="1"/>
              </w:rPr>
              <w:t>a</w:t>
            </w:r>
            <w:r w:rsidRPr="007B1AE1">
              <w:rPr>
                <w:rFonts w:ascii="Arial" w:hAnsi="Arial" w:cs="Arial"/>
              </w:rPr>
              <w:t>lu</w:t>
            </w:r>
            <w:r w:rsidRPr="007B1AE1">
              <w:rPr>
                <w:rFonts w:ascii="Arial" w:hAnsi="Arial" w:cs="Arial"/>
                <w:spacing w:val="1"/>
              </w:rPr>
              <w:t>a</w:t>
            </w:r>
            <w:r w:rsidRPr="007B1AE1">
              <w:rPr>
                <w:rFonts w:ascii="Arial" w:hAnsi="Arial" w:cs="Arial"/>
              </w:rPr>
              <w:t>ti</w:t>
            </w:r>
            <w:r w:rsidRPr="007B1AE1">
              <w:rPr>
                <w:rFonts w:ascii="Arial" w:hAnsi="Arial" w:cs="Arial"/>
                <w:spacing w:val="1"/>
              </w:rPr>
              <w:t>o</w:t>
            </w:r>
            <w:r w:rsidRPr="007B1AE1">
              <w:rPr>
                <w:rFonts w:ascii="Arial" w:hAnsi="Arial" w:cs="Arial"/>
              </w:rPr>
              <w:t xml:space="preserve">n </w:t>
            </w:r>
            <w:r w:rsidRPr="007B1AE1">
              <w:rPr>
                <w:rFonts w:ascii="Arial" w:hAnsi="Arial" w:cs="Arial"/>
                <w:spacing w:val="1"/>
              </w:rPr>
              <w:t>an</w:t>
            </w:r>
            <w:r w:rsidRPr="007B1AE1">
              <w:rPr>
                <w:rFonts w:ascii="Arial" w:hAnsi="Arial" w:cs="Arial"/>
              </w:rPr>
              <w:t>d</w:t>
            </w:r>
            <w:r w:rsidRPr="007B1AE1">
              <w:rPr>
                <w:rFonts w:ascii="Arial" w:hAnsi="Arial" w:cs="Arial"/>
                <w:spacing w:val="1"/>
              </w:rPr>
              <w:t xml:space="preserve"> </w:t>
            </w:r>
            <w:r w:rsidRPr="007B1AE1">
              <w:rPr>
                <w:rFonts w:ascii="Arial" w:hAnsi="Arial" w:cs="Arial"/>
                <w:spacing w:val="-2"/>
              </w:rPr>
              <w:t>v</w:t>
            </w:r>
            <w:r w:rsidRPr="007B1AE1">
              <w:rPr>
                <w:rFonts w:ascii="Arial" w:hAnsi="Arial" w:cs="Arial"/>
                <w:spacing w:val="1"/>
              </w:rPr>
              <w:t>e</w:t>
            </w:r>
            <w:r w:rsidRPr="007B1AE1">
              <w:rPr>
                <w:rFonts w:ascii="Arial" w:hAnsi="Arial" w:cs="Arial"/>
              </w:rPr>
              <w:t>r</w:t>
            </w:r>
            <w:r w:rsidRPr="007B1AE1">
              <w:rPr>
                <w:rFonts w:ascii="Arial" w:hAnsi="Arial" w:cs="Arial"/>
                <w:spacing w:val="-1"/>
              </w:rPr>
              <w:t>i</w:t>
            </w:r>
            <w:r w:rsidRPr="007B1AE1">
              <w:rPr>
                <w:rFonts w:ascii="Arial" w:hAnsi="Arial" w:cs="Arial"/>
                <w:spacing w:val="3"/>
              </w:rPr>
              <w:t>f</w:t>
            </w:r>
            <w:r w:rsidRPr="007B1AE1">
              <w:rPr>
                <w:rFonts w:ascii="Arial" w:hAnsi="Arial" w:cs="Arial"/>
              </w:rPr>
              <w:t>i</w:t>
            </w:r>
            <w:r w:rsidRPr="007B1AE1">
              <w:rPr>
                <w:rFonts w:ascii="Arial" w:hAnsi="Arial" w:cs="Arial"/>
                <w:spacing w:val="-3"/>
              </w:rPr>
              <w:t>c</w:t>
            </w:r>
            <w:r w:rsidRPr="007B1AE1">
              <w:rPr>
                <w:rFonts w:ascii="Arial" w:hAnsi="Arial" w:cs="Arial"/>
                <w:spacing w:val="2"/>
              </w:rPr>
              <w:t>a</w:t>
            </w:r>
            <w:r w:rsidRPr="007B1AE1">
              <w:rPr>
                <w:rFonts w:ascii="Arial" w:hAnsi="Arial" w:cs="Arial"/>
              </w:rPr>
              <w:t>ti</w:t>
            </w:r>
            <w:r w:rsidRPr="007B1AE1">
              <w:rPr>
                <w:rFonts w:ascii="Arial" w:hAnsi="Arial" w:cs="Arial"/>
                <w:spacing w:val="1"/>
              </w:rPr>
              <w:t>o</w:t>
            </w:r>
            <w:r w:rsidRPr="007B1AE1">
              <w:rPr>
                <w:rFonts w:ascii="Arial" w:hAnsi="Arial" w:cs="Arial"/>
              </w:rPr>
              <w:t>n</w:t>
            </w:r>
            <w:r w:rsidRPr="007B1AE1">
              <w:rPr>
                <w:rFonts w:ascii="Arial" w:hAnsi="Arial" w:cs="Arial"/>
                <w:spacing w:val="-1"/>
              </w:rPr>
              <w:t xml:space="preserve"> o</w:t>
            </w:r>
            <w:r w:rsidRPr="007B1AE1">
              <w:rPr>
                <w:rFonts w:ascii="Arial" w:hAnsi="Arial" w:cs="Arial"/>
              </w:rPr>
              <w:t>f</w:t>
            </w:r>
            <w:r w:rsidRPr="007B1AE1">
              <w:rPr>
                <w:rFonts w:ascii="Arial" w:hAnsi="Arial" w:cs="Arial"/>
                <w:spacing w:val="3"/>
              </w:rPr>
              <w:t xml:space="preserve"> </w:t>
            </w:r>
            <w:r w:rsidRPr="007B1AE1">
              <w:rPr>
                <w:rFonts w:ascii="Arial" w:hAnsi="Arial" w:cs="Arial"/>
                <w:spacing w:val="-2"/>
              </w:rPr>
              <w:t>i</w:t>
            </w:r>
            <w:r w:rsidRPr="007B1AE1">
              <w:rPr>
                <w:rFonts w:ascii="Arial" w:hAnsi="Arial" w:cs="Arial"/>
                <w:spacing w:val="1"/>
              </w:rPr>
              <w:t>n</w:t>
            </w:r>
            <w:r w:rsidRPr="007B1AE1">
              <w:rPr>
                <w:rFonts w:ascii="Arial" w:hAnsi="Arial" w:cs="Arial"/>
              </w:rPr>
              <w:t>t</w:t>
            </w:r>
            <w:r w:rsidRPr="007B1AE1">
              <w:rPr>
                <w:rFonts w:ascii="Arial" w:hAnsi="Arial" w:cs="Arial"/>
                <w:spacing w:val="1"/>
              </w:rPr>
              <w:t>e</w:t>
            </w:r>
            <w:r w:rsidRPr="007B1AE1">
              <w:rPr>
                <w:rFonts w:ascii="Arial" w:hAnsi="Arial" w:cs="Arial"/>
                <w:spacing w:val="-3"/>
              </w:rPr>
              <w:t>r</w:t>
            </w:r>
            <w:r w:rsidRPr="007B1AE1">
              <w:rPr>
                <w:rFonts w:ascii="Arial" w:hAnsi="Arial" w:cs="Arial"/>
                <w:spacing w:val="1"/>
              </w:rPr>
              <w:t>na</w:t>
            </w:r>
            <w:r w:rsidRPr="007B1AE1">
              <w:rPr>
                <w:rFonts w:ascii="Arial" w:hAnsi="Arial" w:cs="Arial"/>
              </w:rPr>
              <w:t>ti</w:t>
            </w:r>
            <w:r w:rsidRPr="007B1AE1">
              <w:rPr>
                <w:rFonts w:ascii="Arial" w:hAnsi="Arial" w:cs="Arial"/>
                <w:spacing w:val="-1"/>
              </w:rPr>
              <w:t>o</w:t>
            </w:r>
            <w:r w:rsidRPr="007B1AE1">
              <w:rPr>
                <w:rFonts w:ascii="Arial" w:hAnsi="Arial" w:cs="Arial"/>
                <w:spacing w:val="1"/>
              </w:rPr>
              <w:t>na</w:t>
            </w:r>
            <w:r w:rsidRPr="007B1AE1">
              <w:rPr>
                <w:rFonts w:ascii="Arial" w:hAnsi="Arial" w:cs="Arial"/>
              </w:rPr>
              <w:t xml:space="preserve">l </w:t>
            </w:r>
            <w:r w:rsidRPr="007B1AE1">
              <w:rPr>
                <w:rFonts w:ascii="Arial" w:hAnsi="Arial" w:cs="Arial"/>
                <w:spacing w:val="-1"/>
              </w:rPr>
              <w:t>q</w:t>
            </w:r>
            <w:r w:rsidRPr="007B1AE1">
              <w:rPr>
                <w:rFonts w:ascii="Arial" w:hAnsi="Arial" w:cs="Arial"/>
                <w:spacing w:val="1"/>
              </w:rPr>
              <w:t>ua</w:t>
            </w:r>
            <w:r w:rsidRPr="007B1AE1">
              <w:rPr>
                <w:rFonts w:ascii="Arial" w:hAnsi="Arial" w:cs="Arial"/>
              </w:rPr>
              <w:t>l</w:t>
            </w:r>
            <w:r w:rsidRPr="007B1AE1">
              <w:rPr>
                <w:rFonts w:ascii="Arial" w:hAnsi="Arial" w:cs="Arial"/>
                <w:spacing w:val="-3"/>
              </w:rPr>
              <w:t>i</w:t>
            </w:r>
            <w:r w:rsidRPr="007B1AE1">
              <w:rPr>
                <w:rFonts w:ascii="Arial" w:hAnsi="Arial" w:cs="Arial"/>
                <w:spacing w:val="3"/>
              </w:rPr>
              <w:t>f</w:t>
            </w:r>
            <w:r w:rsidRPr="007B1AE1">
              <w:rPr>
                <w:rFonts w:ascii="Arial" w:hAnsi="Arial" w:cs="Arial"/>
              </w:rPr>
              <w:t>ica</w:t>
            </w:r>
            <w:r w:rsidRPr="007B1AE1">
              <w:rPr>
                <w:rFonts w:ascii="Arial" w:hAnsi="Arial" w:cs="Arial"/>
                <w:spacing w:val="1"/>
              </w:rPr>
              <w:t>t</w:t>
            </w:r>
            <w:r w:rsidRPr="007B1AE1">
              <w:rPr>
                <w:rFonts w:ascii="Arial" w:hAnsi="Arial" w:cs="Arial"/>
              </w:rPr>
              <w:t>i</w:t>
            </w:r>
            <w:r w:rsidRPr="007B1AE1">
              <w:rPr>
                <w:rFonts w:ascii="Arial" w:hAnsi="Arial" w:cs="Arial"/>
                <w:spacing w:val="-2"/>
              </w:rPr>
              <w:t>o</w:t>
            </w:r>
            <w:r w:rsidRPr="007B1AE1">
              <w:rPr>
                <w:rFonts w:ascii="Arial" w:hAnsi="Arial" w:cs="Arial"/>
                <w:spacing w:val="1"/>
              </w:rPr>
              <w:t>n</w:t>
            </w:r>
            <w:r w:rsidRPr="007B1AE1">
              <w:rPr>
                <w:rFonts w:ascii="Arial" w:hAnsi="Arial" w:cs="Arial"/>
              </w:rPr>
              <w:t>s.</w:t>
            </w:r>
          </w:p>
          <w:p w14:paraId="026F11C3" w14:textId="77777777" w:rsidR="0061059A" w:rsidRPr="007B1AE1" w:rsidRDefault="0061059A" w:rsidP="007805FA">
            <w:pPr>
              <w:tabs>
                <w:tab w:val="left" w:pos="567"/>
                <w:tab w:val="left" w:pos="1134"/>
                <w:tab w:val="left" w:pos="1440"/>
                <w:tab w:val="left" w:pos="1701"/>
              </w:tabs>
              <w:spacing w:before="240" w:after="240"/>
              <w:jc w:val="both"/>
              <w:rPr>
                <w:rFonts w:ascii="Arial" w:hAnsi="Arial" w:cs="Arial"/>
                <w:b/>
              </w:rPr>
            </w:pPr>
            <w:r w:rsidRPr="007B1AE1">
              <w:rPr>
                <w:rFonts w:ascii="Arial" w:hAnsi="Arial" w:cs="Arial"/>
                <w:b/>
              </w:rPr>
              <w:t>Students may gain admission through Recognised Prior Learning.</w:t>
            </w:r>
          </w:p>
          <w:p w14:paraId="7A09229A" w14:textId="77777777" w:rsidR="0061059A" w:rsidRPr="007B1AE1" w:rsidRDefault="0061059A" w:rsidP="007805FA">
            <w:pPr>
              <w:tabs>
                <w:tab w:val="left" w:pos="567"/>
                <w:tab w:val="left" w:pos="1134"/>
                <w:tab w:val="left" w:pos="1440"/>
                <w:tab w:val="left" w:pos="1701"/>
              </w:tabs>
              <w:spacing w:before="240" w:after="240"/>
              <w:jc w:val="both"/>
              <w:rPr>
                <w:rFonts w:ascii="Arial" w:hAnsi="Arial" w:cs="Arial"/>
              </w:rPr>
            </w:pPr>
            <w:r w:rsidRPr="007B1AE1">
              <w:rPr>
                <w:rFonts w:ascii="Arial" w:hAnsi="Arial" w:cs="Arial"/>
              </w:rPr>
              <w:t>RPL is the process by which the college can identify, assess and certify an applicant’s past educational and vocational achievements. Applicants wishing to be considered for APL for a particular program for the purpose of admission or credit must bring this to the attention of the course director at the application and interview stage. Applicants wishing to be considered for direct entry into a level above for or five would normally only be credited a maximum of 240 credits. Gaining credit at level 6 does not qualify.</w:t>
            </w:r>
          </w:p>
          <w:p w14:paraId="4B817A10" w14:textId="77777777" w:rsidR="0061059A" w:rsidRPr="007B1AE1" w:rsidRDefault="0061059A" w:rsidP="007805FA">
            <w:pPr>
              <w:tabs>
                <w:tab w:val="left" w:pos="567"/>
                <w:tab w:val="left" w:pos="1134"/>
                <w:tab w:val="left" w:pos="1440"/>
                <w:tab w:val="left" w:pos="1701"/>
              </w:tabs>
              <w:spacing w:before="240" w:after="240"/>
              <w:jc w:val="both"/>
              <w:rPr>
                <w:rFonts w:ascii="Arial" w:hAnsi="Arial" w:cs="Arial"/>
              </w:rPr>
            </w:pPr>
            <w:r w:rsidRPr="007B1AE1">
              <w:rPr>
                <w:rFonts w:ascii="Arial" w:hAnsi="Arial" w:cs="Arial"/>
              </w:rPr>
              <w:t>APEL is where applicants can gain admission to a program on the basis of their experiential learning. At the application stage applicants should inform the admissions staff and the relevant course director of their intention to apply for APEL. APEL can only be used for admission purposes and not to gain credit or exemptions.</w:t>
            </w:r>
          </w:p>
          <w:p w14:paraId="41349BFE" w14:textId="77777777" w:rsidR="0061059A" w:rsidRPr="007B1AE1" w:rsidRDefault="0061059A" w:rsidP="007805FA">
            <w:pPr>
              <w:tabs>
                <w:tab w:val="left" w:pos="567"/>
                <w:tab w:val="left" w:pos="1134"/>
                <w:tab w:val="left" w:pos="1701"/>
              </w:tabs>
              <w:spacing w:before="240" w:after="240"/>
              <w:jc w:val="both"/>
              <w:rPr>
                <w:rFonts w:ascii="Arial" w:hAnsi="Arial" w:cs="Arial"/>
              </w:rPr>
            </w:pPr>
            <w:r w:rsidRPr="007B1AE1">
              <w:rPr>
                <w:rFonts w:ascii="Arial" w:hAnsi="Arial" w:cs="Arial"/>
              </w:rPr>
              <w:t xml:space="preserve">All applicants will be interviewed to assess their suitability for this programme of study. </w:t>
            </w:r>
          </w:p>
        </w:tc>
      </w:tr>
    </w:tbl>
    <w:p w14:paraId="383148E8" w14:textId="77777777" w:rsidR="0061059A" w:rsidRPr="007B1AE1" w:rsidRDefault="0061059A" w:rsidP="0002612A">
      <w:pPr>
        <w:tabs>
          <w:tab w:val="left" w:pos="567"/>
          <w:tab w:val="left" w:pos="1134"/>
          <w:tab w:val="left" w:pos="1701"/>
        </w:tabs>
        <w:rPr>
          <w:rFonts w:ascii="Arial" w:hAnsi="Arial" w:cs="Arial"/>
        </w:rPr>
      </w:pPr>
    </w:p>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5"/>
      </w:tblGrid>
      <w:tr w:rsidR="007B1AE1" w:rsidRPr="007B1AE1" w14:paraId="45ED81F6" w14:textId="77777777" w:rsidTr="000F573A">
        <w:tc>
          <w:tcPr>
            <w:tcW w:w="9115" w:type="dxa"/>
            <w:shd w:val="clear" w:color="auto" w:fill="E6E6E6"/>
          </w:tcPr>
          <w:p w14:paraId="55C6C7D8" w14:textId="77777777" w:rsidR="0061059A" w:rsidRPr="007B1AE1" w:rsidRDefault="0061059A" w:rsidP="0002612A">
            <w:pPr>
              <w:tabs>
                <w:tab w:val="left" w:pos="567"/>
                <w:tab w:val="left" w:pos="1134"/>
                <w:tab w:val="left" w:pos="1701"/>
              </w:tabs>
              <w:spacing w:before="120" w:after="120"/>
              <w:jc w:val="both"/>
              <w:rPr>
                <w:rFonts w:ascii="Arial" w:hAnsi="Arial" w:cs="Arial"/>
                <w:b/>
              </w:rPr>
            </w:pPr>
            <w:r w:rsidRPr="007B1AE1">
              <w:rPr>
                <w:rFonts w:ascii="Arial" w:hAnsi="Arial" w:cs="Arial"/>
                <w:b/>
              </w:rPr>
              <w:t>7.</w:t>
            </w:r>
            <w:r w:rsidRPr="007B1AE1">
              <w:rPr>
                <w:rFonts w:ascii="Arial" w:hAnsi="Arial" w:cs="Arial"/>
                <w:b/>
              </w:rPr>
              <w:tab/>
              <w:t>Language of study</w:t>
            </w:r>
          </w:p>
        </w:tc>
      </w:tr>
      <w:tr w:rsidR="0061059A" w:rsidRPr="007B1AE1" w14:paraId="7525E07E" w14:textId="77777777" w:rsidTr="000F573A">
        <w:tc>
          <w:tcPr>
            <w:tcW w:w="9115" w:type="dxa"/>
          </w:tcPr>
          <w:p w14:paraId="439F81B3" w14:textId="77777777" w:rsidR="0061059A" w:rsidRPr="007B1AE1" w:rsidRDefault="0061059A" w:rsidP="00AA1555">
            <w:pPr>
              <w:tabs>
                <w:tab w:val="left" w:pos="567"/>
                <w:tab w:val="left" w:pos="1134"/>
                <w:tab w:val="left" w:pos="1701"/>
              </w:tabs>
              <w:spacing w:before="240" w:after="240"/>
              <w:jc w:val="both"/>
              <w:rPr>
                <w:rFonts w:ascii="Arial" w:hAnsi="Arial" w:cs="Arial"/>
              </w:rPr>
            </w:pPr>
            <w:r w:rsidRPr="007B1AE1">
              <w:rPr>
                <w:rFonts w:ascii="Arial" w:hAnsi="Arial" w:cs="Arial"/>
              </w:rPr>
              <w:t>English</w:t>
            </w:r>
          </w:p>
          <w:p w14:paraId="593F86DE" w14:textId="77777777" w:rsidR="0061059A" w:rsidRPr="007B1AE1" w:rsidRDefault="0061059A" w:rsidP="00AA1555">
            <w:pPr>
              <w:tabs>
                <w:tab w:val="left" w:pos="567"/>
                <w:tab w:val="left" w:pos="1134"/>
                <w:tab w:val="left" w:pos="1701"/>
              </w:tabs>
              <w:spacing w:before="240" w:after="240"/>
              <w:jc w:val="both"/>
              <w:rPr>
                <w:rFonts w:ascii="Arial" w:hAnsi="Arial" w:cs="Arial"/>
                <w:i/>
              </w:rPr>
            </w:pPr>
          </w:p>
        </w:tc>
      </w:tr>
    </w:tbl>
    <w:p w14:paraId="4922268D" w14:textId="77777777" w:rsidR="0061059A" w:rsidRPr="007B1AE1" w:rsidRDefault="0061059A" w:rsidP="0002612A">
      <w:pPr>
        <w:tabs>
          <w:tab w:val="left" w:pos="567"/>
          <w:tab w:val="left" w:pos="1134"/>
          <w:tab w:val="left" w:pos="1701"/>
        </w:tabs>
        <w:rPr>
          <w:rFonts w:ascii="Arial" w:hAnsi="Arial" w:cs="Arial"/>
        </w:rPr>
      </w:pPr>
    </w:p>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5"/>
      </w:tblGrid>
      <w:tr w:rsidR="007B1AE1" w:rsidRPr="007B1AE1" w14:paraId="7F4D680C" w14:textId="77777777" w:rsidTr="000F573A">
        <w:tc>
          <w:tcPr>
            <w:tcW w:w="9115" w:type="dxa"/>
            <w:shd w:val="clear" w:color="auto" w:fill="E6E6E6"/>
          </w:tcPr>
          <w:p w14:paraId="3E2DD4E7" w14:textId="77777777" w:rsidR="0061059A" w:rsidRPr="007B1AE1" w:rsidRDefault="0061059A" w:rsidP="00AA1555">
            <w:pPr>
              <w:tabs>
                <w:tab w:val="left" w:pos="567"/>
                <w:tab w:val="left" w:pos="1134"/>
                <w:tab w:val="left" w:pos="1701"/>
              </w:tabs>
              <w:spacing w:before="120" w:after="120"/>
              <w:ind w:left="567" w:hanging="567"/>
              <w:rPr>
                <w:rFonts w:ascii="Arial" w:hAnsi="Arial" w:cs="Arial"/>
                <w:b/>
              </w:rPr>
            </w:pPr>
            <w:r w:rsidRPr="007B1AE1">
              <w:rPr>
                <w:rFonts w:ascii="Arial" w:hAnsi="Arial" w:cs="Arial"/>
                <w:b/>
              </w:rPr>
              <w:t>8.</w:t>
            </w:r>
            <w:r w:rsidRPr="007B1AE1">
              <w:rPr>
                <w:rFonts w:ascii="Arial" w:hAnsi="Arial" w:cs="Arial"/>
                <w:b/>
              </w:rPr>
              <w:tab/>
            </w:r>
            <w:r w:rsidRPr="007B1AE1">
              <w:rPr>
                <w:rFonts w:ascii="Arial" w:hAnsi="Arial" w:cs="Arial"/>
                <w:b/>
                <w:bCs/>
                <w:lang w:val="en-US" w:eastAsia="en-US"/>
              </w:rPr>
              <w:t>Information about non-OU standard assessment regulations (including PSRB requirements)</w:t>
            </w:r>
          </w:p>
        </w:tc>
      </w:tr>
      <w:tr w:rsidR="0061059A" w:rsidRPr="007B1AE1" w14:paraId="10E2B0EF" w14:textId="77777777" w:rsidTr="000F573A">
        <w:tc>
          <w:tcPr>
            <w:tcW w:w="9115" w:type="dxa"/>
          </w:tcPr>
          <w:p w14:paraId="579D9529" w14:textId="77777777" w:rsidR="0061059A" w:rsidRPr="007B1AE1" w:rsidRDefault="0061059A" w:rsidP="00AA1555">
            <w:pPr>
              <w:tabs>
                <w:tab w:val="left" w:pos="567"/>
                <w:tab w:val="left" w:pos="1134"/>
                <w:tab w:val="left" w:pos="1701"/>
              </w:tabs>
              <w:spacing w:before="240" w:after="240"/>
              <w:jc w:val="both"/>
              <w:rPr>
                <w:rFonts w:ascii="Arial" w:hAnsi="Arial" w:cs="Arial"/>
              </w:rPr>
            </w:pPr>
            <w:r w:rsidRPr="007B1AE1">
              <w:rPr>
                <w:rFonts w:ascii="Arial" w:hAnsi="Arial" w:cs="Arial"/>
              </w:rPr>
              <w:t>Not applicable.</w:t>
            </w:r>
          </w:p>
          <w:p w14:paraId="53702906" w14:textId="77777777" w:rsidR="0061059A" w:rsidRPr="007B1AE1" w:rsidRDefault="0061059A" w:rsidP="00AA1555">
            <w:pPr>
              <w:tabs>
                <w:tab w:val="left" w:pos="567"/>
                <w:tab w:val="left" w:pos="1134"/>
                <w:tab w:val="left" w:pos="1701"/>
              </w:tabs>
              <w:spacing w:before="240" w:after="240"/>
              <w:jc w:val="both"/>
              <w:rPr>
                <w:rFonts w:ascii="Arial" w:hAnsi="Arial" w:cs="Arial"/>
                <w:i/>
              </w:rPr>
            </w:pPr>
          </w:p>
        </w:tc>
      </w:tr>
    </w:tbl>
    <w:p w14:paraId="63AA8DEC" w14:textId="77777777" w:rsidR="0061059A" w:rsidRPr="007B1AE1" w:rsidRDefault="0061059A" w:rsidP="0002612A">
      <w:pPr>
        <w:tabs>
          <w:tab w:val="left" w:pos="567"/>
          <w:tab w:val="left" w:pos="1134"/>
          <w:tab w:val="left" w:pos="1701"/>
        </w:tabs>
        <w:rPr>
          <w:rFonts w:ascii="Arial" w:hAnsi="Arial" w:cs="Arial"/>
        </w:rPr>
      </w:pPr>
    </w:p>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5"/>
      </w:tblGrid>
      <w:tr w:rsidR="007B1AE1" w:rsidRPr="007B1AE1" w14:paraId="52C7CE73" w14:textId="77777777" w:rsidTr="000F573A">
        <w:tc>
          <w:tcPr>
            <w:tcW w:w="9115" w:type="dxa"/>
            <w:shd w:val="clear" w:color="auto" w:fill="E6E6E6"/>
          </w:tcPr>
          <w:p w14:paraId="2113936B" w14:textId="77777777" w:rsidR="0061059A" w:rsidRPr="007B1AE1" w:rsidRDefault="0061059A" w:rsidP="0002612A">
            <w:pPr>
              <w:tabs>
                <w:tab w:val="left" w:pos="567"/>
                <w:tab w:val="left" w:pos="1134"/>
                <w:tab w:val="left" w:pos="1701"/>
              </w:tabs>
              <w:spacing w:before="120" w:after="120"/>
              <w:jc w:val="both"/>
              <w:rPr>
                <w:rFonts w:ascii="Arial" w:hAnsi="Arial" w:cs="Arial"/>
                <w:b/>
              </w:rPr>
            </w:pPr>
            <w:r w:rsidRPr="007B1AE1">
              <w:rPr>
                <w:rFonts w:ascii="Arial" w:hAnsi="Arial" w:cs="Arial"/>
                <w:b/>
              </w:rPr>
              <w:t>9.</w:t>
            </w:r>
            <w:r w:rsidRPr="007B1AE1">
              <w:rPr>
                <w:rFonts w:ascii="Arial" w:hAnsi="Arial" w:cs="Arial"/>
                <w:b/>
              </w:rPr>
              <w:tab/>
              <w:t xml:space="preserve">For apprenticeships in England End Point Assessment (EPA). </w:t>
            </w:r>
          </w:p>
          <w:p w14:paraId="070B2CF1" w14:textId="77777777" w:rsidR="0061059A" w:rsidRPr="007B1AE1" w:rsidRDefault="0061059A" w:rsidP="00AA1555">
            <w:pPr>
              <w:tabs>
                <w:tab w:val="left" w:pos="567"/>
                <w:tab w:val="left" w:pos="1134"/>
                <w:tab w:val="left" w:pos="1701"/>
              </w:tabs>
              <w:spacing w:before="120" w:after="120"/>
              <w:ind w:left="567" w:hanging="322"/>
              <w:jc w:val="both"/>
              <w:rPr>
                <w:rFonts w:ascii="Arial Bold" w:hAnsi="Arial Bold" w:cs="Arial"/>
                <w:b/>
                <w:i/>
                <w:sz w:val="20"/>
              </w:rPr>
            </w:pPr>
            <w:r w:rsidRPr="007B1AE1">
              <w:rPr>
                <w:rFonts w:ascii="Arial" w:hAnsi="Arial" w:cs="Arial"/>
                <w:b/>
                <w:i/>
              </w:rPr>
              <w:tab/>
            </w:r>
            <w:r w:rsidRPr="007B1AE1">
              <w:rPr>
                <w:rFonts w:ascii="Arial Bold" w:hAnsi="Arial Bold" w:cs="Arial"/>
                <w:b/>
                <w:i/>
                <w:sz w:val="20"/>
              </w:rPr>
              <w:t>(Summary of the approved assessment plan and how the academic award fits within this and the EPA)</w:t>
            </w:r>
          </w:p>
        </w:tc>
      </w:tr>
      <w:tr w:rsidR="0061059A" w:rsidRPr="007B1AE1" w14:paraId="1BB0A898" w14:textId="77777777" w:rsidTr="000F573A">
        <w:tc>
          <w:tcPr>
            <w:tcW w:w="9115" w:type="dxa"/>
          </w:tcPr>
          <w:p w14:paraId="5647F4C2" w14:textId="77777777" w:rsidR="0061059A" w:rsidRPr="007B1AE1" w:rsidRDefault="0061059A" w:rsidP="00AA1555">
            <w:pPr>
              <w:tabs>
                <w:tab w:val="left" w:pos="567"/>
                <w:tab w:val="left" w:pos="1134"/>
                <w:tab w:val="left" w:pos="1701"/>
              </w:tabs>
              <w:spacing w:before="240" w:after="240"/>
              <w:jc w:val="both"/>
              <w:rPr>
                <w:rFonts w:ascii="Arial" w:hAnsi="Arial" w:cs="Arial"/>
              </w:rPr>
            </w:pPr>
            <w:r w:rsidRPr="007B1AE1">
              <w:rPr>
                <w:rFonts w:ascii="Arial" w:hAnsi="Arial" w:cs="Arial"/>
              </w:rPr>
              <w:t>Not applicable.</w:t>
            </w:r>
          </w:p>
          <w:p w14:paraId="21858E4B" w14:textId="77777777" w:rsidR="0061059A" w:rsidRPr="007B1AE1" w:rsidRDefault="0061059A" w:rsidP="00AA1555">
            <w:pPr>
              <w:tabs>
                <w:tab w:val="left" w:pos="567"/>
                <w:tab w:val="left" w:pos="1134"/>
                <w:tab w:val="left" w:pos="1701"/>
              </w:tabs>
              <w:spacing w:before="240" w:after="240"/>
              <w:jc w:val="both"/>
              <w:rPr>
                <w:rFonts w:ascii="Arial" w:hAnsi="Arial" w:cs="Arial"/>
                <w:i/>
              </w:rPr>
            </w:pPr>
          </w:p>
        </w:tc>
      </w:tr>
    </w:tbl>
    <w:p w14:paraId="63407E6C" w14:textId="77777777" w:rsidR="0061059A" w:rsidRPr="007B1AE1" w:rsidRDefault="0061059A" w:rsidP="0002612A">
      <w:pPr>
        <w:tabs>
          <w:tab w:val="left" w:pos="567"/>
          <w:tab w:val="left" w:pos="1134"/>
          <w:tab w:val="left" w:pos="1701"/>
        </w:tabs>
        <w:rPr>
          <w:rFonts w:ascii="Arial" w:hAnsi="Arial" w:cs="Arial"/>
        </w:rPr>
      </w:pPr>
    </w:p>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5"/>
      </w:tblGrid>
      <w:tr w:rsidR="007B1AE1" w:rsidRPr="007B1AE1" w14:paraId="531900DD" w14:textId="77777777" w:rsidTr="000F573A">
        <w:tc>
          <w:tcPr>
            <w:tcW w:w="9115" w:type="dxa"/>
            <w:shd w:val="clear" w:color="auto" w:fill="E6E6E6"/>
          </w:tcPr>
          <w:p w14:paraId="3C3EDFB5" w14:textId="77777777" w:rsidR="0061059A" w:rsidRPr="007B1AE1" w:rsidRDefault="0061059A" w:rsidP="00AA1555">
            <w:pPr>
              <w:tabs>
                <w:tab w:val="left" w:pos="567"/>
                <w:tab w:val="left" w:pos="1134"/>
                <w:tab w:val="left" w:pos="1701"/>
              </w:tabs>
              <w:spacing w:before="120" w:after="120"/>
              <w:ind w:left="567" w:hanging="567"/>
              <w:jc w:val="both"/>
              <w:rPr>
                <w:rFonts w:ascii="Arial" w:hAnsi="Arial" w:cs="Arial"/>
                <w:b/>
              </w:rPr>
            </w:pPr>
            <w:r w:rsidRPr="007B1AE1">
              <w:rPr>
                <w:rFonts w:ascii="Arial" w:hAnsi="Arial" w:cs="Arial"/>
                <w:b/>
              </w:rPr>
              <w:t>10.</w:t>
            </w:r>
            <w:r w:rsidRPr="007B1AE1">
              <w:rPr>
                <w:rFonts w:ascii="Arial" w:hAnsi="Arial" w:cs="Arial"/>
                <w:b/>
              </w:rPr>
              <w:tab/>
              <w:t>Methods for evaluating and improving the quality and standards of teaching and learning.</w:t>
            </w:r>
          </w:p>
        </w:tc>
      </w:tr>
      <w:tr w:rsidR="0061059A" w:rsidRPr="007B1AE1" w14:paraId="59534FEE" w14:textId="77777777" w:rsidTr="000F573A">
        <w:trPr>
          <w:trHeight w:val="974"/>
        </w:trPr>
        <w:tc>
          <w:tcPr>
            <w:tcW w:w="9115" w:type="dxa"/>
          </w:tcPr>
          <w:p w14:paraId="0142FD86" w14:textId="77777777" w:rsidR="0061059A" w:rsidRPr="007B1AE1" w:rsidRDefault="0061059A" w:rsidP="00AA1555">
            <w:pPr>
              <w:tabs>
                <w:tab w:val="left" w:pos="567"/>
                <w:tab w:val="left" w:pos="1134"/>
                <w:tab w:val="left" w:pos="1701"/>
              </w:tabs>
              <w:spacing w:before="240" w:after="240"/>
              <w:jc w:val="both"/>
              <w:rPr>
                <w:rFonts w:ascii="Arial" w:hAnsi="Arial" w:cs="Arial"/>
                <w:bCs/>
              </w:rPr>
            </w:pPr>
            <w:r w:rsidRPr="007B1AE1">
              <w:rPr>
                <w:rFonts w:ascii="Arial" w:hAnsi="Arial" w:cs="Arial"/>
                <w:bCs/>
              </w:rPr>
              <w:t>All HE programmes at SWC are subject to the Quality Management and Enhancement processes. In line with FHEQ Benchmark Statements the following processes are in place:</w:t>
            </w:r>
          </w:p>
          <w:p w14:paraId="0204ABFD" w14:textId="77777777" w:rsidR="0061059A" w:rsidRPr="007B1AE1" w:rsidRDefault="0061059A" w:rsidP="007511AB">
            <w:pPr>
              <w:numPr>
                <w:ilvl w:val="0"/>
                <w:numId w:val="30"/>
              </w:numPr>
              <w:tabs>
                <w:tab w:val="left" w:pos="567"/>
                <w:tab w:val="left" w:pos="1134"/>
                <w:tab w:val="left" w:pos="1428"/>
                <w:tab w:val="left" w:pos="1701"/>
              </w:tabs>
              <w:spacing w:before="240" w:after="240"/>
              <w:ind w:left="567" w:hanging="567"/>
              <w:jc w:val="both"/>
              <w:rPr>
                <w:rFonts w:ascii="Arial" w:hAnsi="Arial" w:cs="Arial"/>
                <w:bCs/>
              </w:rPr>
            </w:pPr>
            <w:r w:rsidRPr="007B1AE1">
              <w:rPr>
                <w:rFonts w:ascii="Arial" w:hAnsi="Arial" w:cs="Arial"/>
                <w:bCs/>
              </w:rPr>
              <w:t>Internal verification/moderation, cross marking and external examining processes used to ensure validity and reliability of assessment process.</w:t>
            </w:r>
          </w:p>
          <w:p w14:paraId="0846C622" w14:textId="77777777" w:rsidR="0061059A" w:rsidRPr="007B1AE1" w:rsidRDefault="0061059A" w:rsidP="007511AB">
            <w:pPr>
              <w:numPr>
                <w:ilvl w:val="0"/>
                <w:numId w:val="30"/>
              </w:numPr>
              <w:tabs>
                <w:tab w:val="left" w:pos="567"/>
                <w:tab w:val="left" w:pos="1134"/>
                <w:tab w:val="left" w:pos="1428"/>
                <w:tab w:val="left" w:pos="1701"/>
              </w:tabs>
              <w:spacing w:before="240" w:after="240"/>
              <w:ind w:left="567" w:hanging="567"/>
              <w:jc w:val="both"/>
              <w:rPr>
                <w:rFonts w:ascii="Arial" w:hAnsi="Arial" w:cs="Arial"/>
                <w:bCs/>
              </w:rPr>
            </w:pPr>
            <w:r w:rsidRPr="007B1AE1">
              <w:rPr>
                <w:rFonts w:ascii="Arial" w:hAnsi="Arial" w:cs="Arial"/>
                <w:bCs/>
              </w:rPr>
              <w:t>The Course Committee considers learner feedback from each module.</w:t>
            </w:r>
          </w:p>
          <w:p w14:paraId="1E2BAE53" w14:textId="77777777" w:rsidR="0061059A" w:rsidRPr="007B1AE1" w:rsidRDefault="0061059A" w:rsidP="007511AB">
            <w:pPr>
              <w:numPr>
                <w:ilvl w:val="0"/>
                <w:numId w:val="30"/>
              </w:numPr>
              <w:tabs>
                <w:tab w:val="left" w:pos="567"/>
                <w:tab w:val="left" w:pos="1134"/>
                <w:tab w:val="left" w:pos="1428"/>
                <w:tab w:val="left" w:pos="1701"/>
              </w:tabs>
              <w:spacing w:before="240" w:after="240"/>
              <w:ind w:left="567" w:hanging="567"/>
              <w:jc w:val="both"/>
              <w:rPr>
                <w:rFonts w:ascii="Arial" w:hAnsi="Arial" w:cs="Arial"/>
                <w:bCs/>
              </w:rPr>
            </w:pPr>
            <w:r w:rsidRPr="007B1AE1">
              <w:rPr>
                <w:rFonts w:ascii="Arial" w:hAnsi="Arial" w:cs="Arial"/>
                <w:bCs/>
              </w:rPr>
              <w:t>Staff/Student Consultative Committee meetings provide the means of highlighting any difficulties, relating to the course, experienced by the cohort.  Class representatives chosen at the start of each academic year will represent the year group and feed back to the course team any feedback or issues that need to be resolved during the SSCM.</w:t>
            </w:r>
          </w:p>
          <w:p w14:paraId="0CCB788C" w14:textId="77777777" w:rsidR="0061059A" w:rsidRPr="007B1AE1" w:rsidRDefault="0061059A" w:rsidP="007511AB">
            <w:pPr>
              <w:numPr>
                <w:ilvl w:val="0"/>
                <w:numId w:val="30"/>
              </w:numPr>
              <w:tabs>
                <w:tab w:val="left" w:pos="567"/>
                <w:tab w:val="left" w:pos="1134"/>
                <w:tab w:val="left" w:pos="1428"/>
                <w:tab w:val="left" w:pos="1701"/>
              </w:tabs>
              <w:spacing w:before="240" w:after="240"/>
              <w:ind w:left="567" w:hanging="567"/>
              <w:jc w:val="both"/>
              <w:rPr>
                <w:rFonts w:ascii="Arial" w:hAnsi="Arial" w:cs="Arial"/>
                <w:bCs/>
              </w:rPr>
            </w:pPr>
            <w:r w:rsidRPr="007B1AE1">
              <w:rPr>
                <w:rFonts w:ascii="Arial" w:hAnsi="Arial" w:cs="Arial"/>
                <w:bCs/>
              </w:rPr>
              <w:t>Annual Course Review procedures consider quantitative and qualitative feedback and formulate action plans.</w:t>
            </w:r>
          </w:p>
          <w:p w14:paraId="74DC5DC9" w14:textId="77777777" w:rsidR="0061059A" w:rsidRPr="007B1AE1" w:rsidRDefault="0061059A" w:rsidP="007511AB">
            <w:pPr>
              <w:numPr>
                <w:ilvl w:val="0"/>
                <w:numId w:val="30"/>
              </w:numPr>
              <w:tabs>
                <w:tab w:val="left" w:pos="567"/>
                <w:tab w:val="left" w:pos="1134"/>
                <w:tab w:val="left" w:pos="1428"/>
                <w:tab w:val="left" w:pos="1701"/>
              </w:tabs>
              <w:spacing w:before="240" w:after="240"/>
              <w:ind w:left="567" w:hanging="567"/>
              <w:jc w:val="both"/>
              <w:rPr>
                <w:rFonts w:ascii="Arial" w:hAnsi="Arial" w:cs="Arial"/>
                <w:bCs/>
              </w:rPr>
            </w:pPr>
            <w:r w:rsidRPr="007B1AE1">
              <w:rPr>
                <w:rFonts w:ascii="Arial" w:hAnsi="Arial" w:cs="Arial"/>
                <w:bCs/>
              </w:rPr>
              <w:t>Learners complete a module evaluation at the end of each module, each semester/year and at the end of the programme.</w:t>
            </w:r>
          </w:p>
          <w:p w14:paraId="4506DA6F" w14:textId="77777777" w:rsidR="0061059A" w:rsidRPr="007B1AE1" w:rsidRDefault="0061059A" w:rsidP="007511AB">
            <w:pPr>
              <w:numPr>
                <w:ilvl w:val="0"/>
                <w:numId w:val="30"/>
              </w:numPr>
              <w:tabs>
                <w:tab w:val="left" w:pos="567"/>
                <w:tab w:val="left" w:pos="1134"/>
                <w:tab w:val="left" w:pos="1428"/>
                <w:tab w:val="left" w:pos="1701"/>
              </w:tabs>
              <w:spacing w:before="240" w:after="240"/>
              <w:ind w:left="567" w:hanging="567"/>
              <w:jc w:val="both"/>
              <w:rPr>
                <w:rFonts w:ascii="Arial" w:hAnsi="Arial" w:cs="Arial"/>
                <w:bCs/>
              </w:rPr>
            </w:pPr>
            <w:r w:rsidRPr="007B1AE1">
              <w:rPr>
                <w:rFonts w:ascii="Arial" w:hAnsi="Arial" w:cs="Arial"/>
                <w:bCs/>
              </w:rPr>
              <w:t>The course team reviews the NSS and annual monitoring to ensure improvement is made where applicable in the area of teaching and learning.</w:t>
            </w:r>
          </w:p>
          <w:p w14:paraId="32F6BC40" w14:textId="77777777" w:rsidR="0061059A" w:rsidRPr="007B1AE1" w:rsidRDefault="0061059A" w:rsidP="007511AB">
            <w:pPr>
              <w:numPr>
                <w:ilvl w:val="0"/>
                <w:numId w:val="30"/>
              </w:numPr>
              <w:tabs>
                <w:tab w:val="left" w:pos="567"/>
                <w:tab w:val="left" w:pos="1134"/>
                <w:tab w:val="left" w:pos="1428"/>
                <w:tab w:val="left" w:pos="1701"/>
              </w:tabs>
              <w:spacing w:before="240" w:after="240"/>
              <w:ind w:left="567" w:hanging="567"/>
              <w:jc w:val="both"/>
              <w:rPr>
                <w:rFonts w:ascii="Arial" w:hAnsi="Arial" w:cs="Arial"/>
                <w:bCs/>
              </w:rPr>
            </w:pPr>
            <w:r w:rsidRPr="007B1AE1">
              <w:rPr>
                <w:rFonts w:ascii="Arial" w:hAnsi="Arial" w:cs="Arial"/>
                <w:bCs/>
              </w:rPr>
              <w:t>Staff appraisal is carried out on a two-year cycle with attention given to the development needs of the individual staff member.</w:t>
            </w:r>
          </w:p>
          <w:p w14:paraId="3EA0BA9E" w14:textId="77777777" w:rsidR="0061059A" w:rsidRPr="007B1AE1" w:rsidRDefault="0061059A" w:rsidP="007511AB">
            <w:pPr>
              <w:numPr>
                <w:ilvl w:val="0"/>
                <w:numId w:val="30"/>
              </w:numPr>
              <w:tabs>
                <w:tab w:val="left" w:pos="567"/>
                <w:tab w:val="left" w:pos="1134"/>
                <w:tab w:val="left" w:pos="1428"/>
                <w:tab w:val="left" w:pos="1701"/>
              </w:tabs>
              <w:spacing w:before="240" w:after="240"/>
              <w:ind w:left="567" w:hanging="567"/>
              <w:jc w:val="both"/>
              <w:rPr>
                <w:rFonts w:ascii="Arial" w:hAnsi="Arial" w:cs="Arial"/>
                <w:bCs/>
              </w:rPr>
            </w:pPr>
            <w:r w:rsidRPr="007B1AE1">
              <w:rPr>
                <w:rFonts w:ascii="Arial" w:hAnsi="Arial" w:cs="Arial"/>
                <w:bCs/>
              </w:rPr>
              <w:t>The College will annually complete the OU course review &amp; evaluation documentation if applicable.</w:t>
            </w:r>
          </w:p>
          <w:p w14:paraId="3724114C" w14:textId="77777777" w:rsidR="0061059A" w:rsidRPr="007B1AE1" w:rsidRDefault="0061059A" w:rsidP="007511AB">
            <w:pPr>
              <w:numPr>
                <w:ilvl w:val="0"/>
                <w:numId w:val="30"/>
              </w:numPr>
              <w:tabs>
                <w:tab w:val="left" w:pos="530"/>
                <w:tab w:val="left" w:pos="567"/>
                <w:tab w:val="left" w:pos="1428"/>
              </w:tabs>
              <w:spacing w:before="240" w:after="240"/>
              <w:ind w:left="530" w:hanging="530"/>
              <w:jc w:val="both"/>
              <w:rPr>
                <w:rFonts w:ascii="Arial" w:hAnsi="Arial" w:cs="Arial"/>
                <w:bCs/>
              </w:rPr>
            </w:pPr>
            <w:r w:rsidRPr="007B1AE1">
              <w:rPr>
                <w:rFonts w:ascii="Arial" w:hAnsi="Arial" w:cs="Arial"/>
                <w:bCs/>
              </w:rPr>
              <w:t>The College has a Staff Development Programme, which facilitates specific training/development for staff.  Many staff on the course team have completed ‘lectures into industry’ and have also become or working towards being fellows of the HEA.</w:t>
            </w:r>
          </w:p>
          <w:p w14:paraId="7DB85889" w14:textId="77777777" w:rsidR="0061059A" w:rsidRPr="007B1AE1" w:rsidRDefault="0061059A" w:rsidP="007511AB">
            <w:pPr>
              <w:pStyle w:val="ListParagraph"/>
              <w:numPr>
                <w:ilvl w:val="0"/>
                <w:numId w:val="31"/>
              </w:numPr>
              <w:tabs>
                <w:tab w:val="left" w:pos="567"/>
                <w:tab w:val="left" w:pos="1134"/>
                <w:tab w:val="left" w:pos="1428"/>
                <w:tab w:val="left" w:pos="1701"/>
              </w:tabs>
              <w:spacing w:before="240" w:after="240"/>
              <w:ind w:left="567" w:hanging="567"/>
              <w:contextualSpacing w:val="0"/>
              <w:jc w:val="both"/>
              <w:rPr>
                <w:rFonts w:ascii="Arial" w:hAnsi="Arial" w:cs="Arial"/>
                <w:bCs/>
              </w:rPr>
            </w:pPr>
            <w:r w:rsidRPr="007B1AE1">
              <w:rPr>
                <w:rFonts w:ascii="Arial" w:hAnsi="Arial" w:cs="Arial"/>
                <w:bCs/>
              </w:rPr>
              <w:t xml:space="preserve">All staff are encouraged to complete Information &amp; Learning Technology              qualifications. </w:t>
            </w:r>
          </w:p>
          <w:p w14:paraId="24298E5C" w14:textId="77777777" w:rsidR="0061059A" w:rsidRPr="007B1AE1" w:rsidRDefault="0061059A" w:rsidP="007511AB">
            <w:pPr>
              <w:pStyle w:val="ListParagraph"/>
              <w:numPr>
                <w:ilvl w:val="0"/>
                <w:numId w:val="31"/>
              </w:numPr>
              <w:tabs>
                <w:tab w:val="left" w:pos="567"/>
                <w:tab w:val="left" w:pos="1134"/>
                <w:tab w:val="left" w:pos="1428"/>
                <w:tab w:val="left" w:pos="1701"/>
              </w:tabs>
              <w:spacing w:before="240" w:after="240"/>
              <w:ind w:left="567" w:hanging="567"/>
              <w:contextualSpacing w:val="0"/>
              <w:jc w:val="both"/>
              <w:rPr>
                <w:rFonts w:ascii="Arial" w:hAnsi="Arial" w:cs="Arial"/>
                <w:bCs/>
              </w:rPr>
            </w:pPr>
            <w:r w:rsidRPr="007B1AE1">
              <w:rPr>
                <w:rFonts w:ascii="Arial" w:hAnsi="Arial" w:cs="Arial"/>
                <w:bCs/>
              </w:rPr>
              <w:t>Views of external examiners are considered and SWC/OU reporting mechanisms are/will be followed.</w:t>
            </w:r>
          </w:p>
          <w:p w14:paraId="69472C5F" w14:textId="77777777" w:rsidR="0061059A" w:rsidRPr="007B1AE1" w:rsidRDefault="0061059A" w:rsidP="007511AB">
            <w:pPr>
              <w:pStyle w:val="ListParagraph"/>
              <w:numPr>
                <w:ilvl w:val="0"/>
                <w:numId w:val="31"/>
              </w:numPr>
              <w:tabs>
                <w:tab w:val="left" w:pos="567"/>
                <w:tab w:val="left" w:pos="1134"/>
                <w:tab w:val="left" w:pos="1428"/>
                <w:tab w:val="left" w:pos="1701"/>
              </w:tabs>
              <w:spacing w:before="240" w:after="240"/>
              <w:ind w:left="567" w:hanging="567"/>
              <w:contextualSpacing w:val="0"/>
              <w:jc w:val="both"/>
              <w:rPr>
                <w:rFonts w:ascii="Arial" w:hAnsi="Arial" w:cs="Arial"/>
                <w:bCs/>
              </w:rPr>
            </w:pPr>
            <w:r w:rsidRPr="007B1AE1">
              <w:rPr>
                <w:rFonts w:ascii="Arial" w:hAnsi="Arial" w:cs="Arial"/>
                <w:bCs/>
              </w:rPr>
              <w:t>Informal views and formal written feedback is considered from Employers via the Industrial Advisory Board and subject specific focus groups.</w:t>
            </w:r>
          </w:p>
          <w:p w14:paraId="6A7E2741" w14:textId="77777777" w:rsidR="0061059A" w:rsidRPr="007B1AE1" w:rsidRDefault="0061059A" w:rsidP="007511AB">
            <w:pPr>
              <w:numPr>
                <w:ilvl w:val="0"/>
                <w:numId w:val="30"/>
              </w:numPr>
              <w:tabs>
                <w:tab w:val="left" w:pos="567"/>
                <w:tab w:val="left" w:pos="1134"/>
                <w:tab w:val="left" w:pos="1428"/>
                <w:tab w:val="left" w:pos="1701"/>
              </w:tabs>
              <w:spacing w:before="240" w:after="240"/>
              <w:ind w:left="567" w:hanging="567"/>
              <w:jc w:val="both"/>
              <w:rPr>
                <w:rFonts w:ascii="Arial" w:hAnsi="Arial" w:cs="Arial"/>
                <w:bCs/>
              </w:rPr>
            </w:pPr>
            <w:r w:rsidRPr="007B1AE1">
              <w:rPr>
                <w:rFonts w:ascii="Arial" w:hAnsi="Arial" w:cs="Arial"/>
                <w:bCs/>
              </w:rPr>
              <w:t>Learner performance data and career progression is annually monitored.</w:t>
            </w:r>
          </w:p>
          <w:p w14:paraId="04B4D44A" w14:textId="77777777" w:rsidR="0061059A" w:rsidRPr="007B1AE1" w:rsidRDefault="0061059A" w:rsidP="007511AB">
            <w:pPr>
              <w:numPr>
                <w:ilvl w:val="0"/>
                <w:numId w:val="30"/>
              </w:numPr>
              <w:tabs>
                <w:tab w:val="left" w:pos="567"/>
                <w:tab w:val="left" w:pos="1134"/>
                <w:tab w:val="left" w:pos="1428"/>
                <w:tab w:val="left" w:pos="1701"/>
              </w:tabs>
              <w:spacing w:before="240" w:after="240"/>
              <w:ind w:left="567" w:hanging="567"/>
              <w:jc w:val="both"/>
              <w:rPr>
                <w:rFonts w:ascii="Arial" w:hAnsi="Arial" w:cs="Arial"/>
                <w:bCs/>
              </w:rPr>
            </w:pPr>
            <w:r w:rsidRPr="007B1AE1">
              <w:rPr>
                <w:rFonts w:ascii="Arial" w:hAnsi="Arial" w:cs="Arial"/>
                <w:bCs/>
              </w:rPr>
              <w:t>Peer observation and assessment has been introduced to assessment matrix.</w:t>
            </w:r>
          </w:p>
          <w:p w14:paraId="2840CF09" w14:textId="77777777" w:rsidR="0061059A" w:rsidRPr="007B1AE1" w:rsidRDefault="0061059A" w:rsidP="00AA1555">
            <w:pPr>
              <w:tabs>
                <w:tab w:val="left" w:pos="567"/>
                <w:tab w:val="left" w:pos="691"/>
                <w:tab w:val="left" w:pos="1134"/>
                <w:tab w:val="left" w:pos="1428"/>
                <w:tab w:val="left" w:pos="1701"/>
              </w:tabs>
              <w:spacing w:before="240" w:after="240"/>
              <w:jc w:val="both"/>
              <w:rPr>
                <w:rFonts w:ascii="Arial" w:hAnsi="Arial" w:cs="Arial"/>
                <w:i/>
              </w:rPr>
            </w:pPr>
            <w:r w:rsidRPr="007B1AE1">
              <w:rPr>
                <w:rFonts w:ascii="Arial" w:hAnsi="Arial" w:cs="Arial"/>
              </w:rPr>
              <w:t>All team members have to attend programme specific team meetings during the year, all with pre-set agendas, and the Course Directors have to attend Higher Education Committee Meetings, which consider quality management. All new staff to the programme are supplied with a dedicated mentor and a full induction, with extra supervision over their first year in many forms such as Teaching &amp; Learning Mentors and additional peer observations.</w:t>
            </w:r>
          </w:p>
        </w:tc>
      </w:tr>
    </w:tbl>
    <w:p w14:paraId="6C2E381F" w14:textId="77777777" w:rsidR="0061059A" w:rsidRPr="007B1AE1" w:rsidRDefault="0061059A" w:rsidP="0002612A">
      <w:pPr>
        <w:tabs>
          <w:tab w:val="left" w:pos="567"/>
          <w:tab w:val="left" w:pos="1134"/>
          <w:tab w:val="left" w:pos="1701"/>
        </w:tabs>
        <w:rPr>
          <w:rFonts w:ascii="Arial" w:hAnsi="Arial" w:cs="Arial"/>
          <w:sz w:val="6"/>
        </w:rPr>
      </w:pPr>
    </w:p>
    <w:tbl>
      <w:tblPr>
        <w:tblW w:w="9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5"/>
      </w:tblGrid>
      <w:tr w:rsidR="007B1AE1" w:rsidRPr="007B1AE1" w14:paraId="656B5E33" w14:textId="77777777" w:rsidTr="000F573A">
        <w:tc>
          <w:tcPr>
            <w:tcW w:w="9115" w:type="dxa"/>
            <w:shd w:val="clear" w:color="auto" w:fill="E6E6E6"/>
          </w:tcPr>
          <w:p w14:paraId="442BF539" w14:textId="77777777" w:rsidR="0061059A" w:rsidRPr="007B1AE1" w:rsidRDefault="0061059A" w:rsidP="0002612A">
            <w:pPr>
              <w:tabs>
                <w:tab w:val="left" w:pos="567"/>
                <w:tab w:val="left" w:pos="1134"/>
                <w:tab w:val="left" w:pos="1701"/>
              </w:tabs>
              <w:spacing w:before="120" w:after="120"/>
              <w:jc w:val="both"/>
              <w:rPr>
                <w:rFonts w:ascii="Arial" w:hAnsi="Arial" w:cs="Arial"/>
                <w:b/>
              </w:rPr>
            </w:pPr>
            <w:r w:rsidRPr="007B1AE1">
              <w:rPr>
                <w:rFonts w:ascii="Arial" w:hAnsi="Arial" w:cs="Arial"/>
                <w:b/>
              </w:rPr>
              <w:t>11. Changes made to the programme since last (re)validation</w:t>
            </w:r>
          </w:p>
        </w:tc>
      </w:tr>
      <w:tr w:rsidR="007B1AE1" w:rsidRPr="007B1AE1" w14:paraId="37C8E377" w14:textId="77777777" w:rsidTr="000F573A">
        <w:tc>
          <w:tcPr>
            <w:tcW w:w="9115" w:type="dxa"/>
          </w:tcPr>
          <w:p w14:paraId="6309CA34" w14:textId="77777777" w:rsidR="0061059A" w:rsidRPr="007B1AE1" w:rsidRDefault="0061059A" w:rsidP="00AA1555">
            <w:pPr>
              <w:tabs>
                <w:tab w:val="left" w:pos="567"/>
                <w:tab w:val="left" w:pos="1134"/>
                <w:tab w:val="left" w:pos="1701"/>
              </w:tabs>
              <w:spacing w:before="240" w:after="240"/>
              <w:jc w:val="both"/>
              <w:rPr>
                <w:rFonts w:ascii="Arial" w:hAnsi="Arial" w:cs="Arial"/>
              </w:rPr>
            </w:pPr>
            <w:r w:rsidRPr="007B1AE1">
              <w:rPr>
                <w:rFonts w:ascii="Arial" w:hAnsi="Arial" w:cs="Arial"/>
              </w:rPr>
              <w:t>Validation of new programme.</w:t>
            </w:r>
          </w:p>
          <w:p w14:paraId="099F1A84" w14:textId="77777777" w:rsidR="0061059A" w:rsidRPr="007B1AE1" w:rsidRDefault="0061059A" w:rsidP="00AA1555">
            <w:pPr>
              <w:tabs>
                <w:tab w:val="left" w:pos="567"/>
                <w:tab w:val="left" w:pos="1134"/>
                <w:tab w:val="left" w:pos="1701"/>
              </w:tabs>
              <w:spacing w:before="240" w:after="240"/>
              <w:jc w:val="both"/>
              <w:rPr>
                <w:rFonts w:ascii="Arial" w:hAnsi="Arial" w:cs="Arial"/>
              </w:rPr>
            </w:pPr>
          </w:p>
        </w:tc>
      </w:tr>
    </w:tbl>
    <w:p w14:paraId="30CB17D6" w14:textId="77777777" w:rsidR="0061059A" w:rsidRPr="007B1AE1" w:rsidRDefault="0061059A" w:rsidP="00D22B07">
      <w:pPr>
        <w:pStyle w:val="DMSNormal"/>
        <w:keepLines w:val="0"/>
        <w:tabs>
          <w:tab w:val="left" w:pos="567"/>
          <w:tab w:val="left" w:pos="1701"/>
        </w:tabs>
        <w:autoSpaceDE/>
        <w:autoSpaceDN/>
        <w:spacing w:before="240" w:after="240"/>
        <w:ind w:left="1701" w:hanging="1701"/>
        <w:jc w:val="both"/>
        <w:rPr>
          <w:rFonts w:ascii="Arial" w:hAnsi="Arial" w:cs="Arial"/>
          <w:sz w:val="24"/>
          <w:szCs w:val="24"/>
        </w:rPr>
      </w:pPr>
      <w:r w:rsidRPr="007B1AE1">
        <w:rPr>
          <w:rFonts w:ascii="Arial" w:hAnsi="Arial" w:cs="Arial"/>
          <w:sz w:val="24"/>
          <w:szCs w:val="24"/>
        </w:rPr>
        <w:t>Annexe 1:</w:t>
      </w:r>
      <w:r w:rsidRPr="007B1AE1">
        <w:rPr>
          <w:rFonts w:ascii="Arial" w:hAnsi="Arial" w:cs="Arial"/>
          <w:sz w:val="24"/>
          <w:szCs w:val="24"/>
        </w:rPr>
        <w:tab/>
        <w:t>Curriculum map.</w:t>
      </w:r>
    </w:p>
    <w:p w14:paraId="7A5E2AC8" w14:textId="77777777" w:rsidR="0061059A" w:rsidRPr="007B1AE1" w:rsidRDefault="0061059A" w:rsidP="00D22B07">
      <w:pPr>
        <w:pStyle w:val="DMSNormal"/>
        <w:keepLines w:val="0"/>
        <w:tabs>
          <w:tab w:val="left" w:pos="567"/>
          <w:tab w:val="left" w:pos="1701"/>
        </w:tabs>
        <w:autoSpaceDE/>
        <w:autoSpaceDN/>
        <w:spacing w:before="240" w:after="240"/>
        <w:ind w:left="1701" w:hanging="1701"/>
        <w:jc w:val="both"/>
        <w:rPr>
          <w:rFonts w:ascii="Arial" w:hAnsi="Arial" w:cs="Arial"/>
          <w:sz w:val="24"/>
          <w:szCs w:val="24"/>
        </w:rPr>
      </w:pPr>
      <w:r w:rsidRPr="007B1AE1">
        <w:rPr>
          <w:rFonts w:ascii="Arial" w:hAnsi="Arial" w:cs="Arial"/>
          <w:sz w:val="24"/>
          <w:szCs w:val="24"/>
        </w:rPr>
        <w:t>Annexe 2:</w:t>
      </w:r>
      <w:r w:rsidRPr="007B1AE1">
        <w:rPr>
          <w:rFonts w:ascii="Arial" w:hAnsi="Arial" w:cs="Arial"/>
          <w:sz w:val="24"/>
          <w:szCs w:val="24"/>
        </w:rPr>
        <w:tab/>
        <w:t>Curriculum mapping against the apprenticeship standard or framework (delete if not required).</w:t>
      </w:r>
    </w:p>
    <w:p w14:paraId="099C23C9" w14:textId="77777777" w:rsidR="0061059A" w:rsidRPr="007B1AE1" w:rsidRDefault="0061059A" w:rsidP="00D22B07">
      <w:pPr>
        <w:pStyle w:val="DMSNormal"/>
        <w:keepLines w:val="0"/>
        <w:tabs>
          <w:tab w:val="left" w:pos="567"/>
          <w:tab w:val="left" w:pos="1701"/>
        </w:tabs>
        <w:autoSpaceDE/>
        <w:autoSpaceDN/>
        <w:spacing w:before="240" w:after="240"/>
        <w:ind w:left="1701" w:hanging="1701"/>
        <w:jc w:val="both"/>
        <w:rPr>
          <w:rFonts w:ascii="Arial" w:hAnsi="Arial" w:cs="Arial"/>
          <w:sz w:val="24"/>
          <w:szCs w:val="24"/>
        </w:rPr>
      </w:pPr>
      <w:r w:rsidRPr="007B1AE1">
        <w:rPr>
          <w:rFonts w:ascii="Arial" w:hAnsi="Arial" w:cs="Arial"/>
          <w:sz w:val="24"/>
          <w:szCs w:val="24"/>
        </w:rPr>
        <w:t>Annexe 3:</w:t>
      </w:r>
      <w:r w:rsidRPr="007B1AE1">
        <w:rPr>
          <w:rFonts w:ascii="Arial" w:hAnsi="Arial" w:cs="Arial"/>
          <w:sz w:val="24"/>
          <w:szCs w:val="24"/>
        </w:rPr>
        <w:tab/>
        <w:t>Notes on completing the OU programme specification template.</w:t>
      </w:r>
    </w:p>
    <w:p w14:paraId="46158380" w14:textId="77777777" w:rsidR="0061059A" w:rsidRPr="007B1AE1" w:rsidRDefault="0061059A" w:rsidP="0002612A">
      <w:pPr>
        <w:pStyle w:val="DMSNormal"/>
        <w:keepLines w:val="0"/>
        <w:tabs>
          <w:tab w:val="left" w:pos="567"/>
          <w:tab w:val="left" w:pos="1134"/>
          <w:tab w:val="left" w:pos="1701"/>
        </w:tabs>
        <w:autoSpaceDE/>
        <w:autoSpaceDN/>
        <w:spacing w:after="120"/>
        <w:jc w:val="both"/>
        <w:rPr>
          <w:rFonts w:ascii="Arial" w:hAnsi="Arial" w:cs="Arial"/>
          <w:sz w:val="24"/>
          <w:szCs w:val="24"/>
        </w:rPr>
      </w:pPr>
    </w:p>
    <w:p w14:paraId="4262A928" w14:textId="77777777" w:rsidR="0061059A" w:rsidRPr="007B1AE1" w:rsidRDefault="0061059A" w:rsidP="0002612A">
      <w:pPr>
        <w:pStyle w:val="DMSNormal"/>
        <w:keepLines w:val="0"/>
        <w:tabs>
          <w:tab w:val="left" w:pos="567"/>
          <w:tab w:val="left" w:pos="1134"/>
          <w:tab w:val="left" w:pos="1701"/>
        </w:tabs>
        <w:autoSpaceDE/>
        <w:autoSpaceDN/>
        <w:spacing w:after="120"/>
        <w:jc w:val="both"/>
        <w:rPr>
          <w:rFonts w:ascii="Arial" w:hAnsi="Arial" w:cs="Arial"/>
        </w:rPr>
        <w:sectPr w:rsidR="0061059A" w:rsidRPr="007B1AE1" w:rsidSect="00AA1555">
          <w:pgSz w:w="11906" w:h="16838" w:code="9"/>
          <w:pgMar w:top="1134" w:right="1418" w:bottom="992" w:left="1418" w:header="425" w:footer="425" w:gutter="0"/>
          <w:cols w:space="708"/>
          <w:docGrid w:linePitch="360"/>
        </w:sectPr>
      </w:pPr>
    </w:p>
    <w:p w14:paraId="5E002D56" w14:textId="77777777" w:rsidR="0061059A" w:rsidRPr="007B1AE1" w:rsidRDefault="0061059A" w:rsidP="00521B56">
      <w:pPr>
        <w:pStyle w:val="DMSHeading1"/>
        <w:keepNext w:val="0"/>
        <w:pageBreakBefore w:val="0"/>
        <w:shd w:val="clear" w:color="auto" w:fill="FFFFFF"/>
        <w:tabs>
          <w:tab w:val="clear" w:pos="880"/>
          <w:tab w:val="left" w:pos="567"/>
          <w:tab w:val="left" w:pos="1134"/>
          <w:tab w:val="left" w:pos="1701"/>
        </w:tabs>
        <w:spacing w:before="240" w:after="240"/>
        <w:ind w:left="0" w:firstLine="0"/>
        <w:outlineLvl w:val="9"/>
        <w:rPr>
          <w:rFonts w:ascii="Arial" w:hAnsi="Arial" w:cs="Arial"/>
          <w:sz w:val="24"/>
          <w:szCs w:val="24"/>
        </w:rPr>
      </w:pPr>
      <w:bookmarkStart w:id="4" w:name="_Ref514840998"/>
      <w:bookmarkStart w:id="5" w:name="_Ref514896471"/>
      <w:bookmarkStart w:id="6" w:name="_Toc514989845"/>
      <w:bookmarkStart w:id="7" w:name="_Toc524937039"/>
      <w:bookmarkStart w:id="8" w:name="_Ref514498794"/>
      <w:bookmarkStart w:id="9" w:name="_Ref514316682"/>
      <w:bookmarkStart w:id="10" w:name="_Ref514491623"/>
      <w:bookmarkStart w:id="11" w:name="_Hlk520962626"/>
      <w:r w:rsidRPr="007B1AE1">
        <w:rPr>
          <w:rFonts w:ascii="Arial" w:hAnsi="Arial" w:cs="Arial"/>
          <w:sz w:val="24"/>
          <w:szCs w:val="24"/>
        </w:rPr>
        <w:t>Annexe 1 - Curriculum map</w:t>
      </w:r>
      <w:bookmarkEnd w:id="4"/>
      <w:bookmarkEnd w:id="5"/>
      <w:bookmarkEnd w:id="6"/>
      <w:bookmarkEnd w:id="7"/>
    </w:p>
    <w:p w14:paraId="47D812DC" w14:textId="77777777" w:rsidR="0061059A" w:rsidRPr="007B1AE1" w:rsidRDefault="0061059A" w:rsidP="008F3205">
      <w:pPr>
        <w:spacing w:after="120"/>
        <w:rPr>
          <w:rFonts w:ascii="Arial" w:hAnsi="Arial" w:cs="Arial"/>
        </w:rPr>
      </w:pPr>
      <w:r w:rsidRPr="007B1AE1">
        <w:rPr>
          <w:rFonts w:ascii="Arial" w:hAnsi="Arial" w:cs="Arial"/>
        </w:rPr>
        <w:t>This table indicates which study units assume responsibility for delivering (shaded) and assessing (</w:t>
      </w:r>
      <w:r w:rsidRPr="007B1AE1">
        <w:rPr>
          <w:rFonts w:ascii="Arial" w:hAnsi="Arial" w:cs="Arial"/>
        </w:rPr>
        <w:sym w:font="Wingdings" w:char="F0FC"/>
      </w:r>
      <w:r w:rsidRPr="007B1AE1">
        <w:rPr>
          <w:rFonts w:ascii="Arial" w:hAnsi="Arial" w:cs="Arial"/>
        </w:rPr>
        <w:t>) particular programme learning outcomes.</w:t>
      </w:r>
    </w:p>
    <w:bookmarkEnd w:id="8"/>
    <w:tbl>
      <w:tblPr>
        <w:tblpPr w:leftFromText="180" w:rightFromText="180" w:vertAnchor="text" w:tblpY="1"/>
        <w:tblOverlap w:val="never"/>
        <w:tblW w:w="14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79"/>
        <w:gridCol w:w="4500"/>
        <w:gridCol w:w="339"/>
        <w:gridCol w:w="340"/>
        <w:gridCol w:w="339"/>
        <w:gridCol w:w="340"/>
        <w:gridCol w:w="340"/>
        <w:gridCol w:w="339"/>
        <w:gridCol w:w="339"/>
        <w:gridCol w:w="339"/>
        <w:gridCol w:w="340"/>
        <w:gridCol w:w="340"/>
        <w:gridCol w:w="339"/>
        <w:gridCol w:w="340"/>
        <w:gridCol w:w="339"/>
        <w:gridCol w:w="340"/>
        <w:gridCol w:w="339"/>
        <w:gridCol w:w="340"/>
        <w:gridCol w:w="340"/>
        <w:gridCol w:w="339"/>
        <w:gridCol w:w="340"/>
        <w:gridCol w:w="340"/>
        <w:gridCol w:w="339"/>
        <w:gridCol w:w="340"/>
        <w:gridCol w:w="339"/>
        <w:gridCol w:w="340"/>
        <w:gridCol w:w="340"/>
        <w:gridCol w:w="339"/>
        <w:gridCol w:w="340"/>
        <w:gridCol w:w="24"/>
      </w:tblGrid>
      <w:tr w:rsidR="007B1AE1" w:rsidRPr="007B1AE1" w14:paraId="60BC9BF9" w14:textId="77777777" w:rsidTr="00CC5DBD">
        <w:trPr>
          <w:cantSplit/>
        </w:trPr>
        <w:tc>
          <w:tcPr>
            <w:tcW w:w="879" w:type="dxa"/>
            <w:tcBorders>
              <w:bottom w:val="nil"/>
            </w:tcBorders>
            <w:shd w:val="clear" w:color="auto" w:fill="E6E6E6"/>
          </w:tcPr>
          <w:p w14:paraId="47585ADD" w14:textId="77777777" w:rsidR="0061059A" w:rsidRPr="007B1AE1" w:rsidRDefault="0061059A" w:rsidP="00CC5DBD">
            <w:pPr>
              <w:pStyle w:val="DMSNormal"/>
              <w:tabs>
                <w:tab w:val="left" w:pos="567"/>
                <w:tab w:val="left" w:pos="1134"/>
                <w:tab w:val="left" w:pos="1701"/>
              </w:tabs>
              <w:spacing w:after="120"/>
              <w:ind w:left="1701" w:hanging="1701"/>
              <w:jc w:val="center"/>
              <w:rPr>
                <w:rFonts w:ascii="Arial" w:hAnsi="Arial" w:cs="Arial"/>
                <w:b/>
                <w:bCs/>
                <w:sz w:val="24"/>
                <w:szCs w:val="24"/>
              </w:rPr>
            </w:pPr>
          </w:p>
        </w:tc>
        <w:tc>
          <w:tcPr>
            <w:tcW w:w="4500" w:type="dxa"/>
            <w:tcBorders>
              <w:bottom w:val="nil"/>
            </w:tcBorders>
            <w:shd w:val="clear" w:color="auto" w:fill="E6E6E6"/>
          </w:tcPr>
          <w:p w14:paraId="23A29B11" w14:textId="77777777" w:rsidR="0061059A" w:rsidRPr="007B1AE1" w:rsidRDefault="0061059A" w:rsidP="00CC5DBD">
            <w:pPr>
              <w:pStyle w:val="DMSNormal"/>
              <w:tabs>
                <w:tab w:val="left" w:pos="567"/>
                <w:tab w:val="left" w:pos="1134"/>
                <w:tab w:val="left" w:pos="1701"/>
              </w:tabs>
              <w:spacing w:after="120"/>
              <w:ind w:left="1701" w:hanging="1701"/>
              <w:rPr>
                <w:rFonts w:ascii="Arial" w:hAnsi="Arial" w:cs="Arial"/>
                <w:b/>
                <w:bCs/>
                <w:sz w:val="24"/>
                <w:szCs w:val="24"/>
              </w:rPr>
            </w:pPr>
          </w:p>
        </w:tc>
        <w:tc>
          <w:tcPr>
            <w:tcW w:w="9192" w:type="dxa"/>
            <w:gridSpan w:val="28"/>
            <w:shd w:val="clear" w:color="auto" w:fill="E6E6E6"/>
            <w:vAlign w:val="center"/>
          </w:tcPr>
          <w:p w14:paraId="3023994B" w14:textId="77777777" w:rsidR="0061059A" w:rsidRPr="007B1AE1" w:rsidRDefault="0061059A" w:rsidP="00CC5DBD">
            <w:pPr>
              <w:pStyle w:val="DMSNormal"/>
              <w:tabs>
                <w:tab w:val="left" w:pos="567"/>
                <w:tab w:val="left" w:pos="1134"/>
                <w:tab w:val="left" w:pos="1701"/>
              </w:tabs>
              <w:spacing w:after="120"/>
              <w:ind w:left="1701" w:right="57" w:hanging="1701"/>
              <w:jc w:val="center"/>
              <w:rPr>
                <w:rFonts w:ascii="Arial" w:hAnsi="Arial" w:cs="Arial"/>
                <w:b/>
                <w:bCs/>
                <w:sz w:val="24"/>
                <w:szCs w:val="24"/>
              </w:rPr>
            </w:pPr>
            <w:r w:rsidRPr="007B1AE1">
              <w:rPr>
                <w:rFonts w:ascii="Arial" w:hAnsi="Arial" w:cs="Arial"/>
                <w:b/>
                <w:bCs/>
                <w:sz w:val="24"/>
                <w:szCs w:val="24"/>
              </w:rPr>
              <w:t>Programme outcomes</w:t>
            </w:r>
          </w:p>
        </w:tc>
      </w:tr>
      <w:tr w:rsidR="007B1AE1" w:rsidRPr="007B1AE1" w14:paraId="414E2AB3" w14:textId="77777777" w:rsidTr="00C32EC0">
        <w:trPr>
          <w:gridAfter w:val="1"/>
          <w:wAfter w:w="24" w:type="dxa"/>
          <w:cantSplit/>
        </w:trPr>
        <w:tc>
          <w:tcPr>
            <w:tcW w:w="879" w:type="dxa"/>
            <w:tcBorders>
              <w:top w:val="nil"/>
            </w:tcBorders>
            <w:shd w:val="clear" w:color="auto" w:fill="E6E6E6"/>
          </w:tcPr>
          <w:p w14:paraId="3EB89578" w14:textId="77777777" w:rsidR="0061059A" w:rsidRPr="007B1AE1" w:rsidRDefault="0061059A" w:rsidP="00CC5DBD">
            <w:pPr>
              <w:pStyle w:val="DMSNormal"/>
              <w:tabs>
                <w:tab w:val="left" w:pos="567"/>
                <w:tab w:val="left" w:pos="1134"/>
                <w:tab w:val="left" w:pos="1701"/>
              </w:tabs>
              <w:spacing w:after="120"/>
              <w:ind w:left="1701" w:hanging="1701"/>
              <w:jc w:val="center"/>
              <w:rPr>
                <w:rFonts w:ascii="Arial" w:hAnsi="Arial" w:cs="Arial"/>
                <w:b/>
                <w:bCs/>
                <w:sz w:val="24"/>
                <w:szCs w:val="24"/>
              </w:rPr>
            </w:pPr>
            <w:r w:rsidRPr="007B1AE1">
              <w:rPr>
                <w:rFonts w:ascii="Arial" w:hAnsi="Arial" w:cs="Arial"/>
                <w:b/>
                <w:bCs/>
                <w:sz w:val="24"/>
                <w:szCs w:val="24"/>
              </w:rPr>
              <w:t>Level</w:t>
            </w:r>
          </w:p>
        </w:tc>
        <w:tc>
          <w:tcPr>
            <w:tcW w:w="4500" w:type="dxa"/>
            <w:tcBorders>
              <w:top w:val="nil"/>
            </w:tcBorders>
            <w:shd w:val="clear" w:color="auto" w:fill="E6E6E6"/>
          </w:tcPr>
          <w:p w14:paraId="4A4AF9A8" w14:textId="77777777" w:rsidR="0061059A" w:rsidRPr="007B1AE1" w:rsidRDefault="0061059A" w:rsidP="00CC5DBD">
            <w:pPr>
              <w:pStyle w:val="DMSNormal"/>
              <w:tabs>
                <w:tab w:val="left" w:pos="567"/>
                <w:tab w:val="left" w:pos="1134"/>
                <w:tab w:val="left" w:pos="1701"/>
              </w:tabs>
              <w:spacing w:after="120"/>
              <w:ind w:left="1701" w:hanging="1701"/>
              <w:rPr>
                <w:rFonts w:ascii="Arial" w:hAnsi="Arial" w:cs="Arial"/>
                <w:b/>
                <w:bCs/>
                <w:sz w:val="24"/>
                <w:szCs w:val="24"/>
              </w:rPr>
            </w:pPr>
            <w:r w:rsidRPr="007B1AE1">
              <w:rPr>
                <w:rFonts w:ascii="Arial" w:hAnsi="Arial" w:cs="Arial"/>
                <w:b/>
                <w:bCs/>
                <w:sz w:val="24"/>
                <w:szCs w:val="24"/>
              </w:rPr>
              <w:t>Study module/unit</w:t>
            </w:r>
          </w:p>
        </w:tc>
        <w:tc>
          <w:tcPr>
            <w:tcW w:w="339" w:type="dxa"/>
            <w:tcBorders>
              <w:top w:val="nil"/>
            </w:tcBorders>
            <w:shd w:val="clear" w:color="auto" w:fill="E6E6E6"/>
            <w:textDirection w:val="btLr"/>
            <w:vAlign w:val="center"/>
          </w:tcPr>
          <w:p w14:paraId="39586C70" w14:textId="77777777" w:rsidR="0061059A" w:rsidRPr="007B1AE1" w:rsidRDefault="0061059A" w:rsidP="006F3335">
            <w:pPr>
              <w:pStyle w:val="DMSNormal"/>
              <w:tabs>
                <w:tab w:val="left" w:pos="567"/>
                <w:tab w:val="left" w:pos="1134"/>
                <w:tab w:val="left" w:pos="1701"/>
              </w:tabs>
              <w:spacing w:before="0"/>
              <w:ind w:right="57"/>
              <w:rPr>
                <w:rFonts w:ascii="Arial" w:hAnsi="Arial" w:cs="Arial"/>
                <w:b/>
                <w:bCs/>
                <w:sz w:val="24"/>
                <w:szCs w:val="24"/>
              </w:rPr>
            </w:pPr>
            <w:r w:rsidRPr="007B1AE1">
              <w:rPr>
                <w:rFonts w:ascii="Arial" w:hAnsi="Arial" w:cs="Arial"/>
                <w:b/>
                <w:bCs/>
                <w:sz w:val="24"/>
                <w:szCs w:val="24"/>
              </w:rPr>
              <w:t>A1</w:t>
            </w:r>
          </w:p>
        </w:tc>
        <w:tc>
          <w:tcPr>
            <w:tcW w:w="340" w:type="dxa"/>
            <w:tcBorders>
              <w:top w:val="nil"/>
            </w:tcBorders>
            <w:shd w:val="clear" w:color="auto" w:fill="E6E6E6"/>
            <w:textDirection w:val="btLr"/>
            <w:vAlign w:val="center"/>
          </w:tcPr>
          <w:p w14:paraId="1044C654" w14:textId="77777777" w:rsidR="0061059A" w:rsidRPr="007B1AE1" w:rsidRDefault="0061059A" w:rsidP="006F3335">
            <w:pPr>
              <w:pStyle w:val="DMSNormal"/>
              <w:tabs>
                <w:tab w:val="left" w:pos="567"/>
                <w:tab w:val="left" w:pos="1134"/>
                <w:tab w:val="left" w:pos="1701"/>
              </w:tabs>
              <w:spacing w:before="0"/>
              <w:ind w:right="57"/>
              <w:rPr>
                <w:rFonts w:ascii="Arial" w:hAnsi="Arial" w:cs="Arial"/>
                <w:b/>
                <w:bCs/>
                <w:sz w:val="24"/>
                <w:szCs w:val="24"/>
              </w:rPr>
            </w:pPr>
            <w:r w:rsidRPr="007B1AE1">
              <w:rPr>
                <w:rFonts w:ascii="Arial" w:hAnsi="Arial" w:cs="Arial"/>
                <w:b/>
                <w:bCs/>
                <w:sz w:val="24"/>
                <w:szCs w:val="24"/>
              </w:rPr>
              <w:t>A2</w:t>
            </w:r>
          </w:p>
        </w:tc>
        <w:tc>
          <w:tcPr>
            <w:tcW w:w="339" w:type="dxa"/>
            <w:tcBorders>
              <w:top w:val="nil"/>
            </w:tcBorders>
            <w:shd w:val="clear" w:color="auto" w:fill="E6E6E6"/>
            <w:textDirection w:val="btLr"/>
            <w:vAlign w:val="center"/>
          </w:tcPr>
          <w:p w14:paraId="39793C7D" w14:textId="77777777" w:rsidR="0061059A" w:rsidRPr="007B1AE1" w:rsidRDefault="0061059A" w:rsidP="006F3335">
            <w:pPr>
              <w:pStyle w:val="DMSNormal"/>
              <w:tabs>
                <w:tab w:val="left" w:pos="567"/>
                <w:tab w:val="left" w:pos="1134"/>
                <w:tab w:val="left" w:pos="1701"/>
              </w:tabs>
              <w:spacing w:before="0"/>
              <w:ind w:right="57"/>
              <w:rPr>
                <w:rFonts w:ascii="Arial" w:hAnsi="Arial" w:cs="Arial"/>
                <w:b/>
                <w:bCs/>
                <w:sz w:val="24"/>
                <w:szCs w:val="24"/>
              </w:rPr>
            </w:pPr>
            <w:r w:rsidRPr="007B1AE1">
              <w:rPr>
                <w:rFonts w:ascii="Arial" w:hAnsi="Arial" w:cs="Arial"/>
                <w:b/>
                <w:bCs/>
                <w:sz w:val="24"/>
                <w:szCs w:val="24"/>
              </w:rPr>
              <w:t>A3</w:t>
            </w:r>
          </w:p>
        </w:tc>
        <w:tc>
          <w:tcPr>
            <w:tcW w:w="340" w:type="dxa"/>
            <w:tcBorders>
              <w:top w:val="nil"/>
            </w:tcBorders>
            <w:shd w:val="clear" w:color="auto" w:fill="E6E6E6"/>
            <w:textDirection w:val="btLr"/>
            <w:vAlign w:val="center"/>
          </w:tcPr>
          <w:p w14:paraId="7B12552F" w14:textId="77777777" w:rsidR="0061059A" w:rsidRPr="007B1AE1" w:rsidRDefault="0061059A" w:rsidP="006F3335">
            <w:pPr>
              <w:pStyle w:val="DMSNormal"/>
              <w:tabs>
                <w:tab w:val="left" w:pos="567"/>
                <w:tab w:val="left" w:pos="1134"/>
                <w:tab w:val="left" w:pos="1701"/>
              </w:tabs>
              <w:spacing w:before="0"/>
              <w:ind w:right="57"/>
              <w:rPr>
                <w:rFonts w:ascii="Arial" w:hAnsi="Arial" w:cs="Arial"/>
                <w:b/>
                <w:bCs/>
                <w:sz w:val="24"/>
                <w:szCs w:val="24"/>
              </w:rPr>
            </w:pPr>
            <w:r w:rsidRPr="007B1AE1">
              <w:rPr>
                <w:rFonts w:ascii="Arial" w:hAnsi="Arial" w:cs="Arial"/>
                <w:b/>
                <w:bCs/>
                <w:sz w:val="24"/>
                <w:szCs w:val="24"/>
              </w:rPr>
              <w:t>A4</w:t>
            </w:r>
          </w:p>
        </w:tc>
        <w:tc>
          <w:tcPr>
            <w:tcW w:w="340" w:type="dxa"/>
            <w:tcBorders>
              <w:top w:val="nil"/>
            </w:tcBorders>
            <w:shd w:val="clear" w:color="auto" w:fill="E6E6E6"/>
            <w:textDirection w:val="btLr"/>
            <w:vAlign w:val="center"/>
          </w:tcPr>
          <w:p w14:paraId="095ADABF" w14:textId="77777777" w:rsidR="0061059A" w:rsidRPr="007B1AE1" w:rsidRDefault="0061059A" w:rsidP="006F3335">
            <w:pPr>
              <w:pStyle w:val="DMSNormal"/>
              <w:tabs>
                <w:tab w:val="left" w:pos="567"/>
                <w:tab w:val="left" w:pos="1134"/>
                <w:tab w:val="left" w:pos="1701"/>
              </w:tabs>
              <w:spacing w:before="0"/>
              <w:ind w:right="57"/>
              <w:rPr>
                <w:rFonts w:ascii="Arial" w:hAnsi="Arial" w:cs="Arial"/>
                <w:b/>
                <w:bCs/>
                <w:sz w:val="24"/>
                <w:szCs w:val="24"/>
              </w:rPr>
            </w:pPr>
            <w:r w:rsidRPr="007B1AE1">
              <w:rPr>
                <w:rFonts w:ascii="Arial" w:hAnsi="Arial" w:cs="Arial"/>
                <w:b/>
                <w:bCs/>
                <w:sz w:val="24"/>
                <w:szCs w:val="24"/>
              </w:rPr>
              <w:t>A5</w:t>
            </w:r>
          </w:p>
        </w:tc>
        <w:tc>
          <w:tcPr>
            <w:tcW w:w="339" w:type="dxa"/>
            <w:tcBorders>
              <w:top w:val="nil"/>
            </w:tcBorders>
            <w:shd w:val="clear" w:color="auto" w:fill="E6E6E6"/>
            <w:textDirection w:val="btLr"/>
            <w:vAlign w:val="center"/>
          </w:tcPr>
          <w:p w14:paraId="7D868FCC" w14:textId="77777777" w:rsidR="0061059A" w:rsidRPr="007B1AE1" w:rsidRDefault="0061059A" w:rsidP="006F3335">
            <w:pPr>
              <w:pStyle w:val="DMSNormal"/>
              <w:tabs>
                <w:tab w:val="left" w:pos="567"/>
                <w:tab w:val="left" w:pos="1134"/>
                <w:tab w:val="left" w:pos="1701"/>
              </w:tabs>
              <w:spacing w:before="0"/>
              <w:ind w:right="57"/>
              <w:rPr>
                <w:rFonts w:ascii="Arial" w:hAnsi="Arial" w:cs="Arial"/>
                <w:b/>
                <w:bCs/>
                <w:sz w:val="24"/>
                <w:szCs w:val="24"/>
              </w:rPr>
            </w:pPr>
            <w:r w:rsidRPr="007B1AE1">
              <w:rPr>
                <w:rFonts w:ascii="Arial" w:hAnsi="Arial" w:cs="Arial"/>
                <w:b/>
                <w:bCs/>
                <w:sz w:val="24"/>
                <w:szCs w:val="24"/>
              </w:rPr>
              <w:t>A6</w:t>
            </w:r>
          </w:p>
        </w:tc>
        <w:tc>
          <w:tcPr>
            <w:tcW w:w="339" w:type="dxa"/>
            <w:tcBorders>
              <w:top w:val="nil"/>
            </w:tcBorders>
            <w:shd w:val="clear" w:color="auto" w:fill="E6E6E6"/>
            <w:textDirection w:val="btLr"/>
            <w:vAlign w:val="center"/>
          </w:tcPr>
          <w:p w14:paraId="2E479114" w14:textId="77777777" w:rsidR="0061059A" w:rsidRPr="007B1AE1" w:rsidRDefault="0061059A" w:rsidP="006F3335">
            <w:pPr>
              <w:pStyle w:val="DMSNormal"/>
              <w:tabs>
                <w:tab w:val="left" w:pos="567"/>
                <w:tab w:val="left" w:pos="1134"/>
                <w:tab w:val="left" w:pos="1701"/>
              </w:tabs>
              <w:spacing w:before="0"/>
              <w:ind w:right="57"/>
              <w:rPr>
                <w:rFonts w:ascii="Arial" w:hAnsi="Arial" w:cs="Arial"/>
                <w:b/>
                <w:bCs/>
                <w:sz w:val="24"/>
                <w:szCs w:val="24"/>
              </w:rPr>
            </w:pPr>
          </w:p>
        </w:tc>
        <w:tc>
          <w:tcPr>
            <w:tcW w:w="339" w:type="dxa"/>
            <w:tcBorders>
              <w:top w:val="nil"/>
            </w:tcBorders>
            <w:shd w:val="clear" w:color="auto" w:fill="E6E6E6"/>
            <w:textDirection w:val="btLr"/>
            <w:vAlign w:val="center"/>
          </w:tcPr>
          <w:p w14:paraId="0A956B6F" w14:textId="77777777" w:rsidR="0061059A" w:rsidRPr="007B1AE1" w:rsidRDefault="0061059A" w:rsidP="006F3335">
            <w:pPr>
              <w:pStyle w:val="DMSNormal"/>
              <w:tabs>
                <w:tab w:val="left" w:pos="567"/>
                <w:tab w:val="left" w:pos="1134"/>
                <w:tab w:val="left" w:pos="1701"/>
              </w:tabs>
              <w:spacing w:before="0"/>
              <w:ind w:right="57"/>
              <w:rPr>
                <w:rFonts w:ascii="Arial" w:hAnsi="Arial" w:cs="Arial"/>
                <w:b/>
                <w:bCs/>
                <w:sz w:val="24"/>
                <w:szCs w:val="24"/>
              </w:rPr>
            </w:pPr>
          </w:p>
        </w:tc>
        <w:tc>
          <w:tcPr>
            <w:tcW w:w="340" w:type="dxa"/>
            <w:tcBorders>
              <w:top w:val="nil"/>
            </w:tcBorders>
            <w:shd w:val="clear" w:color="auto" w:fill="E6E6E6"/>
            <w:textDirection w:val="btLr"/>
            <w:vAlign w:val="center"/>
          </w:tcPr>
          <w:p w14:paraId="21473986" w14:textId="77777777" w:rsidR="0061059A" w:rsidRPr="007B1AE1" w:rsidRDefault="0061059A" w:rsidP="006F3335">
            <w:pPr>
              <w:pStyle w:val="DMSNormal"/>
              <w:tabs>
                <w:tab w:val="left" w:pos="567"/>
                <w:tab w:val="left" w:pos="1134"/>
                <w:tab w:val="left" w:pos="1701"/>
              </w:tabs>
              <w:spacing w:before="0"/>
              <w:ind w:right="57"/>
              <w:rPr>
                <w:rFonts w:ascii="Arial" w:hAnsi="Arial" w:cs="Arial"/>
                <w:b/>
                <w:bCs/>
                <w:sz w:val="24"/>
                <w:szCs w:val="24"/>
              </w:rPr>
            </w:pPr>
            <w:r w:rsidRPr="007B1AE1">
              <w:rPr>
                <w:rFonts w:ascii="Arial" w:hAnsi="Arial" w:cs="Arial"/>
                <w:b/>
                <w:bCs/>
                <w:sz w:val="24"/>
                <w:szCs w:val="24"/>
              </w:rPr>
              <w:t>B1</w:t>
            </w:r>
          </w:p>
        </w:tc>
        <w:tc>
          <w:tcPr>
            <w:tcW w:w="340" w:type="dxa"/>
            <w:tcBorders>
              <w:top w:val="nil"/>
            </w:tcBorders>
            <w:shd w:val="clear" w:color="auto" w:fill="E6E6E6"/>
            <w:textDirection w:val="btLr"/>
            <w:vAlign w:val="center"/>
          </w:tcPr>
          <w:p w14:paraId="447685FF" w14:textId="77777777" w:rsidR="0061059A" w:rsidRPr="007B1AE1" w:rsidRDefault="0061059A" w:rsidP="006F3335">
            <w:pPr>
              <w:pStyle w:val="DMSNormal"/>
              <w:tabs>
                <w:tab w:val="left" w:pos="567"/>
                <w:tab w:val="left" w:pos="1134"/>
                <w:tab w:val="left" w:pos="1701"/>
              </w:tabs>
              <w:spacing w:before="0"/>
              <w:ind w:right="57"/>
              <w:rPr>
                <w:rFonts w:ascii="Arial" w:hAnsi="Arial" w:cs="Arial"/>
                <w:b/>
                <w:bCs/>
                <w:sz w:val="24"/>
                <w:szCs w:val="24"/>
              </w:rPr>
            </w:pPr>
            <w:r w:rsidRPr="007B1AE1">
              <w:rPr>
                <w:rFonts w:ascii="Arial" w:hAnsi="Arial" w:cs="Arial"/>
                <w:b/>
                <w:bCs/>
                <w:sz w:val="24"/>
                <w:szCs w:val="24"/>
              </w:rPr>
              <w:t>B2</w:t>
            </w:r>
          </w:p>
        </w:tc>
        <w:tc>
          <w:tcPr>
            <w:tcW w:w="339" w:type="dxa"/>
            <w:tcBorders>
              <w:top w:val="nil"/>
            </w:tcBorders>
            <w:shd w:val="clear" w:color="auto" w:fill="E6E6E6"/>
            <w:textDirection w:val="btLr"/>
            <w:vAlign w:val="center"/>
          </w:tcPr>
          <w:p w14:paraId="11FF69F2" w14:textId="77777777" w:rsidR="0061059A" w:rsidRPr="007B1AE1" w:rsidRDefault="0061059A" w:rsidP="006F3335">
            <w:pPr>
              <w:pStyle w:val="DMSNormal"/>
              <w:tabs>
                <w:tab w:val="left" w:pos="567"/>
                <w:tab w:val="left" w:pos="1134"/>
                <w:tab w:val="left" w:pos="1701"/>
              </w:tabs>
              <w:spacing w:before="0"/>
              <w:ind w:right="57"/>
              <w:rPr>
                <w:rFonts w:ascii="Arial" w:hAnsi="Arial" w:cs="Arial"/>
                <w:b/>
                <w:bCs/>
                <w:sz w:val="24"/>
                <w:szCs w:val="24"/>
              </w:rPr>
            </w:pPr>
            <w:r w:rsidRPr="007B1AE1">
              <w:rPr>
                <w:rFonts w:ascii="Arial" w:hAnsi="Arial" w:cs="Arial"/>
                <w:b/>
                <w:bCs/>
                <w:sz w:val="24"/>
                <w:szCs w:val="24"/>
              </w:rPr>
              <w:t>B3</w:t>
            </w:r>
          </w:p>
        </w:tc>
        <w:tc>
          <w:tcPr>
            <w:tcW w:w="340" w:type="dxa"/>
            <w:tcBorders>
              <w:top w:val="nil"/>
            </w:tcBorders>
            <w:shd w:val="clear" w:color="auto" w:fill="E6E6E6"/>
            <w:textDirection w:val="btLr"/>
            <w:vAlign w:val="center"/>
          </w:tcPr>
          <w:p w14:paraId="0E902862" w14:textId="77777777" w:rsidR="0061059A" w:rsidRPr="007B1AE1" w:rsidRDefault="0061059A" w:rsidP="006F3335">
            <w:pPr>
              <w:pStyle w:val="DMSNormal"/>
              <w:tabs>
                <w:tab w:val="left" w:pos="567"/>
                <w:tab w:val="left" w:pos="1134"/>
                <w:tab w:val="left" w:pos="1701"/>
              </w:tabs>
              <w:spacing w:before="0"/>
              <w:ind w:right="57"/>
              <w:rPr>
                <w:rFonts w:ascii="Arial" w:hAnsi="Arial" w:cs="Arial"/>
                <w:b/>
                <w:bCs/>
                <w:sz w:val="24"/>
                <w:szCs w:val="24"/>
              </w:rPr>
            </w:pPr>
            <w:r w:rsidRPr="007B1AE1">
              <w:rPr>
                <w:rFonts w:ascii="Arial" w:hAnsi="Arial" w:cs="Arial"/>
                <w:b/>
                <w:bCs/>
                <w:sz w:val="24"/>
                <w:szCs w:val="24"/>
              </w:rPr>
              <w:t>B4</w:t>
            </w:r>
          </w:p>
        </w:tc>
        <w:tc>
          <w:tcPr>
            <w:tcW w:w="339" w:type="dxa"/>
            <w:tcBorders>
              <w:top w:val="nil"/>
            </w:tcBorders>
            <w:shd w:val="clear" w:color="auto" w:fill="E6E6E6"/>
            <w:textDirection w:val="btLr"/>
            <w:vAlign w:val="center"/>
          </w:tcPr>
          <w:p w14:paraId="4B69E54F" w14:textId="77777777" w:rsidR="0061059A" w:rsidRPr="007B1AE1" w:rsidRDefault="0061059A" w:rsidP="006F3335">
            <w:pPr>
              <w:pStyle w:val="DMSNormal"/>
              <w:tabs>
                <w:tab w:val="left" w:pos="567"/>
                <w:tab w:val="left" w:pos="1134"/>
                <w:tab w:val="left" w:pos="1701"/>
              </w:tabs>
              <w:spacing w:before="0"/>
              <w:ind w:right="57"/>
              <w:rPr>
                <w:rFonts w:ascii="Arial" w:hAnsi="Arial" w:cs="Arial"/>
                <w:b/>
                <w:bCs/>
                <w:sz w:val="24"/>
                <w:szCs w:val="24"/>
              </w:rPr>
            </w:pPr>
            <w:r w:rsidRPr="007B1AE1">
              <w:rPr>
                <w:rFonts w:ascii="Arial" w:hAnsi="Arial" w:cs="Arial"/>
                <w:b/>
                <w:bCs/>
                <w:sz w:val="24"/>
                <w:szCs w:val="24"/>
              </w:rPr>
              <w:t>B5</w:t>
            </w:r>
          </w:p>
        </w:tc>
        <w:tc>
          <w:tcPr>
            <w:tcW w:w="340" w:type="dxa"/>
            <w:tcBorders>
              <w:top w:val="nil"/>
            </w:tcBorders>
            <w:shd w:val="clear" w:color="auto" w:fill="E6E6E6"/>
            <w:textDirection w:val="btLr"/>
            <w:vAlign w:val="center"/>
          </w:tcPr>
          <w:p w14:paraId="388ED9E5" w14:textId="77777777" w:rsidR="0061059A" w:rsidRPr="007B1AE1" w:rsidRDefault="0061059A" w:rsidP="006F3335">
            <w:pPr>
              <w:pStyle w:val="DMSNormal"/>
              <w:tabs>
                <w:tab w:val="left" w:pos="567"/>
                <w:tab w:val="left" w:pos="1134"/>
                <w:tab w:val="left" w:pos="1701"/>
              </w:tabs>
              <w:spacing w:before="0"/>
              <w:ind w:right="57"/>
              <w:rPr>
                <w:rFonts w:ascii="Arial" w:hAnsi="Arial" w:cs="Arial"/>
                <w:b/>
                <w:bCs/>
                <w:sz w:val="24"/>
                <w:szCs w:val="24"/>
              </w:rPr>
            </w:pPr>
          </w:p>
        </w:tc>
        <w:tc>
          <w:tcPr>
            <w:tcW w:w="339" w:type="dxa"/>
            <w:tcBorders>
              <w:top w:val="nil"/>
            </w:tcBorders>
            <w:shd w:val="clear" w:color="auto" w:fill="E6E6E6"/>
            <w:textDirection w:val="btLr"/>
            <w:vAlign w:val="center"/>
          </w:tcPr>
          <w:p w14:paraId="5B4A09FF" w14:textId="77777777" w:rsidR="0061059A" w:rsidRPr="007B1AE1" w:rsidRDefault="0061059A" w:rsidP="006F3335">
            <w:pPr>
              <w:pStyle w:val="DMSNormal"/>
              <w:tabs>
                <w:tab w:val="left" w:pos="567"/>
                <w:tab w:val="left" w:pos="1134"/>
                <w:tab w:val="left" w:pos="1701"/>
              </w:tabs>
              <w:spacing w:before="0"/>
              <w:ind w:right="57"/>
              <w:rPr>
                <w:rFonts w:ascii="Arial" w:hAnsi="Arial" w:cs="Arial"/>
                <w:b/>
                <w:bCs/>
                <w:sz w:val="24"/>
                <w:szCs w:val="24"/>
              </w:rPr>
            </w:pPr>
          </w:p>
        </w:tc>
        <w:tc>
          <w:tcPr>
            <w:tcW w:w="340" w:type="dxa"/>
            <w:tcBorders>
              <w:top w:val="nil"/>
            </w:tcBorders>
            <w:shd w:val="clear" w:color="auto" w:fill="E6E6E6"/>
            <w:textDirection w:val="btLr"/>
            <w:vAlign w:val="center"/>
          </w:tcPr>
          <w:p w14:paraId="426E5361" w14:textId="77777777" w:rsidR="0061059A" w:rsidRPr="007B1AE1" w:rsidRDefault="0061059A" w:rsidP="006F3335">
            <w:pPr>
              <w:pStyle w:val="DMSNormal"/>
              <w:tabs>
                <w:tab w:val="left" w:pos="567"/>
                <w:tab w:val="left" w:pos="1134"/>
                <w:tab w:val="left" w:pos="1701"/>
              </w:tabs>
              <w:spacing w:before="0"/>
              <w:ind w:right="57"/>
              <w:rPr>
                <w:rFonts w:ascii="Arial" w:hAnsi="Arial" w:cs="Arial"/>
                <w:b/>
                <w:bCs/>
                <w:sz w:val="24"/>
                <w:szCs w:val="24"/>
              </w:rPr>
            </w:pPr>
            <w:r w:rsidRPr="007B1AE1">
              <w:rPr>
                <w:rFonts w:ascii="Arial" w:hAnsi="Arial" w:cs="Arial"/>
                <w:b/>
                <w:bCs/>
                <w:sz w:val="24"/>
                <w:szCs w:val="24"/>
              </w:rPr>
              <w:t>C1</w:t>
            </w:r>
          </w:p>
        </w:tc>
        <w:tc>
          <w:tcPr>
            <w:tcW w:w="340" w:type="dxa"/>
            <w:tcBorders>
              <w:top w:val="nil"/>
            </w:tcBorders>
            <w:shd w:val="clear" w:color="auto" w:fill="E6E6E6"/>
            <w:textDirection w:val="btLr"/>
            <w:vAlign w:val="center"/>
          </w:tcPr>
          <w:p w14:paraId="1D817E9E" w14:textId="77777777" w:rsidR="0061059A" w:rsidRPr="007B1AE1" w:rsidRDefault="0061059A" w:rsidP="006F3335">
            <w:pPr>
              <w:pStyle w:val="DMSNormal"/>
              <w:tabs>
                <w:tab w:val="left" w:pos="567"/>
                <w:tab w:val="left" w:pos="1134"/>
                <w:tab w:val="left" w:pos="1701"/>
              </w:tabs>
              <w:spacing w:before="0"/>
              <w:ind w:right="57"/>
              <w:rPr>
                <w:rFonts w:ascii="Arial" w:hAnsi="Arial" w:cs="Arial"/>
                <w:b/>
                <w:bCs/>
                <w:sz w:val="24"/>
                <w:szCs w:val="24"/>
              </w:rPr>
            </w:pPr>
            <w:r w:rsidRPr="007B1AE1">
              <w:rPr>
                <w:rFonts w:ascii="Arial" w:hAnsi="Arial" w:cs="Arial"/>
                <w:b/>
                <w:bCs/>
                <w:sz w:val="24"/>
                <w:szCs w:val="24"/>
              </w:rPr>
              <w:t>C2</w:t>
            </w:r>
          </w:p>
        </w:tc>
        <w:tc>
          <w:tcPr>
            <w:tcW w:w="339" w:type="dxa"/>
            <w:tcBorders>
              <w:top w:val="nil"/>
            </w:tcBorders>
            <w:shd w:val="clear" w:color="auto" w:fill="E6E6E6"/>
            <w:textDirection w:val="btLr"/>
            <w:vAlign w:val="center"/>
          </w:tcPr>
          <w:p w14:paraId="0BE326BA" w14:textId="77777777" w:rsidR="0061059A" w:rsidRPr="007B1AE1" w:rsidRDefault="0061059A" w:rsidP="006F3335">
            <w:pPr>
              <w:pStyle w:val="DMSNormal"/>
              <w:tabs>
                <w:tab w:val="left" w:pos="567"/>
                <w:tab w:val="left" w:pos="1134"/>
                <w:tab w:val="left" w:pos="1701"/>
              </w:tabs>
              <w:spacing w:before="0"/>
              <w:ind w:right="57"/>
              <w:rPr>
                <w:rFonts w:ascii="Arial" w:hAnsi="Arial" w:cs="Arial"/>
                <w:b/>
                <w:bCs/>
                <w:sz w:val="24"/>
                <w:szCs w:val="24"/>
              </w:rPr>
            </w:pPr>
            <w:r w:rsidRPr="007B1AE1">
              <w:rPr>
                <w:rFonts w:ascii="Arial" w:hAnsi="Arial" w:cs="Arial"/>
                <w:b/>
                <w:bCs/>
                <w:sz w:val="24"/>
                <w:szCs w:val="24"/>
              </w:rPr>
              <w:t>C3</w:t>
            </w:r>
          </w:p>
        </w:tc>
        <w:tc>
          <w:tcPr>
            <w:tcW w:w="340" w:type="dxa"/>
            <w:tcBorders>
              <w:top w:val="nil"/>
            </w:tcBorders>
            <w:shd w:val="clear" w:color="auto" w:fill="E6E6E6"/>
            <w:textDirection w:val="btLr"/>
            <w:vAlign w:val="center"/>
          </w:tcPr>
          <w:p w14:paraId="2451714F" w14:textId="77777777" w:rsidR="0061059A" w:rsidRPr="007B1AE1" w:rsidRDefault="0061059A" w:rsidP="006F3335">
            <w:pPr>
              <w:pStyle w:val="DMSNormal"/>
              <w:tabs>
                <w:tab w:val="left" w:pos="567"/>
                <w:tab w:val="left" w:pos="1134"/>
                <w:tab w:val="left" w:pos="1701"/>
              </w:tabs>
              <w:spacing w:before="0"/>
              <w:ind w:right="57"/>
              <w:rPr>
                <w:rFonts w:ascii="Arial" w:hAnsi="Arial" w:cs="Arial"/>
                <w:b/>
                <w:bCs/>
                <w:sz w:val="24"/>
                <w:szCs w:val="24"/>
              </w:rPr>
            </w:pPr>
            <w:r w:rsidRPr="007B1AE1">
              <w:rPr>
                <w:rFonts w:ascii="Arial" w:hAnsi="Arial" w:cs="Arial"/>
                <w:b/>
                <w:bCs/>
                <w:sz w:val="24"/>
                <w:szCs w:val="24"/>
              </w:rPr>
              <w:t>C4</w:t>
            </w:r>
          </w:p>
        </w:tc>
        <w:tc>
          <w:tcPr>
            <w:tcW w:w="340" w:type="dxa"/>
            <w:tcBorders>
              <w:top w:val="nil"/>
            </w:tcBorders>
            <w:shd w:val="clear" w:color="auto" w:fill="E6E6E6"/>
            <w:textDirection w:val="btLr"/>
            <w:vAlign w:val="center"/>
          </w:tcPr>
          <w:p w14:paraId="63749EF7" w14:textId="77777777" w:rsidR="0061059A" w:rsidRPr="007B1AE1" w:rsidRDefault="0061059A" w:rsidP="006F3335">
            <w:pPr>
              <w:pStyle w:val="DMSNormal"/>
              <w:tabs>
                <w:tab w:val="left" w:pos="567"/>
                <w:tab w:val="left" w:pos="1134"/>
                <w:tab w:val="left" w:pos="1701"/>
              </w:tabs>
              <w:spacing w:before="0"/>
              <w:ind w:right="57"/>
              <w:rPr>
                <w:rFonts w:ascii="Arial" w:hAnsi="Arial" w:cs="Arial"/>
                <w:b/>
                <w:bCs/>
                <w:sz w:val="24"/>
                <w:szCs w:val="24"/>
              </w:rPr>
            </w:pPr>
          </w:p>
        </w:tc>
        <w:tc>
          <w:tcPr>
            <w:tcW w:w="339" w:type="dxa"/>
            <w:tcBorders>
              <w:top w:val="nil"/>
            </w:tcBorders>
            <w:shd w:val="clear" w:color="auto" w:fill="E6E6E6"/>
            <w:textDirection w:val="btLr"/>
            <w:vAlign w:val="center"/>
          </w:tcPr>
          <w:p w14:paraId="0C035D93" w14:textId="77777777" w:rsidR="0061059A" w:rsidRPr="007B1AE1" w:rsidRDefault="0061059A" w:rsidP="006F3335">
            <w:pPr>
              <w:pStyle w:val="DMSNormal"/>
              <w:tabs>
                <w:tab w:val="left" w:pos="567"/>
                <w:tab w:val="left" w:pos="1134"/>
                <w:tab w:val="left" w:pos="1701"/>
              </w:tabs>
              <w:spacing w:before="0"/>
              <w:ind w:right="57"/>
              <w:rPr>
                <w:rFonts w:ascii="Arial" w:hAnsi="Arial" w:cs="Arial"/>
                <w:b/>
                <w:bCs/>
                <w:sz w:val="24"/>
                <w:szCs w:val="24"/>
              </w:rPr>
            </w:pPr>
          </w:p>
        </w:tc>
        <w:tc>
          <w:tcPr>
            <w:tcW w:w="340" w:type="dxa"/>
            <w:tcBorders>
              <w:top w:val="nil"/>
            </w:tcBorders>
            <w:shd w:val="clear" w:color="auto" w:fill="E6E6E6"/>
            <w:textDirection w:val="btLr"/>
            <w:vAlign w:val="center"/>
          </w:tcPr>
          <w:p w14:paraId="78297CD5" w14:textId="77777777" w:rsidR="0061059A" w:rsidRPr="007B1AE1" w:rsidRDefault="0061059A" w:rsidP="006F3335">
            <w:pPr>
              <w:pStyle w:val="DMSNormal"/>
              <w:tabs>
                <w:tab w:val="left" w:pos="567"/>
                <w:tab w:val="left" w:pos="1134"/>
                <w:tab w:val="left" w:pos="1701"/>
              </w:tabs>
              <w:spacing w:before="0"/>
              <w:ind w:right="57"/>
              <w:rPr>
                <w:rFonts w:ascii="Arial" w:hAnsi="Arial" w:cs="Arial"/>
                <w:b/>
                <w:bCs/>
                <w:sz w:val="24"/>
                <w:szCs w:val="24"/>
              </w:rPr>
            </w:pPr>
            <w:r w:rsidRPr="007B1AE1">
              <w:rPr>
                <w:rFonts w:ascii="Arial" w:hAnsi="Arial" w:cs="Arial"/>
                <w:b/>
                <w:bCs/>
                <w:sz w:val="24"/>
                <w:szCs w:val="24"/>
              </w:rPr>
              <w:t>D1</w:t>
            </w:r>
          </w:p>
        </w:tc>
        <w:tc>
          <w:tcPr>
            <w:tcW w:w="339" w:type="dxa"/>
            <w:tcBorders>
              <w:top w:val="nil"/>
            </w:tcBorders>
            <w:shd w:val="clear" w:color="auto" w:fill="E6E6E6"/>
            <w:textDirection w:val="btLr"/>
            <w:vAlign w:val="center"/>
          </w:tcPr>
          <w:p w14:paraId="6AA6EC91" w14:textId="77777777" w:rsidR="0061059A" w:rsidRPr="007B1AE1" w:rsidRDefault="0061059A" w:rsidP="006F3335">
            <w:pPr>
              <w:pStyle w:val="DMSNormal"/>
              <w:tabs>
                <w:tab w:val="left" w:pos="567"/>
                <w:tab w:val="left" w:pos="1134"/>
                <w:tab w:val="left" w:pos="1701"/>
              </w:tabs>
              <w:spacing w:before="0"/>
              <w:ind w:right="57"/>
              <w:rPr>
                <w:rFonts w:ascii="Arial" w:hAnsi="Arial" w:cs="Arial"/>
                <w:b/>
                <w:bCs/>
                <w:sz w:val="24"/>
                <w:szCs w:val="24"/>
              </w:rPr>
            </w:pPr>
            <w:r w:rsidRPr="007B1AE1">
              <w:rPr>
                <w:rFonts w:ascii="Arial" w:hAnsi="Arial" w:cs="Arial"/>
                <w:b/>
                <w:bCs/>
                <w:sz w:val="24"/>
                <w:szCs w:val="24"/>
              </w:rPr>
              <w:t>D2</w:t>
            </w:r>
          </w:p>
        </w:tc>
        <w:tc>
          <w:tcPr>
            <w:tcW w:w="340" w:type="dxa"/>
            <w:tcBorders>
              <w:top w:val="nil"/>
            </w:tcBorders>
            <w:shd w:val="clear" w:color="auto" w:fill="E6E6E6"/>
            <w:textDirection w:val="btLr"/>
            <w:vAlign w:val="center"/>
          </w:tcPr>
          <w:p w14:paraId="20CE53D0" w14:textId="77777777" w:rsidR="0061059A" w:rsidRPr="007B1AE1" w:rsidRDefault="0061059A" w:rsidP="006F3335">
            <w:pPr>
              <w:pStyle w:val="DMSNormal"/>
              <w:tabs>
                <w:tab w:val="left" w:pos="567"/>
                <w:tab w:val="left" w:pos="1134"/>
                <w:tab w:val="left" w:pos="1701"/>
              </w:tabs>
              <w:spacing w:before="0"/>
              <w:ind w:right="57"/>
              <w:rPr>
                <w:rFonts w:ascii="Arial" w:hAnsi="Arial" w:cs="Arial"/>
                <w:b/>
                <w:bCs/>
                <w:sz w:val="24"/>
                <w:szCs w:val="24"/>
              </w:rPr>
            </w:pPr>
            <w:r w:rsidRPr="007B1AE1">
              <w:rPr>
                <w:rFonts w:ascii="Arial" w:hAnsi="Arial" w:cs="Arial"/>
                <w:b/>
                <w:bCs/>
                <w:sz w:val="24"/>
                <w:szCs w:val="24"/>
              </w:rPr>
              <w:t>D3</w:t>
            </w:r>
          </w:p>
        </w:tc>
        <w:tc>
          <w:tcPr>
            <w:tcW w:w="340" w:type="dxa"/>
            <w:tcBorders>
              <w:top w:val="nil"/>
            </w:tcBorders>
            <w:shd w:val="clear" w:color="auto" w:fill="E6E6E6"/>
            <w:textDirection w:val="btLr"/>
            <w:vAlign w:val="center"/>
          </w:tcPr>
          <w:p w14:paraId="267223F0" w14:textId="77777777" w:rsidR="0061059A" w:rsidRPr="007B1AE1" w:rsidRDefault="0061059A" w:rsidP="006F3335">
            <w:pPr>
              <w:pStyle w:val="DMSNormal"/>
              <w:tabs>
                <w:tab w:val="left" w:pos="567"/>
                <w:tab w:val="left" w:pos="1134"/>
                <w:tab w:val="left" w:pos="1701"/>
              </w:tabs>
              <w:spacing w:before="0"/>
              <w:ind w:right="57"/>
              <w:rPr>
                <w:rFonts w:ascii="Arial" w:hAnsi="Arial" w:cs="Arial"/>
                <w:b/>
                <w:bCs/>
                <w:sz w:val="24"/>
                <w:szCs w:val="24"/>
              </w:rPr>
            </w:pPr>
            <w:r w:rsidRPr="007B1AE1">
              <w:rPr>
                <w:rFonts w:ascii="Arial" w:hAnsi="Arial" w:cs="Arial"/>
                <w:b/>
                <w:bCs/>
                <w:sz w:val="24"/>
                <w:szCs w:val="24"/>
              </w:rPr>
              <w:t>D4</w:t>
            </w:r>
          </w:p>
        </w:tc>
        <w:tc>
          <w:tcPr>
            <w:tcW w:w="339" w:type="dxa"/>
            <w:tcBorders>
              <w:top w:val="nil"/>
            </w:tcBorders>
            <w:shd w:val="clear" w:color="auto" w:fill="E6E6E6"/>
            <w:textDirection w:val="btLr"/>
            <w:vAlign w:val="center"/>
          </w:tcPr>
          <w:p w14:paraId="03D96BB5" w14:textId="77777777" w:rsidR="0061059A" w:rsidRPr="007B1AE1" w:rsidRDefault="0061059A" w:rsidP="006F3335">
            <w:pPr>
              <w:pStyle w:val="DMSNormal"/>
              <w:tabs>
                <w:tab w:val="left" w:pos="567"/>
                <w:tab w:val="left" w:pos="1134"/>
                <w:tab w:val="left" w:pos="1701"/>
              </w:tabs>
              <w:spacing w:before="0"/>
              <w:ind w:right="57"/>
              <w:rPr>
                <w:rFonts w:ascii="Arial" w:hAnsi="Arial" w:cs="Arial"/>
                <w:b/>
                <w:bCs/>
                <w:sz w:val="24"/>
                <w:szCs w:val="24"/>
              </w:rPr>
            </w:pPr>
            <w:r w:rsidRPr="007B1AE1">
              <w:rPr>
                <w:rFonts w:ascii="Arial" w:hAnsi="Arial" w:cs="Arial"/>
                <w:b/>
                <w:bCs/>
                <w:sz w:val="24"/>
                <w:szCs w:val="24"/>
              </w:rPr>
              <w:t>D5</w:t>
            </w:r>
          </w:p>
        </w:tc>
        <w:tc>
          <w:tcPr>
            <w:tcW w:w="340" w:type="dxa"/>
            <w:tcBorders>
              <w:top w:val="nil"/>
            </w:tcBorders>
            <w:shd w:val="clear" w:color="auto" w:fill="E6E6E6"/>
            <w:textDirection w:val="btLr"/>
            <w:vAlign w:val="center"/>
          </w:tcPr>
          <w:p w14:paraId="4705B71A" w14:textId="77777777" w:rsidR="0061059A" w:rsidRPr="007B1AE1" w:rsidRDefault="0061059A" w:rsidP="006F3335">
            <w:pPr>
              <w:pStyle w:val="DMSNormal"/>
              <w:tabs>
                <w:tab w:val="left" w:pos="567"/>
                <w:tab w:val="left" w:pos="1134"/>
                <w:tab w:val="left" w:pos="1701"/>
              </w:tabs>
              <w:spacing w:before="0"/>
              <w:ind w:right="57"/>
              <w:rPr>
                <w:rFonts w:ascii="Arial" w:hAnsi="Arial" w:cs="Arial"/>
                <w:b/>
                <w:bCs/>
                <w:sz w:val="24"/>
                <w:szCs w:val="24"/>
              </w:rPr>
            </w:pPr>
            <w:r w:rsidRPr="007B1AE1">
              <w:rPr>
                <w:rFonts w:ascii="Arial" w:hAnsi="Arial" w:cs="Arial"/>
                <w:b/>
                <w:bCs/>
                <w:sz w:val="24"/>
                <w:szCs w:val="24"/>
              </w:rPr>
              <w:t>D6</w:t>
            </w:r>
          </w:p>
        </w:tc>
      </w:tr>
      <w:tr w:rsidR="007B1AE1" w:rsidRPr="007B1AE1" w14:paraId="6C2ACAAE" w14:textId="77777777" w:rsidTr="00521B56">
        <w:trPr>
          <w:gridAfter w:val="1"/>
          <w:wAfter w:w="24" w:type="dxa"/>
          <w:cantSplit/>
        </w:trPr>
        <w:tc>
          <w:tcPr>
            <w:tcW w:w="879" w:type="dxa"/>
            <w:vMerge w:val="restart"/>
            <w:vAlign w:val="center"/>
          </w:tcPr>
          <w:p w14:paraId="6EC8EF17" w14:textId="77777777" w:rsidR="0061059A" w:rsidRPr="007B1AE1" w:rsidRDefault="0061059A" w:rsidP="00C32EC0">
            <w:pPr>
              <w:pStyle w:val="DMSNormal"/>
              <w:tabs>
                <w:tab w:val="left" w:pos="567"/>
                <w:tab w:val="left" w:pos="1134"/>
                <w:tab w:val="left" w:pos="1701"/>
              </w:tabs>
              <w:spacing w:before="100" w:after="100"/>
              <w:ind w:left="1701" w:hanging="1701"/>
              <w:jc w:val="center"/>
              <w:rPr>
                <w:rFonts w:ascii="Arial" w:hAnsi="Arial" w:cs="Arial"/>
                <w:b/>
                <w:sz w:val="24"/>
                <w:szCs w:val="24"/>
              </w:rPr>
            </w:pPr>
            <w:r w:rsidRPr="007B1AE1">
              <w:rPr>
                <w:rFonts w:ascii="Arial" w:hAnsi="Arial" w:cs="Arial"/>
                <w:b/>
                <w:sz w:val="24"/>
                <w:szCs w:val="24"/>
              </w:rPr>
              <w:t>4</w:t>
            </w:r>
          </w:p>
        </w:tc>
        <w:tc>
          <w:tcPr>
            <w:tcW w:w="4500" w:type="dxa"/>
          </w:tcPr>
          <w:p w14:paraId="2D892BEF" w14:textId="77777777" w:rsidR="0061059A" w:rsidRPr="007B1AE1" w:rsidRDefault="0061059A" w:rsidP="00C32EC0">
            <w:pPr>
              <w:spacing w:before="100" w:after="100"/>
              <w:rPr>
                <w:rFonts w:ascii="Arial (W1)" w:hAnsi="Arial (W1)" w:cs="Arial"/>
              </w:rPr>
            </w:pPr>
            <w:r w:rsidRPr="007B1AE1">
              <w:rPr>
                <w:rFonts w:ascii="Arial (W1)" w:hAnsi="Arial (W1)" w:cs="Arial"/>
                <w:sz w:val="22"/>
                <w:szCs w:val="22"/>
              </w:rPr>
              <w:t>Building Fabric and Energy Conservation</w:t>
            </w:r>
          </w:p>
        </w:tc>
        <w:tc>
          <w:tcPr>
            <w:tcW w:w="339" w:type="dxa"/>
          </w:tcPr>
          <w:p w14:paraId="02673CEE" w14:textId="77777777" w:rsidR="0061059A" w:rsidRPr="007B1AE1" w:rsidRDefault="0061059A" w:rsidP="00C32EC0">
            <w:pPr>
              <w:pStyle w:val="DMSNormal"/>
              <w:spacing w:before="100" w:after="100"/>
              <w:rPr>
                <w:rFonts w:ascii="Arial" w:hAnsi="Arial" w:cs="Arial"/>
              </w:rPr>
            </w:pPr>
          </w:p>
        </w:tc>
        <w:tc>
          <w:tcPr>
            <w:tcW w:w="340" w:type="dxa"/>
          </w:tcPr>
          <w:p w14:paraId="4D99266A"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9" w:type="dxa"/>
          </w:tcPr>
          <w:p w14:paraId="076393F2" w14:textId="77777777" w:rsidR="0061059A" w:rsidRPr="007B1AE1" w:rsidRDefault="0061059A" w:rsidP="00C32EC0">
            <w:pPr>
              <w:pStyle w:val="DMSNormal"/>
              <w:spacing w:before="100" w:after="100"/>
              <w:rPr>
                <w:rFonts w:ascii="Arial" w:hAnsi="Arial" w:cs="Arial"/>
              </w:rPr>
            </w:pPr>
          </w:p>
        </w:tc>
        <w:tc>
          <w:tcPr>
            <w:tcW w:w="340" w:type="dxa"/>
          </w:tcPr>
          <w:p w14:paraId="122F5075"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40" w:type="dxa"/>
          </w:tcPr>
          <w:p w14:paraId="3C2E4C0E" w14:textId="77777777" w:rsidR="0061059A" w:rsidRPr="007B1AE1" w:rsidRDefault="0061059A" w:rsidP="00C32EC0">
            <w:pPr>
              <w:pStyle w:val="DMSNormal"/>
              <w:spacing w:before="100" w:after="100"/>
              <w:rPr>
                <w:rFonts w:ascii="Arial" w:hAnsi="Arial" w:cs="Arial"/>
              </w:rPr>
            </w:pPr>
          </w:p>
        </w:tc>
        <w:tc>
          <w:tcPr>
            <w:tcW w:w="339" w:type="dxa"/>
          </w:tcPr>
          <w:p w14:paraId="57288DBA"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9" w:type="dxa"/>
            <w:shd w:val="clear" w:color="auto" w:fill="000000"/>
          </w:tcPr>
          <w:p w14:paraId="49D1EDD7" w14:textId="77777777" w:rsidR="0061059A" w:rsidRPr="007B1AE1" w:rsidRDefault="0061059A" w:rsidP="00C32EC0">
            <w:pPr>
              <w:pStyle w:val="DMSNormal"/>
              <w:spacing w:before="100" w:after="100"/>
              <w:rPr>
                <w:rFonts w:ascii="Arial" w:hAnsi="Arial" w:cs="Arial"/>
              </w:rPr>
            </w:pPr>
          </w:p>
        </w:tc>
        <w:tc>
          <w:tcPr>
            <w:tcW w:w="339" w:type="dxa"/>
            <w:shd w:val="clear" w:color="auto" w:fill="000000"/>
          </w:tcPr>
          <w:p w14:paraId="159E1FB5" w14:textId="77777777" w:rsidR="0061059A" w:rsidRPr="007B1AE1" w:rsidRDefault="0061059A" w:rsidP="00C32EC0">
            <w:pPr>
              <w:pStyle w:val="DMSNormal"/>
              <w:spacing w:before="100" w:after="100"/>
              <w:rPr>
                <w:rFonts w:ascii="Arial" w:hAnsi="Arial" w:cs="Arial"/>
              </w:rPr>
            </w:pPr>
          </w:p>
        </w:tc>
        <w:tc>
          <w:tcPr>
            <w:tcW w:w="340" w:type="dxa"/>
          </w:tcPr>
          <w:p w14:paraId="6E332AFB" w14:textId="77777777" w:rsidR="0061059A" w:rsidRPr="007B1AE1" w:rsidRDefault="0061059A" w:rsidP="00C32EC0">
            <w:pPr>
              <w:pStyle w:val="DMSNormal"/>
              <w:spacing w:before="100" w:after="100"/>
              <w:rPr>
                <w:rFonts w:ascii="Arial" w:hAnsi="Arial" w:cs="Arial"/>
              </w:rPr>
            </w:pPr>
          </w:p>
        </w:tc>
        <w:tc>
          <w:tcPr>
            <w:tcW w:w="340" w:type="dxa"/>
          </w:tcPr>
          <w:p w14:paraId="3C04E348" w14:textId="77777777" w:rsidR="0061059A" w:rsidRPr="007B1AE1" w:rsidRDefault="0061059A" w:rsidP="00C32EC0">
            <w:pPr>
              <w:pStyle w:val="DMSNormal"/>
              <w:spacing w:before="100" w:after="100"/>
              <w:rPr>
                <w:rFonts w:ascii="Arial" w:hAnsi="Arial" w:cs="Arial"/>
              </w:rPr>
            </w:pPr>
          </w:p>
        </w:tc>
        <w:tc>
          <w:tcPr>
            <w:tcW w:w="339" w:type="dxa"/>
            <w:shd w:val="clear" w:color="auto" w:fill="AEAAAA"/>
          </w:tcPr>
          <w:p w14:paraId="229023FD" w14:textId="77777777" w:rsidR="0061059A" w:rsidRPr="007B1AE1" w:rsidRDefault="0061059A" w:rsidP="00C32EC0">
            <w:pPr>
              <w:pStyle w:val="DMSNormal"/>
              <w:spacing w:before="100" w:after="100"/>
              <w:rPr>
                <w:rFonts w:ascii="Arial" w:hAnsi="Arial" w:cs="Arial"/>
              </w:rPr>
            </w:pPr>
          </w:p>
        </w:tc>
        <w:tc>
          <w:tcPr>
            <w:tcW w:w="340" w:type="dxa"/>
          </w:tcPr>
          <w:p w14:paraId="0EC16ACB"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9" w:type="dxa"/>
          </w:tcPr>
          <w:p w14:paraId="2D2AA4F8"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40" w:type="dxa"/>
            <w:shd w:val="clear" w:color="auto" w:fill="000000"/>
          </w:tcPr>
          <w:p w14:paraId="580792E9" w14:textId="77777777" w:rsidR="0061059A" w:rsidRPr="007B1AE1" w:rsidRDefault="0061059A" w:rsidP="00C32EC0">
            <w:pPr>
              <w:pStyle w:val="DMSNormal"/>
              <w:spacing w:before="100" w:after="100"/>
              <w:rPr>
                <w:rFonts w:ascii="Arial" w:hAnsi="Arial" w:cs="Arial"/>
              </w:rPr>
            </w:pPr>
          </w:p>
        </w:tc>
        <w:tc>
          <w:tcPr>
            <w:tcW w:w="339" w:type="dxa"/>
            <w:shd w:val="clear" w:color="auto" w:fill="000000"/>
          </w:tcPr>
          <w:p w14:paraId="359BE629" w14:textId="77777777" w:rsidR="0061059A" w:rsidRPr="007B1AE1" w:rsidRDefault="0061059A" w:rsidP="00C32EC0">
            <w:pPr>
              <w:pStyle w:val="DMSNormal"/>
              <w:spacing w:before="100" w:after="100"/>
              <w:rPr>
                <w:rFonts w:ascii="Arial" w:hAnsi="Arial" w:cs="Arial"/>
              </w:rPr>
            </w:pPr>
          </w:p>
        </w:tc>
        <w:tc>
          <w:tcPr>
            <w:tcW w:w="340" w:type="dxa"/>
            <w:shd w:val="clear" w:color="auto" w:fill="AEAAAA"/>
          </w:tcPr>
          <w:p w14:paraId="38D993DA" w14:textId="77777777" w:rsidR="0061059A" w:rsidRPr="007B1AE1" w:rsidRDefault="0061059A" w:rsidP="00C32EC0">
            <w:pPr>
              <w:pStyle w:val="DMSNormal"/>
              <w:spacing w:before="100" w:after="100"/>
              <w:rPr>
                <w:rFonts w:ascii="Arial" w:hAnsi="Arial" w:cs="Arial"/>
              </w:rPr>
            </w:pPr>
          </w:p>
        </w:tc>
        <w:tc>
          <w:tcPr>
            <w:tcW w:w="340" w:type="dxa"/>
            <w:shd w:val="clear" w:color="auto" w:fill="AEAAAA"/>
          </w:tcPr>
          <w:p w14:paraId="0E09EDB0" w14:textId="77777777" w:rsidR="0061059A" w:rsidRPr="007B1AE1" w:rsidRDefault="0061059A" w:rsidP="00C32EC0">
            <w:pPr>
              <w:pStyle w:val="DMSNormal"/>
              <w:spacing w:before="100" w:after="100"/>
              <w:rPr>
                <w:rFonts w:ascii="Arial" w:hAnsi="Arial" w:cs="Arial"/>
              </w:rPr>
            </w:pPr>
          </w:p>
        </w:tc>
        <w:tc>
          <w:tcPr>
            <w:tcW w:w="339" w:type="dxa"/>
            <w:shd w:val="clear" w:color="auto" w:fill="AEAAAA"/>
          </w:tcPr>
          <w:p w14:paraId="2DF02419" w14:textId="77777777" w:rsidR="0061059A" w:rsidRPr="007B1AE1" w:rsidRDefault="0061059A" w:rsidP="00C32EC0">
            <w:pPr>
              <w:pStyle w:val="DMSNormal"/>
              <w:spacing w:before="100" w:after="100"/>
              <w:rPr>
                <w:rFonts w:ascii="Arial" w:hAnsi="Arial" w:cs="Arial"/>
              </w:rPr>
            </w:pPr>
          </w:p>
        </w:tc>
        <w:tc>
          <w:tcPr>
            <w:tcW w:w="340" w:type="dxa"/>
          </w:tcPr>
          <w:p w14:paraId="70A59E88"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40" w:type="dxa"/>
            <w:shd w:val="clear" w:color="auto" w:fill="000000"/>
          </w:tcPr>
          <w:p w14:paraId="1CBFC43D" w14:textId="77777777" w:rsidR="0061059A" w:rsidRPr="007B1AE1" w:rsidRDefault="0061059A" w:rsidP="00C32EC0">
            <w:pPr>
              <w:pStyle w:val="DMSNormal"/>
              <w:spacing w:before="100" w:after="100"/>
              <w:rPr>
                <w:rFonts w:ascii="Arial" w:hAnsi="Arial" w:cs="Arial"/>
              </w:rPr>
            </w:pPr>
          </w:p>
        </w:tc>
        <w:tc>
          <w:tcPr>
            <w:tcW w:w="339" w:type="dxa"/>
            <w:shd w:val="clear" w:color="auto" w:fill="000000"/>
          </w:tcPr>
          <w:p w14:paraId="03D82351" w14:textId="77777777" w:rsidR="0061059A" w:rsidRPr="007B1AE1" w:rsidRDefault="0061059A" w:rsidP="00C32EC0">
            <w:pPr>
              <w:pStyle w:val="DMSNormal"/>
              <w:spacing w:before="100" w:after="100"/>
              <w:rPr>
                <w:rFonts w:ascii="Arial" w:hAnsi="Arial" w:cs="Arial"/>
              </w:rPr>
            </w:pPr>
          </w:p>
        </w:tc>
        <w:tc>
          <w:tcPr>
            <w:tcW w:w="340" w:type="dxa"/>
            <w:shd w:val="clear" w:color="auto" w:fill="FFFFFF"/>
          </w:tcPr>
          <w:p w14:paraId="15CF9506" w14:textId="77777777" w:rsidR="0061059A" w:rsidRPr="007B1AE1" w:rsidRDefault="0061059A" w:rsidP="00C32EC0">
            <w:pPr>
              <w:pStyle w:val="DMSNormal"/>
              <w:spacing w:before="100" w:after="100"/>
              <w:rPr>
                <w:rFonts w:ascii="Arial" w:hAnsi="Arial" w:cs="Arial"/>
              </w:rPr>
            </w:pPr>
          </w:p>
        </w:tc>
        <w:tc>
          <w:tcPr>
            <w:tcW w:w="339" w:type="dxa"/>
          </w:tcPr>
          <w:p w14:paraId="5794BC4E" w14:textId="77777777" w:rsidR="0061059A" w:rsidRPr="007B1AE1" w:rsidRDefault="0061059A" w:rsidP="00C32EC0">
            <w:pPr>
              <w:pStyle w:val="DMSNormal"/>
              <w:spacing w:before="100" w:after="100"/>
              <w:rPr>
                <w:rFonts w:ascii="Arial" w:hAnsi="Arial" w:cs="Arial"/>
              </w:rPr>
            </w:pPr>
          </w:p>
        </w:tc>
        <w:tc>
          <w:tcPr>
            <w:tcW w:w="340" w:type="dxa"/>
            <w:shd w:val="clear" w:color="auto" w:fill="FFFFFF"/>
          </w:tcPr>
          <w:p w14:paraId="0008CDDD"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40" w:type="dxa"/>
          </w:tcPr>
          <w:p w14:paraId="6CCE3C5F" w14:textId="77777777" w:rsidR="0061059A" w:rsidRPr="007B1AE1" w:rsidRDefault="0061059A" w:rsidP="00C32EC0">
            <w:pPr>
              <w:pStyle w:val="DMSNormal"/>
              <w:spacing w:before="100" w:after="100"/>
              <w:rPr>
                <w:rFonts w:ascii="Arial" w:hAnsi="Arial" w:cs="Arial"/>
              </w:rPr>
            </w:pPr>
          </w:p>
        </w:tc>
        <w:tc>
          <w:tcPr>
            <w:tcW w:w="339" w:type="dxa"/>
            <w:shd w:val="clear" w:color="auto" w:fill="AEAAAA"/>
          </w:tcPr>
          <w:p w14:paraId="3EEF0558" w14:textId="77777777" w:rsidR="0061059A" w:rsidRPr="007B1AE1" w:rsidRDefault="0061059A" w:rsidP="00C32EC0">
            <w:pPr>
              <w:pStyle w:val="DMSNormal"/>
              <w:spacing w:before="100" w:after="100"/>
              <w:rPr>
                <w:rFonts w:ascii="Arial" w:hAnsi="Arial" w:cs="Arial"/>
              </w:rPr>
            </w:pPr>
          </w:p>
        </w:tc>
        <w:tc>
          <w:tcPr>
            <w:tcW w:w="340" w:type="dxa"/>
          </w:tcPr>
          <w:p w14:paraId="72ACD9C2"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r>
      <w:tr w:rsidR="007B1AE1" w:rsidRPr="007B1AE1" w14:paraId="0BBCEC4A" w14:textId="77777777" w:rsidTr="00521B56">
        <w:trPr>
          <w:gridAfter w:val="1"/>
          <w:wAfter w:w="24" w:type="dxa"/>
          <w:cantSplit/>
        </w:trPr>
        <w:tc>
          <w:tcPr>
            <w:tcW w:w="879" w:type="dxa"/>
            <w:vMerge/>
          </w:tcPr>
          <w:p w14:paraId="40AE61EF" w14:textId="77777777" w:rsidR="0061059A" w:rsidRPr="007B1AE1" w:rsidRDefault="0061059A" w:rsidP="00C32EC0">
            <w:pPr>
              <w:pStyle w:val="DMSNormal"/>
              <w:tabs>
                <w:tab w:val="left" w:pos="567"/>
                <w:tab w:val="left" w:pos="1134"/>
                <w:tab w:val="left" w:pos="1701"/>
              </w:tabs>
              <w:spacing w:before="100" w:after="100"/>
              <w:ind w:left="1701" w:hanging="1701"/>
              <w:jc w:val="center"/>
              <w:rPr>
                <w:rFonts w:ascii="Arial" w:hAnsi="Arial" w:cs="Arial"/>
                <w:sz w:val="24"/>
                <w:szCs w:val="24"/>
              </w:rPr>
            </w:pPr>
          </w:p>
        </w:tc>
        <w:tc>
          <w:tcPr>
            <w:tcW w:w="4500" w:type="dxa"/>
          </w:tcPr>
          <w:p w14:paraId="7CEFD6E0" w14:textId="77777777" w:rsidR="0061059A" w:rsidRPr="007B1AE1" w:rsidRDefault="0061059A" w:rsidP="00C32EC0">
            <w:pPr>
              <w:spacing w:before="100" w:after="100"/>
              <w:rPr>
                <w:rFonts w:ascii="Arial (W1)" w:hAnsi="Arial (W1)" w:cs="Arial"/>
              </w:rPr>
            </w:pPr>
            <w:r w:rsidRPr="007B1AE1">
              <w:rPr>
                <w:rFonts w:ascii="Arial (W1)" w:hAnsi="Arial (W1)" w:cs="Arial"/>
                <w:sz w:val="22"/>
                <w:szCs w:val="22"/>
              </w:rPr>
              <w:t>Mathematics &amp; Structures</w:t>
            </w:r>
          </w:p>
        </w:tc>
        <w:tc>
          <w:tcPr>
            <w:tcW w:w="339" w:type="dxa"/>
            <w:shd w:val="clear" w:color="auto" w:fill="FFFFFF"/>
          </w:tcPr>
          <w:p w14:paraId="18135367"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40" w:type="dxa"/>
            <w:shd w:val="clear" w:color="auto" w:fill="AEAAAA"/>
          </w:tcPr>
          <w:p w14:paraId="38734BFE" w14:textId="77777777" w:rsidR="0061059A" w:rsidRPr="007B1AE1" w:rsidRDefault="0061059A" w:rsidP="00C32EC0">
            <w:pPr>
              <w:pStyle w:val="DMSNormal"/>
              <w:spacing w:before="100" w:after="100"/>
              <w:rPr>
                <w:rFonts w:ascii="Arial" w:hAnsi="Arial" w:cs="Arial"/>
              </w:rPr>
            </w:pPr>
          </w:p>
        </w:tc>
        <w:tc>
          <w:tcPr>
            <w:tcW w:w="339" w:type="dxa"/>
          </w:tcPr>
          <w:p w14:paraId="3A37243E" w14:textId="77777777" w:rsidR="0061059A" w:rsidRPr="007B1AE1" w:rsidRDefault="0061059A" w:rsidP="00C32EC0">
            <w:pPr>
              <w:pStyle w:val="DMSNormal"/>
              <w:spacing w:before="100" w:after="100"/>
              <w:rPr>
                <w:rFonts w:ascii="Arial" w:hAnsi="Arial" w:cs="Arial"/>
              </w:rPr>
            </w:pPr>
          </w:p>
        </w:tc>
        <w:tc>
          <w:tcPr>
            <w:tcW w:w="340" w:type="dxa"/>
          </w:tcPr>
          <w:p w14:paraId="7076379C" w14:textId="77777777" w:rsidR="0061059A" w:rsidRPr="007B1AE1" w:rsidRDefault="0061059A" w:rsidP="00C32EC0">
            <w:pPr>
              <w:pStyle w:val="DMSNormal"/>
              <w:spacing w:before="100" w:after="100"/>
              <w:rPr>
                <w:rFonts w:ascii="Arial" w:hAnsi="Arial" w:cs="Arial"/>
              </w:rPr>
            </w:pPr>
          </w:p>
        </w:tc>
        <w:tc>
          <w:tcPr>
            <w:tcW w:w="340" w:type="dxa"/>
          </w:tcPr>
          <w:p w14:paraId="02405AC1" w14:textId="77777777" w:rsidR="0061059A" w:rsidRPr="007B1AE1" w:rsidRDefault="0061059A" w:rsidP="00C32EC0">
            <w:pPr>
              <w:pStyle w:val="DMSNormal"/>
              <w:spacing w:before="100" w:after="100"/>
              <w:rPr>
                <w:rFonts w:ascii="Arial" w:hAnsi="Arial" w:cs="Arial"/>
              </w:rPr>
            </w:pPr>
          </w:p>
        </w:tc>
        <w:tc>
          <w:tcPr>
            <w:tcW w:w="339" w:type="dxa"/>
          </w:tcPr>
          <w:p w14:paraId="79E653FC" w14:textId="77777777" w:rsidR="0061059A" w:rsidRPr="007B1AE1" w:rsidRDefault="0061059A" w:rsidP="00C32EC0">
            <w:pPr>
              <w:pStyle w:val="DMSNormal"/>
              <w:spacing w:before="100" w:after="100"/>
              <w:rPr>
                <w:rFonts w:ascii="Arial" w:hAnsi="Arial" w:cs="Arial"/>
              </w:rPr>
            </w:pPr>
          </w:p>
        </w:tc>
        <w:tc>
          <w:tcPr>
            <w:tcW w:w="339" w:type="dxa"/>
            <w:shd w:val="clear" w:color="auto" w:fill="000000"/>
          </w:tcPr>
          <w:p w14:paraId="1430DB65" w14:textId="77777777" w:rsidR="0061059A" w:rsidRPr="007B1AE1" w:rsidRDefault="0061059A" w:rsidP="00C32EC0">
            <w:pPr>
              <w:pStyle w:val="DMSNormal"/>
              <w:spacing w:before="100" w:after="100"/>
              <w:rPr>
                <w:rFonts w:ascii="Arial" w:hAnsi="Arial" w:cs="Arial"/>
              </w:rPr>
            </w:pPr>
          </w:p>
        </w:tc>
        <w:tc>
          <w:tcPr>
            <w:tcW w:w="339" w:type="dxa"/>
            <w:shd w:val="clear" w:color="auto" w:fill="000000"/>
          </w:tcPr>
          <w:p w14:paraId="315D6B03" w14:textId="77777777" w:rsidR="0061059A" w:rsidRPr="007B1AE1" w:rsidRDefault="0061059A" w:rsidP="00C32EC0">
            <w:pPr>
              <w:pStyle w:val="DMSNormal"/>
              <w:spacing w:before="100" w:after="100"/>
              <w:rPr>
                <w:rFonts w:ascii="Arial" w:hAnsi="Arial" w:cs="Arial"/>
              </w:rPr>
            </w:pPr>
          </w:p>
        </w:tc>
        <w:tc>
          <w:tcPr>
            <w:tcW w:w="340" w:type="dxa"/>
          </w:tcPr>
          <w:p w14:paraId="67DF2A34" w14:textId="77777777" w:rsidR="0061059A" w:rsidRPr="007B1AE1" w:rsidRDefault="0061059A" w:rsidP="00C32EC0">
            <w:pPr>
              <w:pStyle w:val="DMSNormal"/>
              <w:spacing w:before="100" w:after="100"/>
              <w:rPr>
                <w:rFonts w:ascii="Arial" w:hAnsi="Arial" w:cs="Arial"/>
              </w:rPr>
            </w:pPr>
          </w:p>
        </w:tc>
        <w:tc>
          <w:tcPr>
            <w:tcW w:w="340" w:type="dxa"/>
            <w:shd w:val="clear" w:color="auto" w:fill="FFFFFF"/>
          </w:tcPr>
          <w:p w14:paraId="7762FE1B"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9" w:type="dxa"/>
          </w:tcPr>
          <w:p w14:paraId="2BBB3D42" w14:textId="77777777" w:rsidR="0061059A" w:rsidRPr="007B1AE1" w:rsidRDefault="0061059A" w:rsidP="00C32EC0">
            <w:pPr>
              <w:pStyle w:val="DMSNormal"/>
              <w:spacing w:before="100" w:after="100"/>
              <w:rPr>
                <w:rFonts w:ascii="Arial" w:hAnsi="Arial" w:cs="Arial"/>
              </w:rPr>
            </w:pPr>
          </w:p>
        </w:tc>
        <w:tc>
          <w:tcPr>
            <w:tcW w:w="340" w:type="dxa"/>
          </w:tcPr>
          <w:p w14:paraId="4929D2BC" w14:textId="77777777" w:rsidR="0061059A" w:rsidRPr="007B1AE1" w:rsidRDefault="0061059A" w:rsidP="00C32EC0">
            <w:pPr>
              <w:pStyle w:val="DMSNormal"/>
              <w:spacing w:before="100" w:after="100"/>
              <w:rPr>
                <w:rFonts w:ascii="Arial" w:hAnsi="Arial" w:cs="Arial"/>
              </w:rPr>
            </w:pPr>
          </w:p>
        </w:tc>
        <w:tc>
          <w:tcPr>
            <w:tcW w:w="339" w:type="dxa"/>
          </w:tcPr>
          <w:p w14:paraId="64865441" w14:textId="77777777" w:rsidR="0061059A" w:rsidRPr="007B1AE1" w:rsidRDefault="0061059A" w:rsidP="00C32EC0">
            <w:pPr>
              <w:pStyle w:val="DMSNormal"/>
              <w:spacing w:before="100" w:after="100"/>
              <w:rPr>
                <w:rFonts w:ascii="Arial" w:hAnsi="Arial" w:cs="Arial"/>
              </w:rPr>
            </w:pPr>
          </w:p>
        </w:tc>
        <w:tc>
          <w:tcPr>
            <w:tcW w:w="340" w:type="dxa"/>
            <w:shd w:val="clear" w:color="auto" w:fill="000000"/>
          </w:tcPr>
          <w:p w14:paraId="105B3947" w14:textId="77777777" w:rsidR="0061059A" w:rsidRPr="007B1AE1" w:rsidRDefault="0061059A" w:rsidP="00C32EC0">
            <w:pPr>
              <w:pStyle w:val="DMSNormal"/>
              <w:spacing w:before="100" w:after="100"/>
              <w:rPr>
                <w:rFonts w:ascii="Arial" w:hAnsi="Arial" w:cs="Arial"/>
              </w:rPr>
            </w:pPr>
          </w:p>
        </w:tc>
        <w:tc>
          <w:tcPr>
            <w:tcW w:w="339" w:type="dxa"/>
            <w:shd w:val="clear" w:color="auto" w:fill="000000"/>
          </w:tcPr>
          <w:p w14:paraId="16B10F58" w14:textId="77777777" w:rsidR="0061059A" w:rsidRPr="007B1AE1" w:rsidRDefault="0061059A" w:rsidP="00C32EC0">
            <w:pPr>
              <w:pStyle w:val="DMSNormal"/>
              <w:spacing w:before="100" w:after="100"/>
              <w:rPr>
                <w:rFonts w:ascii="Arial" w:hAnsi="Arial" w:cs="Arial"/>
              </w:rPr>
            </w:pPr>
          </w:p>
        </w:tc>
        <w:tc>
          <w:tcPr>
            <w:tcW w:w="340" w:type="dxa"/>
          </w:tcPr>
          <w:p w14:paraId="21A65F70" w14:textId="77777777" w:rsidR="0061059A" w:rsidRPr="007B1AE1" w:rsidRDefault="0061059A" w:rsidP="00C32EC0">
            <w:pPr>
              <w:pStyle w:val="DMSNormal"/>
              <w:spacing w:before="100" w:after="100"/>
              <w:rPr>
                <w:rFonts w:ascii="Arial" w:hAnsi="Arial" w:cs="Arial"/>
              </w:rPr>
            </w:pPr>
          </w:p>
        </w:tc>
        <w:tc>
          <w:tcPr>
            <w:tcW w:w="340" w:type="dxa"/>
          </w:tcPr>
          <w:p w14:paraId="06A81592" w14:textId="77777777" w:rsidR="0061059A" w:rsidRPr="007B1AE1" w:rsidRDefault="0061059A" w:rsidP="00C32EC0">
            <w:pPr>
              <w:pStyle w:val="DMSNormal"/>
              <w:spacing w:before="100" w:after="100"/>
              <w:rPr>
                <w:rFonts w:ascii="Arial" w:hAnsi="Arial" w:cs="Arial"/>
              </w:rPr>
            </w:pPr>
          </w:p>
        </w:tc>
        <w:tc>
          <w:tcPr>
            <w:tcW w:w="339" w:type="dxa"/>
          </w:tcPr>
          <w:p w14:paraId="79503942"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40" w:type="dxa"/>
          </w:tcPr>
          <w:p w14:paraId="15B19429" w14:textId="77777777" w:rsidR="0061059A" w:rsidRPr="007B1AE1" w:rsidRDefault="0061059A" w:rsidP="00C32EC0">
            <w:pPr>
              <w:pStyle w:val="DMSNormal"/>
              <w:spacing w:before="100" w:after="100"/>
              <w:rPr>
                <w:rFonts w:ascii="Arial" w:hAnsi="Arial" w:cs="Arial"/>
              </w:rPr>
            </w:pPr>
          </w:p>
        </w:tc>
        <w:tc>
          <w:tcPr>
            <w:tcW w:w="340" w:type="dxa"/>
            <w:shd w:val="clear" w:color="auto" w:fill="000000"/>
          </w:tcPr>
          <w:p w14:paraId="588DB40C" w14:textId="77777777" w:rsidR="0061059A" w:rsidRPr="007B1AE1" w:rsidRDefault="0061059A" w:rsidP="00C32EC0">
            <w:pPr>
              <w:pStyle w:val="DMSNormal"/>
              <w:spacing w:before="100" w:after="100"/>
              <w:rPr>
                <w:rFonts w:ascii="Arial" w:hAnsi="Arial" w:cs="Arial"/>
              </w:rPr>
            </w:pPr>
          </w:p>
        </w:tc>
        <w:tc>
          <w:tcPr>
            <w:tcW w:w="339" w:type="dxa"/>
            <w:shd w:val="clear" w:color="auto" w:fill="000000"/>
          </w:tcPr>
          <w:p w14:paraId="4F411151" w14:textId="77777777" w:rsidR="0061059A" w:rsidRPr="007B1AE1" w:rsidRDefault="0061059A" w:rsidP="00C32EC0">
            <w:pPr>
              <w:pStyle w:val="DMSNormal"/>
              <w:spacing w:before="100" w:after="100"/>
              <w:rPr>
                <w:rFonts w:ascii="Arial" w:hAnsi="Arial" w:cs="Arial"/>
              </w:rPr>
            </w:pPr>
          </w:p>
        </w:tc>
        <w:tc>
          <w:tcPr>
            <w:tcW w:w="340" w:type="dxa"/>
          </w:tcPr>
          <w:p w14:paraId="0E422BEB"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9" w:type="dxa"/>
            <w:shd w:val="clear" w:color="auto" w:fill="FFFFFF"/>
          </w:tcPr>
          <w:p w14:paraId="1B9B8188" w14:textId="77777777" w:rsidR="0061059A" w:rsidRPr="007B1AE1" w:rsidRDefault="0061059A" w:rsidP="00C32EC0">
            <w:pPr>
              <w:pStyle w:val="DMSNormal"/>
              <w:spacing w:before="100" w:after="100"/>
              <w:rPr>
                <w:rFonts w:ascii="Arial" w:hAnsi="Arial" w:cs="Arial"/>
              </w:rPr>
            </w:pPr>
          </w:p>
        </w:tc>
        <w:tc>
          <w:tcPr>
            <w:tcW w:w="340" w:type="dxa"/>
          </w:tcPr>
          <w:p w14:paraId="37C509DC"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40" w:type="dxa"/>
            <w:shd w:val="clear" w:color="auto" w:fill="AEAAAA"/>
          </w:tcPr>
          <w:p w14:paraId="1D181364" w14:textId="77777777" w:rsidR="0061059A" w:rsidRPr="007B1AE1" w:rsidRDefault="0061059A" w:rsidP="00C32EC0">
            <w:pPr>
              <w:pStyle w:val="DMSNormal"/>
              <w:spacing w:before="100" w:after="100"/>
              <w:rPr>
                <w:rFonts w:ascii="Arial" w:hAnsi="Arial" w:cs="Arial"/>
              </w:rPr>
            </w:pPr>
          </w:p>
        </w:tc>
        <w:tc>
          <w:tcPr>
            <w:tcW w:w="339" w:type="dxa"/>
          </w:tcPr>
          <w:p w14:paraId="3FACAE55"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40" w:type="dxa"/>
          </w:tcPr>
          <w:p w14:paraId="5EA8C5E6" w14:textId="77777777" w:rsidR="0061059A" w:rsidRPr="007B1AE1" w:rsidRDefault="0061059A" w:rsidP="00C32EC0">
            <w:pPr>
              <w:pStyle w:val="DMSNormal"/>
              <w:spacing w:before="100" w:after="100"/>
              <w:rPr>
                <w:rFonts w:ascii="Arial" w:hAnsi="Arial" w:cs="Arial"/>
              </w:rPr>
            </w:pPr>
          </w:p>
        </w:tc>
      </w:tr>
      <w:tr w:rsidR="007B1AE1" w:rsidRPr="007B1AE1" w14:paraId="174CE635" w14:textId="77777777" w:rsidTr="00521B56">
        <w:trPr>
          <w:gridAfter w:val="1"/>
          <w:wAfter w:w="24" w:type="dxa"/>
          <w:cantSplit/>
        </w:trPr>
        <w:tc>
          <w:tcPr>
            <w:tcW w:w="879" w:type="dxa"/>
            <w:vMerge/>
          </w:tcPr>
          <w:p w14:paraId="69C17D4A" w14:textId="77777777" w:rsidR="0061059A" w:rsidRPr="007B1AE1" w:rsidRDefault="0061059A" w:rsidP="00C32EC0">
            <w:pPr>
              <w:pStyle w:val="DMSNormal"/>
              <w:tabs>
                <w:tab w:val="left" w:pos="567"/>
                <w:tab w:val="left" w:pos="1134"/>
                <w:tab w:val="left" w:pos="1701"/>
              </w:tabs>
              <w:spacing w:before="100" w:after="100"/>
              <w:ind w:left="1701" w:hanging="1701"/>
              <w:jc w:val="center"/>
              <w:rPr>
                <w:rFonts w:ascii="Arial" w:hAnsi="Arial" w:cs="Arial"/>
                <w:sz w:val="24"/>
                <w:szCs w:val="24"/>
              </w:rPr>
            </w:pPr>
          </w:p>
        </w:tc>
        <w:tc>
          <w:tcPr>
            <w:tcW w:w="4500" w:type="dxa"/>
          </w:tcPr>
          <w:p w14:paraId="3EF078BE" w14:textId="77777777" w:rsidR="0061059A" w:rsidRPr="007B1AE1" w:rsidRDefault="0061059A" w:rsidP="00C32EC0">
            <w:pPr>
              <w:spacing w:before="100" w:after="100"/>
              <w:rPr>
                <w:rFonts w:ascii="Arial (W1)" w:hAnsi="Arial (W1)" w:cs="Arial"/>
              </w:rPr>
            </w:pPr>
            <w:r w:rsidRPr="007B1AE1">
              <w:rPr>
                <w:rFonts w:ascii="Arial (W1)" w:hAnsi="Arial (W1)" w:cs="Arial"/>
                <w:sz w:val="22"/>
                <w:szCs w:val="22"/>
              </w:rPr>
              <w:t>CADD &amp; Introduction to BIM</w:t>
            </w:r>
          </w:p>
        </w:tc>
        <w:tc>
          <w:tcPr>
            <w:tcW w:w="339" w:type="dxa"/>
            <w:shd w:val="clear" w:color="auto" w:fill="FFFFFF"/>
          </w:tcPr>
          <w:p w14:paraId="2A54EA57" w14:textId="77777777" w:rsidR="0061059A" w:rsidRPr="007B1AE1" w:rsidRDefault="0061059A" w:rsidP="00C32EC0">
            <w:pPr>
              <w:pStyle w:val="DMSNormal"/>
              <w:spacing w:before="100" w:after="100"/>
              <w:rPr>
                <w:rFonts w:ascii="Arial" w:hAnsi="Arial" w:cs="Arial"/>
              </w:rPr>
            </w:pPr>
          </w:p>
        </w:tc>
        <w:tc>
          <w:tcPr>
            <w:tcW w:w="340" w:type="dxa"/>
          </w:tcPr>
          <w:p w14:paraId="16AED2DD"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9" w:type="dxa"/>
          </w:tcPr>
          <w:p w14:paraId="4BDC3829" w14:textId="77777777" w:rsidR="0061059A" w:rsidRPr="007B1AE1" w:rsidRDefault="0061059A" w:rsidP="00C32EC0">
            <w:pPr>
              <w:pStyle w:val="DMSNormal"/>
              <w:spacing w:before="100" w:after="100"/>
              <w:rPr>
                <w:rFonts w:ascii="Arial" w:hAnsi="Arial" w:cs="Arial"/>
              </w:rPr>
            </w:pPr>
          </w:p>
        </w:tc>
        <w:tc>
          <w:tcPr>
            <w:tcW w:w="340" w:type="dxa"/>
          </w:tcPr>
          <w:p w14:paraId="5A63487F"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40" w:type="dxa"/>
          </w:tcPr>
          <w:p w14:paraId="2DE1148B" w14:textId="77777777" w:rsidR="0061059A" w:rsidRPr="007B1AE1" w:rsidRDefault="0061059A" w:rsidP="00C32EC0">
            <w:pPr>
              <w:pStyle w:val="DMSNormal"/>
              <w:spacing w:before="100" w:after="100"/>
              <w:rPr>
                <w:rFonts w:ascii="Arial" w:hAnsi="Arial" w:cs="Arial"/>
              </w:rPr>
            </w:pPr>
          </w:p>
        </w:tc>
        <w:tc>
          <w:tcPr>
            <w:tcW w:w="339" w:type="dxa"/>
          </w:tcPr>
          <w:p w14:paraId="2EDDDB42" w14:textId="77777777" w:rsidR="0061059A" w:rsidRPr="007B1AE1" w:rsidRDefault="0061059A" w:rsidP="00C32EC0">
            <w:pPr>
              <w:pStyle w:val="DMSNormal"/>
              <w:spacing w:before="100" w:after="100"/>
              <w:rPr>
                <w:rFonts w:ascii="Arial" w:hAnsi="Arial" w:cs="Arial"/>
              </w:rPr>
            </w:pPr>
          </w:p>
        </w:tc>
        <w:tc>
          <w:tcPr>
            <w:tcW w:w="339" w:type="dxa"/>
            <w:shd w:val="clear" w:color="auto" w:fill="000000"/>
          </w:tcPr>
          <w:p w14:paraId="103146C0" w14:textId="77777777" w:rsidR="0061059A" w:rsidRPr="007B1AE1" w:rsidRDefault="0061059A" w:rsidP="00C32EC0">
            <w:pPr>
              <w:pStyle w:val="DMSNormal"/>
              <w:spacing w:before="100" w:after="100"/>
              <w:rPr>
                <w:rFonts w:ascii="Arial" w:hAnsi="Arial" w:cs="Arial"/>
              </w:rPr>
            </w:pPr>
          </w:p>
        </w:tc>
        <w:tc>
          <w:tcPr>
            <w:tcW w:w="339" w:type="dxa"/>
            <w:shd w:val="clear" w:color="auto" w:fill="000000"/>
          </w:tcPr>
          <w:p w14:paraId="4D73EA13" w14:textId="77777777" w:rsidR="0061059A" w:rsidRPr="007B1AE1" w:rsidRDefault="0061059A" w:rsidP="00C32EC0">
            <w:pPr>
              <w:pStyle w:val="DMSNormal"/>
              <w:spacing w:before="100" w:after="100"/>
              <w:rPr>
                <w:rFonts w:ascii="Arial" w:hAnsi="Arial" w:cs="Arial"/>
              </w:rPr>
            </w:pPr>
          </w:p>
        </w:tc>
        <w:tc>
          <w:tcPr>
            <w:tcW w:w="340" w:type="dxa"/>
          </w:tcPr>
          <w:p w14:paraId="72E7A8D3"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40" w:type="dxa"/>
            <w:shd w:val="clear" w:color="auto" w:fill="FFFFFF"/>
          </w:tcPr>
          <w:p w14:paraId="3C44A342"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9" w:type="dxa"/>
          </w:tcPr>
          <w:p w14:paraId="3037F784" w14:textId="77777777" w:rsidR="0061059A" w:rsidRPr="007B1AE1" w:rsidRDefault="0061059A" w:rsidP="00C32EC0">
            <w:pPr>
              <w:pStyle w:val="DMSNormal"/>
              <w:spacing w:before="100" w:after="100"/>
              <w:rPr>
                <w:rFonts w:ascii="Arial" w:hAnsi="Arial" w:cs="Arial"/>
              </w:rPr>
            </w:pPr>
          </w:p>
        </w:tc>
        <w:tc>
          <w:tcPr>
            <w:tcW w:w="340" w:type="dxa"/>
            <w:shd w:val="clear" w:color="auto" w:fill="AEAAAA"/>
          </w:tcPr>
          <w:p w14:paraId="6E1F42F0" w14:textId="77777777" w:rsidR="0061059A" w:rsidRPr="007B1AE1" w:rsidRDefault="0061059A" w:rsidP="00C32EC0">
            <w:pPr>
              <w:pStyle w:val="DMSNormal"/>
              <w:spacing w:before="100" w:after="100"/>
              <w:rPr>
                <w:rFonts w:ascii="Arial" w:hAnsi="Arial" w:cs="Arial"/>
              </w:rPr>
            </w:pPr>
          </w:p>
        </w:tc>
        <w:tc>
          <w:tcPr>
            <w:tcW w:w="339" w:type="dxa"/>
            <w:shd w:val="clear" w:color="auto" w:fill="AEAAAA"/>
          </w:tcPr>
          <w:p w14:paraId="4057F609" w14:textId="77777777" w:rsidR="0061059A" w:rsidRPr="007B1AE1" w:rsidRDefault="0061059A" w:rsidP="00C32EC0">
            <w:pPr>
              <w:pStyle w:val="DMSNormal"/>
              <w:spacing w:before="100" w:after="100"/>
              <w:rPr>
                <w:rFonts w:ascii="Arial" w:hAnsi="Arial" w:cs="Arial"/>
              </w:rPr>
            </w:pPr>
          </w:p>
        </w:tc>
        <w:tc>
          <w:tcPr>
            <w:tcW w:w="340" w:type="dxa"/>
            <w:shd w:val="clear" w:color="auto" w:fill="000000"/>
          </w:tcPr>
          <w:p w14:paraId="0986930F" w14:textId="77777777" w:rsidR="0061059A" w:rsidRPr="007B1AE1" w:rsidRDefault="0061059A" w:rsidP="00C32EC0">
            <w:pPr>
              <w:pStyle w:val="DMSNormal"/>
              <w:spacing w:before="100" w:after="100"/>
              <w:rPr>
                <w:rFonts w:ascii="Arial" w:hAnsi="Arial" w:cs="Arial"/>
              </w:rPr>
            </w:pPr>
          </w:p>
        </w:tc>
        <w:tc>
          <w:tcPr>
            <w:tcW w:w="339" w:type="dxa"/>
            <w:shd w:val="clear" w:color="auto" w:fill="000000"/>
          </w:tcPr>
          <w:p w14:paraId="0AC46D7C" w14:textId="77777777" w:rsidR="0061059A" w:rsidRPr="007B1AE1" w:rsidRDefault="0061059A" w:rsidP="00C32EC0">
            <w:pPr>
              <w:pStyle w:val="DMSNormal"/>
              <w:spacing w:before="100" w:after="100"/>
              <w:rPr>
                <w:rFonts w:ascii="Arial" w:hAnsi="Arial" w:cs="Arial"/>
              </w:rPr>
            </w:pPr>
          </w:p>
        </w:tc>
        <w:tc>
          <w:tcPr>
            <w:tcW w:w="340" w:type="dxa"/>
            <w:shd w:val="clear" w:color="auto" w:fill="AEAAAA"/>
          </w:tcPr>
          <w:p w14:paraId="2CA8E904" w14:textId="77777777" w:rsidR="0061059A" w:rsidRPr="007B1AE1" w:rsidRDefault="0061059A" w:rsidP="00C32EC0">
            <w:pPr>
              <w:pStyle w:val="DMSNormal"/>
              <w:spacing w:before="100" w:after="100"/>
              <w:rPr>
                <w:rFonts w:ascii="Arial" w:hAnsi="Arial" w:cs="Arial"/>
              </w:rPr>
            </w:pPr>
          </w:p>
        </w:tc>
        <w:tc>
          <w:tcPr>
            <w:tcW w:w="340" w:type="dxa"/>
          </w:tcPr>
          <w:p w14:paraId="6700166B"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9" w:type="dxa"/>
          </w:tcPr>
          <w:p w14:paraId="0968EA28"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40" w:type="dxa"/>
            <w:shd w:val="clear" w:color="auto" w:fill="AEAAAA"/>
          </w:tcPr>
          <w:p w14:paraId="18EBA77F" w14:textId="77777777" w:rsidR="0061059A" w:rsidRPr="007B1AE1" w:rsidRDefault="0061059A" w:rsidP="00C32EC0">
            <w:pPr>
              <w:pStyle w:val="DMSNormal"/>
              <w:spacing w:before="100" w:after="100"/>
              <w:rPr>
                <w:rFonts w:ascii="Arial" w:hAnsi="Arial" w:cs="Arial"/>
              </w:rPr>
            </w:pPr>
          </w:p>
        </w:tc>
        <w:tc>
          <w:tcPr>
            <w:tcW w:w="340" w:type="dxa"/>
            <w:shd w:val="clear" w:color="auto" w:fill="000000"/>
          </w:tcPr>
          <w:p w14:paraId="238577FF" w14:textId="77777777" w:rsidR="0061059A" w:rsidRPr="007B1AE1" w:rsidRDefault="0061059A" w:rsidP="00C32EC0">
            <w:pPr>
              <w:pStyle w:val="DMSNormal"/>
              <w:spacing w:before="100" w:after="100"/>
              <w:rPr>
                <w:rFonts w:ascii="Arial" w:hAnsi="Arial" w:cs="Arial"/>
              </w:rPr>
            </w:pPr>
          </w:p>
        </w:tc>
        <w:tc>
          <w:tcPr>
            <w:tcW w:w="339" w:type="dxa"/>
            <w:shd w:val="clear" w:color="auto" w:fill="000000"/>
          </w:tcPr>
          <w:p w14:paraId="525948B4" w14:textId="77777777" w:rsidR="0061059A" w:rsidRPr="007B1AE1" w:rsidRDefault="0061059A" w:rsidP="00C32EC0">
            <w:pPr>
              <w:pStyle w:val="DMSNormal"/>
              <w:spacing w:before="100" w:after="100"/>
              <w:rPr>
                <w:rFonts w:ascii="Arial" w:hAnsi="Arial" w:cs="Arial"/>
              </w:rPr>
            </w:pPr>
          </w:p>
        </w:tc>
        <w:tc>
          <w:tcPr>
            <w:tcW w:w="340" w:type="dxa"/>
          </w:tcPr>
          <w:p w14:paraId="4646FDC7" w14:textId="77777777" w:rsidR="0061059A" w:rsidRPr="007B1AE1" w:rsidRDefault="0061059A" w:rsidP="00C32EC0">
            <w:pPr>
              <w:pStyle w:val="DMSNormal"/>
              <w:spacing w:before="100" w:after="100"/>
              <w:rPr>
                <w:rFonts w:ascii="Arial" w:hAnsi="Arial" w:cs="Arial"/>
              </w:rPr>
            </w:pPr>
          </w:p>
        </w:tc>
        <w:tc>
          <w:tcPr>
            <w:tcW w:w="339" w:type="dxa"/>
          </w:tcPr>
          <w:p w14:paraId="2C8293B6"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40" w:type="dxa"/>
          </w:tcPr>
          <w:p w14:paraId="28696D7B"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40" w:type="dxa"/>
          </w:tcPr>
          <w:p w14:paraId="6F99E2A5"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9" w:type="dxa"/>
            <w:shd w:val="clear" w:color="auto" w:fill="FFFFFF"/>
          </w:tcPr>
          <w:p w14:paraId="7D98C169" w14:textId="77777777" w:rsidR="0061059A" w:rsidRPr="007B1AE1" w:rsidRDefault="0061059A" w:rsidP="00C32EC0">
            <w:pPr>
              <w:pStyle w:val="DMSNormal"/>
              <w:spacing w:before="100" w:after="100"/>
              <w:rPr>
                <w:rFonts w:ascii="Arial" w:hAnsi="Arial" w:cs="Arial"/>
              </w:rPr>
            </w:pPr>
          </w:p>
        </w:tc>
        <w:tc>
          <w:tcPr>
            <w:tcW w:w="340" w:type="dxa"/>
            <w:shd w:val="clear" w:color="auto" w:fill="AEAAAA"/>
          </w:tcPr>
          <w:p w14:paraId="6840C184" w14:textId="77777777" w:rsidR="0061059A" w:rsidRPr="007B1AE1" w:rsidRDefault="0061059A" w:rsidP="00C32EC0">
            <w:pPr>
              <w:pStyle w:val="DMSNormal"/>
              <w:spacing w:before="100" w:after="100"/>
              <w:rPr>
                <w:rFonts w:ascii="Arial" w:hAnsi="Arial" w:cs="Arial"/>
              </w:rPr>
            </w:pPr>
          </w:p>
        </w:tc>
      </w:tr>
      <w:tr w:rsidR="007B1AE1" w:rsidRPr="007B1AE1" w14:paraId="2B5357B2" w14:textId="77777777" w:rsidTr="00521B56">
        <w:trPr>
          <w:gridAfter w:val="1"/>
          <w:wAfter w:w="24" w:type="dxa"/>
          <w:cantSplit/>
        </w:trPr>
        <w:tc>
          <w:tcPr>
            <w:tcW w:w="879" w:type="dxa"/>
            <w:vMerge/>
          </w:tcPr>
          <w:p w14:paraId="7C283F64" w14:textId="77777777" w:rsidR="0061059A" w:rsidRPr="007B1AE1" w:rsidRDefault="0061059A" w:rsidP="00C32EC0">
            <w:pPr>
              <w:pStyle w:val="DMSNormal"/>
              <w:tabs>
                <w:tab w:val="left" w:pos="567"/>
                <w:tab w:val="left" w:pos="1134"/>
                <w:tab w:val="left" w:pos="1701"/>
              </w:tabs>
              <w:spacing w:before="100" w:after="100"/>
              <w:ind w:left="1701" w:hanging="1701"/>
              <w:jc w:val="center"/>
              <w:rPr>
                <w:rFonts w:ascii="Arial" w:hAnsi="Arial" w:cs="Arial"/>
                <w:sz w:val="24"/>
                <w:szCs w:val="24"/>
              </w:rPr>
            </w:pPr>
          </w:p>
        </w:tc>
        <w:tc>
          <w:tcPr>
            <w:tcW w:w="4500" w:type="dxa"/>
          </w:tcPr>
          <w:p w14:paraId="2F14CBC0" w14:textId="77777777" w:rsidR="0061059A" w:rsidRPr="007B1AE1" w:rsidRDefault="0061059A" w:rsidP="00C32EC0">
            <w:pPr>
              <w:spacing w:before="100" w:after="100"/>
              <w:rPr>
                <w:rFonts w:ascii="Arial (W1)" w:hAnsi="Arial (W1)" w:cs="Arial"/>
              </w:rPr>
            </w:pPr>
            <w:r w:rsidRPr="007B1AE1">
              <w:rPr>
                <w:rFonts w:ascii="Arial (W1)" w:hAnsi="Arial (W1)" w:cs="Arial"/>
                <w:sz w:val="22"/>
                <w:szCs w:val="22"/>
              </w:rPr>
              <w:t>Building Services (Domestic)</w:t>
            </w:r>
          </w:p>
        </w:tc>
        <w:tc>
          <w:tcPr>
            <w:tcW w:w="339" w:type="dxa"/>
          </w:tcPr>
          <w:p w14:paraId="4BD9584B"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40" w:type="dxa"/>
            <w:shd w:val="clear" w:color="auto" w:fill="FFFFFF"/>
          </w:tcPr>
          <w:p w14:paraId="6C1D2363"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9" w:type="dxa"/>
          </w:tcPr>
          <w:p w14:paraId="34E38D9E"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40" w:type="dxa"/>
            <w:shd w:val="clear" w:color="auto" w:fill="AEAAAA"/>
          </w:tcPr>
          <w:p w14:paraId="18BCBB98" w14:textId="77777777" w:rsidR="0061059A" w:rsidRPr="007B1AE1" w:rsidRDefault="0061059A" w:rsidP="00C32EC0">
            <w:pPr>
              <w:pStyle w:val="DMSNormal"/>
              <w:spacing w:before="100" w:after="100"/>
              <w:rPr>
                <w:rFonts w:ascii="Arial" w:hAnsi="Arial" w:cs="Arial"/>
              </w:rPr>
            </w:pPr>
          </w:p>
        </w:tc>
        <w:tc>
          <w:tcPr>
            <w:tcW w:w="340" w:type="dxa"/>
          </w:tcPr>
          <w:p w14:paraId="1B757DDA"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9" w:type="dxa"/>
          </w:tcPr>
          <w:p w14:paraId="0569E08D"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9" w:type="dxa"/>
            <w:shd w:val="clear" w:color="auto" w:fill="000000"/>
          </w:tcPr>
          <w:p w14:paraId="49D83838" w14:textId="77777777" w:rsidR="0061059A" w:rsidRPr="007B1AE1" w:rsidRDefault="0061059A" w:rsidP="00C32EC0">
            <w:pPr>
              <w:pStyle w:val="DMSNormal"/>
              <w:spacing w:before="100" w:after="100"/>
              <w:rPr>
                <w:rFonts w:ascii="Arial" w:hAnsi="Arial" w:cs="Arial"/>
              </w:rPr>
            </w:pPr>
          </w:p>
        </w:tc>
        <w:tc>
          <w:tcPr>
            <w:tcW w:w="339" w:type="dxa"/>
            <w:shd w:val="clear" w:color="auto" w:fill="000000"/>
          </w:tcPr>
          <w:p w14:paraId="06F1A2A0" w14:textId="77777777" w:rsidR="0061059A" w:rsidRPr="007B1AE1" w:rsidRDefault="0061059A" w:rsidP="00C32EC0">
            <w:pPr>
              <w:pStyle w:val="DMSNormal"/>
              <w:spacing w:before="100" w:after="100"/>
              <w:rPr>
                <w:rFonts w:ascii="Arial" w:hAnsi="Arial" w:cs="Arial"/>
              </w:rPr>
            </w:pPr>
          </w:p>
        </w:tc>
        <w:tc>
          <w:tcPr>
            <w:tcW w:w="340" w:type="dxa"/>
            <w:shd w:val="clear" w:color="auto" w:fill="AEAAAA"/>
          </w:tcPr>
          <w:p w14:paraId="7EF88546" w14:textId="77777777" w:rsidR="0061059A" w:rsidRPr="007B1AE1" w:rsidRDefault="0061059A" w:rsidP="00C32EC0">
            <w:pPr>
              <w:pStyle w:val="DMSNormal"/>
              <w:spacing w:before="100" w:after="100"/>
              <w:rPr>
                <w:rFonts w:ascii="Arial" w:hAnsi="Arial" w:cs="Arial"/>
              </w:rPr>
            </w:pPr>
          </w:p>
        </w:tc>
        <w:tc>
          <w:tcPr>
            <w:tcW w:w="340" w:type="dxa"/>
          </w:tcPr>
          <w:p w14:paraId="1F1DD4A1"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9" w:type="dxa"/>
          </w:tcPr>
          <w:p w14:paraId="5672E440"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40" w:type="dxa"/>
            <w:shd w:val="clear" w:color="auto" w:fill="FFFFFF"/>
          </w:tcPr>
          <w:p w14:paraId="10AB5B32" w14:textId="77777777" w:rsidR="0061059A" w:rsidRPr="007B1AE1" w:rsidRDefault="0061059A" w:rsidP="00C32EC0">
            <w:pPr>
              <w:pStyle w:val="DMSNormal"/>
              <w:spacing w:before="100" w:after="100"/>
              <w:rPr>
                <w:rFonts w:ascii="Arial" w:hAnsi="Arial" w:cs="Arial"/>
              </w:rPr>
            </w:pPr>
          </w:p>
        </w:tc>
        <w:tc>
          <w:tcPr>
            <w:tcW w:w="339" w:type="dxa"/>
          </w:tcPr>
          <w:p w14:paraId="18D64EE1"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40" w:type="dxa"/>
            <w:shd w:val="clear" w:color="auto" w:fill="000000"/>
          </w:tcPr>
          <w:p w14:paraId="709CCCAD" w14:textId="77777777" w:rsidR="0061059A" w:rsidRPr="007B1AE1" w:rsidRDefault="0061059A" w:rsidP="00C32EC0">
            <w:pPr>
              <w:pStyle w:val="DMSNormal"/>
              <w:spacing w:before="100" w:after="100"/>
              <w:rPr>
                <w:rFonts w:ascii="Arial" w:hAnsi="Arial" w:cs="Arial"/>
              </w:rPr>
            </w:pPr>
          </w:p>
        </w:tc>
        <w:tc>
          <w:tcPr>
            <w:tcW w:w="339" w:type="dxa"/>
            <w:shd w:val="clear" w:color="auto" w:fill="000000"/>
          </w:tcPr>
          <w:p w14:paraId="4A64F8DD" w14:textId="77777777" w:rsidR="0061059A" w:rsidRPr="007B1AE1" w:rsidRDefault="0061059A" w:rsidP="00C32EC0">
            <w:pPr>
              <w:pStyle w:val="DMSNormal"/>
              <w:spacing w:before="100" w:after="100"/>
              <w:rPr>
                <w:rFonts w:ascii="Arial" w:hAnsi="Arial" w:cs="Arial"/>
              </w:rPr>
            </w:pPr>
          </w:p>
        </w:tc>
        <w:tc>
          <w:tcPr>
            <w:tcW w:w="340" w:type="dxa"/>
            <w:shd w:val="clear" w:color="auto" w:fill="AEAAAA"/>
          </w:tcPr>
          <w:p w14:paraId="1EAC2568" w14:textId="77777777" w:rsidR="0061059A" w:rsidRPr="007B1AE1" w:rsidRDefault="0061059A" w:rsidP="00C32EC0">
            <w:pPr>
              <w:pStyle w:val="DMSNormal"/>
              <w:spacing w:before="100" w:after="100"/>
              <w:rPr>
                <w:rFonts w:ascii="Arial" w:hAnsi="Arial" w:cs="Arial"/>
              </w:rPr>
            </w:pPr>
          </w:p>
        </w:tc>
        <w:tc>
          <w:tcPr>
            <w:tcW w:w="340" w:type="dxa"/>
          </w:tcPr>
          <w:p w14:paraId="4D23C891"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9" w:type="dxa"/>
          </w:tcPr>
          <w:p w14:paraId="70D24EF2"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40" w:type="dxa"/>
            <w:shd w:val="clear" w:color="auto" w:fill="AEAAAA"/>
          </w:tcPr>
          <w:p w14:paraId="4F2B85CF" w14:textId="77777777" w:rsidR="0061059A" w:rsidRPr="007B1AE1" w:rsidRDefault="0061059A" w:rsidP="00C32EC0">
            <w:pPr>
              <w:pStyle w:val="DMSNormal"/>
              <w:spacing w:before="100" w:after="100"/>
              <w:rPr>
                <w:rFonts w:ascii="Arial" w:hAnsi="Arial" w:cs="Arial"/>
              </w:rPr>
            </w:pPr>
          </w:p>
        </w:tc>
        <w:tc>
          <w:tcPr>
            <w:tcW w:w="340" w:type="dxa"/>
            <w:shd w:val="clear" w:color="auto" w:fill="000000"/>
          </w:tcPr>
          <w:p w14:paraId="53B9459E" w14:textId="77777777" w:rsidR="0061059A" w:rsidRPr="007B1AE1" w:rsidRDefault="0061059A" w:rsidP="00C32EC0">
            <w:pPr>
              <w:pStyle w:val="DMSNormal"/>
              <w:spacing w:before="100" w:after="100"/>
              <w:rPr>
                <w:rFonts w:ascii="Arial" w:hAnsi="Arial" w:cs="Arial"/>
              </w:rPr>
            </w:pPr>
          </w:p>
        </w:tc>
        <w:tc>
          <w:tcPr>
            <w:tcW w:w="339" w:type="dxa"/>
            <w:shd w:val="clear" w:color="auto" w:fill="000000"/>
          </w:tcPr>
          <w:p w14:paraId="05B09C10" w14:textId="77777777" w:rsidR="0061059A" w:rsidRPr="007B1AE1" w:rsidRDefault="0061059A" w:rsidP="00C32EC0">
            <w:pPr>
              <w:pStyle w:val="DMSNormal"/>
              <w:spacing w:before="100" w:after="100"/>
              <w:rPr>
                <w:rFonts w:ascii="Arial" w:hAnsi="Arial" w:cs="Arial"/>
              </w:rPr>
            </w:pPr>
          </w:p>
        </w:tc>
        <w:tc>
          <w:tcPr>
            <w:tcW w:w="340" w:type="dxa"/>
            <w:shd w:val="clear" w:color="auto" w:fill="FFFFFF"/>
          </w:tcPr>
          <w:p w14:paraId="635FC73C"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9" w:type="dxa"/>
            <w:shd w:val="clear" w:color="auto" w:fill="FFFFFF"/>
          </w:tcPr>
          <w:p w14:paraId="6C6B3631"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40" w:type="dxa"/>
          </w:tcPr>
          <w:p w14:paraId="680AD721"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40" w:type="dxa"/>
            <w:shd w:val="clear" w:color="auto" w:fill="FFFFFF"/>
          </w:tcPr>
          <w:p w14:paraId="02EC0B65" w14:textId="77777777" w:rsidR="0061059A" w:rsidRPr="007B1AE1" w:rsidRDefault="0061059A" w:rsidP="00C32EC0">
            <w:pPr>
              <w:pStyle w:val="DMSNormal"/>
              <w:spacing w:before="100" w:after="100"/>
              <w:rPr>
                <w:rFonts w:ascii="Arial" w:hAnsi="Arial" w:cs="Arial"/>
              </w:rPr>
            </w:pPr>
          </w:p>
        </w:tc>
        <w:tc>
          <w:tcPr>
            <w:tcW w:w="339" w:type="dxa"/>
            <w:shd w:val="clear" w:color="auto" w:fill="AEAAAA"/>
          </w:tcPr>
          <w:p w14:paraId="347DE594" w14:textId="77777777" w:rsidR="0061059A" w:rsidRPr="007B1AE1" w:rsidRDefault="0061059A" w:rsidP="00C32EC0">
            <w:pPr>
              <w:pStyle w:val="DMSNormal"/>
              <w:spacing w:before="100" w:after="100"/>
              <w:rPr>
                <w:rFonts w:ascii="Arial" w:hAnsi="Arial" w:cs="Arial"/>
              </w:rPr>
            </w:pPr>
          </w:p>
        </w:tc>
        <w:tc>
          <w:tcPr>
            <w:tcW w:w="340" w:type="dxa"/>
            <w:shd w:val="clear" w:color="auto" w:fill="FFFFFF"/>
          </w:tcPr>
          <w:p w14:paraId="5CDD27F9"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r>
      <w:tr w:rsidR="007B1AE1" w:rsidRPr="007B1AE1" w14:paraId="3664FD85" w14:textId="77777777" w:rsidTr="00521B56">
        <w:trPr>
          <w:gridAfter w:val="1"/>
          <w:wAfter w:w="24" w:type="dxa"/>
          <w:cantSplit/>
        </w:trPr>
        <w:tc>
          <w:tcPr>
            <w:tcW w:w="879" w:type="dxa"/>
            <w:vMerge/>
          </w:tcPr>
          <w:p w14:paraId="37581225" w14:textId="77777777" w:rsidR="0061059A" w:rsidRPr="007B1AE1" w:rsidRDefault="0061059A" w:rsidP="00C32EC0">
            <w:pPr>
              <w:pStyle w:val="DMSNormal"/>
              <w:tabs>
                <w:tab w:val="left" w:pos="567"/>
                <w:tab w:val="left" w:pos="1134"/>
                <w:tab w:val="left" w:pos="1701"/>
              </w:tabs>
              <w:spacing w:before="100" w:after="100"/>
              <w:ind w:left="1701" w:hanging="1701"/>
              <w:jc w:val="center"/>
              <w:rPr>
                <w:rFonts w:ascii="Arial" w:hAnsi="Arial" w:cs="Arial"/>
                <w:sz w:val="24"/>
                <w:szCs w:val="24"/>
              </w:rPr>
            </w:pPr>
          </w:p>
        </w:tc>
        <w:tc>
          <w:tcPr>
            <w:tcW w:w="4500" w:type="dxa"/>
          </w:tcPr>
          <w:p w14:paraId="48BCDE0C" w14:textId="77777777" w:rsidR="0061059A" w:rsidRPr="007B1AE1" w:rsidRDefault="0061059A" w:rsidP="00C32EC0">
            <w:pPr>
              <w:spacing w:before="100" w:after="100"/>
              <w:rPr>
                <w:rFonts w:ascii="Arial (W1)" w:hAnsi="Arial (W1)" w:cs="Arial"/>
              </w:rPr>
            </w:pPr>
            <w:r w:rsidRPr="007B1AE1">
              <w:rPr>
                <w:rFonts w:ascii="Arial (W1)" w:hAnsi="Arial (W1)" w:cs="Arial"/>
                <w:sz w:val="22"/>
                <w:szCs w:val="22"/>
              </w:rPr>
              <w:t>Renewable Energy Technologies</w:t>
            </w:r>
          </w:p>
        </w:tc>
        <w:tc>
          <w:tcPr>
            <w:tcW w:w="339" w:type="dxa"/>
            <w:shd w:val="clear" w:color="auto" w:fill="FFFFFF"/>
          </w:tcPr>
          <w:p w14:paraId="109F4C94" w14:textId="77777777" w:rsidR="0061059A" w:rsidRPr="007B1AE1" w:rsidRDefault="0061059A" w:rsidP="00C32EC0">
            <w:pPr>
              <w:pStyle w:val="DMSNormal"/>
              <w:spacing w:before="100" w:after="100"/>
              <w:rPr>
                <w:rFonts w:ascii="Arial" w:hAnsi="Arial" w:cs="Arial"/>
              </w:rPr>
            </w:pPr>
          </w:p>
        </w:tc>
        <w:tc>
          <w:tcPr>
            <w:tcW w:w="340" w:type="dxa"/>
            <w:shd w:val="clear" w:color="auto" w:fill="AEAAAA"/>
          </w:tcPr>
          <w:p w14:paraId="4A49718D" w14:textId="77777777" w:rsidR="0061059A" w:rsidRPr="007B1AE1" w:rsidRDefault="0061059A" w:rsidP="00C32EC0">
            <w:pPr>
              <w:pStyle w:val="DMSNormal"/>
              <w:spacing w:before="100" w:after="100"/>
              <w:rPr>
                <w:rFonts w:ascii="Arial" w:hAnsi="Arial" w:cs="Arial"/>
              </w:rPr>
            </w:pPr>
          </w:p>
        </w:tc>
        <w:tc>
          <w:tcPr>
            <w:tcW w:w="339" w:type="dxa"/>
          </w:tcPr>
          <w:p w14:paraId="7E96195E"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40" w:type="dxa"/>
          </w:tcPr>
          <w:p w14:paraId="5F58219C" w14:textId="77777777" w:rsidR="0061059A" w:rsidRPr="007B1AE1" w:rsidRDefault="0061059A" w:rsidP="00C32EC0">
            <w:pPr>
              <w:pStyle w:val="DMSNormal"/>
              <w:spacing w:before="100" w:after="100"/>
              <w:rPr>
                <w:rFonts w:ascii="Arial" w:hAnsi="Arial" w:cs="Arial"/>
              </w:rPr>
            </w:pPr>
          </w:p>
        </w:tc>
        <w:tc>
          <w:tcPr>
            <w:tcW w:w="340" w:type="dxa"/>
          </w:tcPr>
          <w:p w14:paraId="530E3E41"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9" w:type="dxa"/>
          </w:tcPr>
          <w:p w14:paraId="6477229F"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9" w:type="dxa"/>
            <w:shd w:val="clear" w:color="auto" w:fill="000000"/>
          </w:tcPr>
          <w:p w14:paraId="497813E4" w14:textId="77777777" w:rsidR="0061059A" w:rsidRPr="007B1AE1" w:rsidRDefault="0061059A" w:rsidP="00C32EC0">
            <w:pPr>
              <w:pStyle w:val="DMSNormal"/>
              <w:spacing w:before="100" w:after="100"/>
              <w:rPr>
                <w:rFonts w:ascii="Arial" w:hAnsi="Arial" w:cs="Arial"/>
              </w:rPr>
            </w:pPr>
          </w:p>
        </w:tc>
        <w:tc>
          <w:tcPr>
            <w:tcW w:w="339" w:type="dxa"/>
            <w:shd w:val="clear" w:color="auto" w:fill="000000"/>
          </w:tcPr>
          <w:p w14:paraId="1E9FDB69" w14:textId="77777777" w:rsidR="0061059A" w:rsidRPr="007B1AE1" w:rsidRDefault="0061059A" w:rsidP="00C32EC0">
            <w:pPr>
              <w:pStyle w:val="DMSNormal"/>
              <w:spacing w:before="100" w:after="100"/>
              <w:rPr>
                <w:rFonts w:ascii="Arial" w:hAnsi="Arial" w:cs="Arial"/>
              </w:rPr>
            </w:pPr>
          </w:p>
        </w:tc>
        <w:tc>
          <w:tcPr>
            <w:tcW w:w="340" w:type="dxa"/>
          </w:tcPr>
          <w:p w14:paraId="75B10CDB" w14:textId="77777777" w:rsidR="0061059A" w:rsidRPr="007B1AE1" w:rsidRDefault="0061059A" w:rsidP="00C32EC0">
            <w:pPr>
              <w:pStyle w:val="DMSNormal"/>
              <w:spacing w:before="100" w:after="100"/>
              <w:rPr>
                <w:rFonts w:ascii="Arial" w:hAnsi="Arial" w:cs="Arial"/>
              </w:rPr>
            </w:pPr>
          </w:p>
        </w:tc>
        <w:tc>
          <w:tcPr>
            <w:tcW w:w="340" w:type="dxa"/>
            <w:shd w:val="clear" w:color="auto" w:fill="FFFFFF"/>
          </w:tcPr>
          <w:p w14:paraId="244712DD" w14:textId="77777777" w:rsidR="0061059A" w:rsidRPr="007B1AE1" w:rsidRDefault="0061059A" w:rsidP="00C32EC0">
            <w:pPr>
              <w:pStyle w:val="DMSNormal"/>
              <w:spacing w:before="100" w:after="100"/>
              <w:rPr>
                <w:rFonts w:ascii="Arial" w:hAnsi="Arial" w:cs="Arial"/>
              </w:rPr>
            </w:pPr>
          </w:p>
        </w:tc>
        <w:tc>
          <w:tcPr>
            <w:tcW w:w="339" w:type="dxa"/>
          </w:tcPr>
          <w:p w14:paraId="55AB71F0"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40" w:type="dxa"/>
          </w:tcPr>
          <w:p w14:paraId="2D3EF33C"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9" w:type="dxa"/>
          </w:tcPr>
          <w:p w14:paraId="6305FF9D"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40" w:type="dxa"/>
            <w:shd w:val="clear" w:color="auto" w:fill="000000"/>
          </w:tcPr>
          <w:p w14:paraId="782C1A6D" w14:textId="77777777" w:rsidR="0061059A" w:rsidRPr="007B1AE1" w:rsidRDefault="0061059A" w:rsidP="00C32EC0">
            <w:pPr>
              <w:pStyle w:val="DMSNormal"/>
              <w:spacing w:before="100" w:after="100"/>
              <w:rPr>
                <w:rFonts w:ascii="Arial" w:hAnsi="Arial" w:cs="Arial"/>
              </w:rPr>
            </w:pPr>
          </w:p>
        </w:tc>
        <w:tc>
          <w:tcPr>
            <w:tcW w:w="339" w:type="dxa"/>
            <w:shd w:val="clear" w:color="auto" w:fill="000000"/>
          </w:tcPr>
          <w:p w14:paraId="4EFEB31F" w14:textId="77777777" w:rsidR="0061059A" w:rsidRPr="007B1AE1" w:rsidRDefault="0061059A" w:rsidP="00C32EC0">
            <w:pPr>
              <w:pStyle w:val="DMSNormal"/>
              <w:spacing w:before="100" w:after="100"/>
              <w:rPr>
                <w:rFonts w:ascii="Arial" w:hAnsi="Arial" w:cs="Arial"/>
              </w:rPr>
            </w:pPr>
          </w:p>
        </w:tc>
        <w:tc>
          <w:tcPr>
            <w:tcW w:w="340" w:type="dxa"/>
          </w:tcPr>
          <w:p w14:paraId="1C2A78EA"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40" w:type="dxa"/>
          </w:tcPr>
          <w:p w14:paraId="246D7BE1"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9" w:type="dxa"/>
          </w:tcPr>
          <w:p w14:paraId="17363C89" w14:textId="77777777" w:rsidR="0061059A" w:rsidRPr="007B1AE1" w:rsidRDefault="0061059A" w:rsidP="00C32EC0">
            <w:pPr>
              <w:pStyle w:val="DMSNormal"/>
              <w:spacing w:before="100" w:after="100"/>
              <w:rPr>
                <w:rFonts w:ascii="Arial" w:hAnsi="Arial" w:cs="Arial"/>
              </w:rPr>
            </w:pPr>
          </w:p>
        </w:tc>
        <w:tc>
          <w:tcPr>
            <w:tcW w:w="340" w:type="dxa"/>
          </w:tcPr>
          <w:p w14:paraId="16BD066D"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40" w:type="dxa"/>
            <w:shd w:val="clear" w:color="auto" w:fill="000000"/>
          </w:tcPr>
          <w:p w14:paraId="6CAC2EFB" w14:textId="77777777" w:rsidR="0061059A" w:rsidRPr="007B1AE1" w:rsidRDefault="0061059A" w:rsidP="00C32EC0">
            <w:pPr>
              <w:pStyle w:val="DMSNormal"/>
              <w:spacing w:before="100" w:after="100"/>
              <w:rPr>
                <w:rFonts w:ascii="Arial" w:hAnsi="Arial" w:cs="Arial"/>
              </w:rPr>
            </w:pPr>
          </w:p>
        </w:tc>
        <w:tc>
          <w:tcPr>
            <w:tcW w:w="339" w:type="dxa"/>
            <w:shd w:val="clear" w:color="auto" w:fill="000000"/>
          </w:tcPr>
          <w:p w14:paraId="2493338B" w14:textId="77777777" w:rsidR="0061059A" w:rsidRPr="007B1AE1" w:rsidRDefault="0061059A" w:rsidP="00C32EC0">
            <w:pPr>
              <w:pStyle w:val="DMSNormal"/>
              <w:spacing w:before="100" w:after="100"/>
              <w:rPr>
                <w:rFonts w:ascii="Arial" w:hAnsi="Arial" w:cs="Arial"/>
              </w:rPr>
            </w:pPr>
          </w:p>
        </w:tc>
        <w:tc>
          <w:tcPr>
            <w:tcW w:w="340" w:type="dxa"/>
          </w:tcPr>
          <w:p w14:paraId="3E2D25C0"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9" w:type="dxa"/>
            <w:shd w:val="clear" w:color="auto" w:fill="FFFFFF"/>
          </w:tcPr>
          <w:p w14:paraId="650E10D0"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40" w:type="dxa"/>
          </w:tcPr>
          <w:p w14:paraId="67A7E223" w14:textId="77777777" w:rsidR="0061059A" w:rsidRPr="007B1AE1" w:rsidRDefault="0061059A" w:rsidP="00C32EC0">
            <w:pPr>
              <w:pStyle w:val="DMSNormal"/>
              <w:spacing w:before="100" w:after="100"/>
              <w:rPr>
                <w:rFonts w:ascii="Arial" w:hAnsi="Arial" w:cs="Arial"/>
              </w:rPr>
            </w:pPr>
          </w:p>
        </w:tc>
        <w:tc>
          <w:tcPr>
            <w:tcW w:w="340" w:type="dxa"/>
            <w:shd w:val="clear" w:color="auto" w:fill="FFFFFF"/>
          </w:tcPr>
          <w:p w14:paraId="2E9B4C1B" w14:textId="77777777" w:rsidR="0061059A" w:rsidRPr="007B1AE1" w:rsidRDefault="0061059A" w:rsidP="00C32EC0">
            <w:pPr>
              <w:pStyle w:val="DMSNormal"/>
              <w:spacing w:before="100" w:after="100"/>
              <w:rPr>
                <w:rFonts w:ascii="Arial" w:hAnsi="Arial" w:cs="Arial"/>
              </w:rPr>
            </w:pPr>
          </w:p>
        </w:tc>
        <w:tc>
          <w:tcPr>
            <w:tcW w:w="339" w:type="dxa"/>
            <w:shd w:val="clear" w:color="auto" w:fill="AEAAAA"/>
          </w:tcPr>
          <w:p w14:paraId="16C37729" w14:textId="77777777" w:rsidR="0061059A" w:rsidRPr="007B1AE1" w:rsidRDefault="0061059A" w:rsidP="00C32EC0">
            <w:pPr>
              <w:pStyle w:val="DMSNormal"/>
              <w:spacing w:before="100" w:after="100"/>
              <w:rPr>
                <w:rFonts w:ascii="Arial" w:hAnsi="Arial" w:cs="Arial"/>
              </w:rPr>
            </w:pPr>
          </w:p>
        </w:tc>
        <w:tc>
          <w:tcPr>
            <w:tcW w:w="340" w:type="dxa"/>
          </w:tcPr>
          <w:p w14:paraId="63BF2115" w14:textId="77777777" w:rsidR="0061059A" w:rsidRPr="007B1AE1" w:rsidRDefault="0061059A" w:rsidP="00C32EC0">
            <w:pPr>
              <w:pStyle w:val="DMSNormal"/>
              <w:spacing w:before="100" w:after="100"/>
              <w:rPr>
                <w:rFonts w:ascii="Arial" w:hAnsi="Arial" w:cs="Arial"/>
              </w:rPr>
            </w:pPr>
          </w:p>
        </w:tc>
      </w:tr>
      <w:tr w:rsidR="007B1AE1" w:rsidRPr="007B1AE1" w14:paraId="3064B4BF" w14:textId="77777777" w:rsidTr="00521B56">
        <w:trPr>
          <w:gridAfter w:val="1"/>
          <w:wAfter w:w="24" w:type="dxa"/>
          <w:cantSplit/>
        </w:trPr>
        <w:tc>
          <w:tcPr>
            <w:tcW w:w="879" w:type="dxa"/>
            <w:vMerge/>
          </w:tcPr>
          <w:p w14:paraId="5B5E9774" w14:textId="77777777" w:rsidR="0061059A" w:rsidRPr="007B1AE1" w:rsidRDefault="0061059A" w:rsidP="00C32EC0">
            <w:pPr>
              <w:pStyle w:val="DMSNormal"/>
              <w:tabs>
                <w:tab w:val="left" w:pos="567"/>
                <w:tab w:val="left" w:pos="1134"/>
                <w:tab w:val="left" w:pos="1701"/>
              </w:tabs>
              <w:spacing w:before="100" w:after="100"/>
              <w:ind w:left="1701" w:hanging="1701"/>
              <w:jc w:val="center"/>
              <w:rPr>
                <w:rFonts w:ascii="Arial" w:hAnsi="Arial" w:cs="Arial"/>
                <w:sz w:val="24"/>
                <w:szCs w:val="24"/>
              </w:rPr>
            </w:pPr>
          </w:p>
        </w:tc>
        <w:tc>
          <w:tcPr>
            <w:tcW w:w="4500" w:type="dxa"/>
          </w:tcPr>
          <w:p w14:paraId="56E52990" w14:textId="77777777" w:rsidR="0061059A" w:rsidRPr="007B1AE1" w:rsidRDefault="0061059A" w:rsidP="00C32EC0">
            <w:pPr>
              <w:spacing w:before="100" w:after="100"/>
            </w:pPr>
            <w:r w:rsidRPr="007B1AE1">
              <w:rPr>
                <w:rFonts w:ascii="Arial (W1)" w:hAnsi="Arial (W1)" w:cs="Arial"/>
                <w:sz w:val="22"/>
                <w:szCs w:val="22"/>
              </w:rPr>
              <w:t>Science &amp; Comfort</w:t>
            </w:r>
          </w:p>
        </w:tc>
        <w:tc>
          <w:tcPr>
            <w:tcW w:w="339" w:type="dxa"/>
          </w:tcPr>
          <w:p w14:paraId="30784CC9"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40" w:type="dxa"/>
            <w:shd w:val="clear" w:color="auto" w:fill="AEAAAA"/>
          </w:tcPr>
          <w:p w14:paraId="12267BD6" w14:textId="77777777" w:rsidR="0061059A" w:rsidRPr="007B1AE1" w:rsidRDefault="0061059A" w:rsidP="00C32EC0">
            <w:pPr>
              <w:pStyle w:val="DMSNormal"/>
              <w:spacing w:before="100" w:after="100"/>
              <w:rPr>
                <w:rFonts w:ascii="Arial" w:hAnsi="Arial" w:cs="Arial"/>
              </w:rPr>
            </w:pPr>
          </w:p>
        </w:tc>
        <w:tc>
          <w:tcPr>
            <w:tcW w:w="339" w:type="dxa"/>
          </w:tcPr>
          <w:p w14:paraId="696978C9"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40" w:type="dxa"/>
          </w:tcPr>
          <w:p w14:paraId="0E4BB221" w14:textId="77777777" w:rsidR="0061059A" w:rsidRPr="007B1AE1" w:rsidRDefault="0061059A" w:rsidP="00C32EC0">
            <w:pPr>
              <w:pStyle w:val="DMSNormal"/>
              <w:spacing w:before="100" w:after="100"/>
              <w:rPr>
                <w:rFonts w:ascii="Arial" w:hAnsi="Arial" w:cs="Arial"/>
              </w:rPr>
            </w:pPr>
          </w:p>
        </w:tc>
        <w:tc>
          <w:tcPr>
            <w:tcW w:w="340" w:type="dxa"/>
            <w:shd w:val="clear" w:color="auto" w:fill="FFFFFF"/>
          </w:tcPr>
          <w:p w14:paraId="08FD602D" w14:textId="77777777" w:rsidR="0061059A" w:rsidRPr="007B1AE1" w:rsidRDefault="0061059A" w:rsidP="00C32EC0">
            <w:pPr>
              <w:pStyle w:val="DMSNormal"/>
              <w:spacing w:before="100" w:after="100"/>
              <w:rPr>
                <w:rFonts w:ascii="Arial" w:hAnsi="Arial" w:cs="Arial"/>
              </w:rPr>
            </w:pPr>
          </w:p>
        </w:tc>
        <w:tc>
          <w:tcPr>
            <w:tcW w:w="339" w:type="dxa"/>
            <w:shd w:val="clear" w:color="auto" w:fill="AEAAAA"/>
          </w:tcPr>
          <w:p w14:paraId="7B5F5D0F" w14:textId="77777777" w:rsidR="0061059A" w:rsidRPr="007B1AE1" w:rsidRDefault="0061059A" w:rsidP="00C32EC0">
            <w:pPr>
              <w:pStyle w:val="DMSNormal"/>
              <w:spacing w:before="100" w:after="100"/>
              <w:rPr>
                <w:rFonts w:ascii="Arial" w:hAnsi="Arial" w:cs="Arial"/>
              </w:rPr>
            </w:pPr>
          </w:p>
        </w:tc>
        <w:tc>
          <w:tcPr>
            <w:tcW w:w="339" w:type="dxa"/>
            <w:shd w:val="clear" w:color="auto" w:fill="000000"/>
          </w:tcPr>
          <w:p w14:paraId="148209EE" w14:textId="77777777" w:rsidR="0061059A" w:rsidRPr="007B1AE1" w:rsidRDefault="0061059A" w:rsidP="00C32EC0">
            <w:pPr>
              <w:pStyle w:val="DMSNormal"/>
              <w:spacing w:before="100" w:after="100"/>
              <w:rPr>
                <w:rFonts w:ascii="Arial" w:hAnsi="Arial" w:cs="Arial"/>
              </w:rPr>
            </w:pPr>
          </w:p>
        </w:tc>
        <w:tc>
          <w:tcPr>
            <w:tcW w:w="339" w:type="dxa"/>
            <w:shd w:val="clear" w:color="auto" w:fill="000000"/>
          </w:tcPr>
          <w:p w14:paraId="5BC39E24" w14:textId="77777777" w:rsidR="0061059A" w:rsidRPr="007B1AE1" w:rsidRDefault="0061059A" w:rsidP="00C32EC0">
            <w:pPr>
              <w:pStyle w:val="DMSNormal"/>
              <w:spacing w:before="100" w:after="100"/>
              <w:rPr>
                <w:rFonts w:ascii="Arial" w:hAnsi="Arial" w:cs="Arial"/>
              </w:rPr>
            </w:pPr>
          </w:p>
        </w:tc>
        <w:tc>
          <w:tcPr>
            <w:tcW w:w="340" w:type="dxa"/>
            <w:shd w:val="clear" w:color="auto" w:fill="FFFFFF"/>
          </w:tcPr>
          <w:p w14:paraId="7A96AB22"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40" w:type="dxa"/>
          </w:tcPr>
          <w:p w14:paraId="01303250"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9" w:type="dxa"/>
          </w:tcPr>
          <w:p w14:paraId="3106DD63"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40" w:type="dxa"/>
          </w:tcPr>
          <w:p w14:paraId="6F67ECE4" w14:textId="77777777" w:rsidR="0061059A" w:rsidRPr="007B1AE1" w:rsidRDefault="0061059A" w:rsidP="00C32EC0">
            <w:pPr>
              <w:pStyle w:val="DMSNormal"/>
              <w:spacing w:before="100" w:after="100"/>
              <w:rPr>
                <w:rFonts w:ascii="Arial" w:hAnsi="Arial" w:cs="Arial"/>
              </w:rPr>
            </w:pPr>
          </w:p>
        </w:tc>
        <w:tc>
          <w:tcPr>
            <w:tcW w:w="339" w:type="dxa"/>
          </w:tcPr>
          <w:p w14:paraId="00F7C894" w14:textId="77777777" w:rsidR="0061059A" w:rsidRPr="007B1AE1" w:rsidRDefault="0061059A" w:rsidP="00C32EC0">
            <w:pPr>
              <w:pStyle w:val="DMSNormal"/>
              <w:spacing w:before="100" w:after="100"/>
              <w:rPr>
                <w:rFonts w:ascii="Arial" w:hAnsi="Arial" w:cs="Arial"/>
              </w:rPr>
            </w:pPr>
          </w:p>
        </w:tc>
        <w:tc>
          <w:tcPr>
            <w:tcW w:w="340" w:type="dxa"/>
            <w:shd w:val="clear" w:color="auto" w:fill="000000"/>
          </w:tcPr>
          <w:p w14:paraId="3CD67443" w14:textId="77777777" w:rsidR="0061059A" w:rsidRPr="007B1AE1" w:rsidRDefault="0061059A" w:rsidP="00C32EC0">
            <w:pPr>
              <w:pStyle w:val="DMSNormal"/>
              <w:spacing w:before="100" w:after="100"/>
              <w:rPr>
                <w:rFonts w:ascii="Arial" w:hAnsi="Arial" w:cs="Arial"/>
              </w:rPr>
            </w:pPr>
          </w:p>
        </w:tc>
        <w:tc>
          <w:tcPr>
            <w:tcW w:w="339" w:type="dxa"/>
            <w:shd w:val="clear" w:color="auto" w:fill="000000"/>
          </w:tcPr>
          <w:p w14:paraId="0A370569" w14:textId="77777777" w:rsidR="0061059A" w:rsidRPr="007B1AE1" w:rsidRDefault="0061059A" w:rsidP="00C32EC0">
            <w:pPr>
              <w:pStyle w:val="DMSNormal"/>
              <w:spacing w:before="100" w:after="100"/>
              <w:rPr>
                <w:rFonts w:ascii="Arial" w:hAnsi="Arial" w:cs="Arial"/>
              </w:rPr>
            </w:pPr>
          </w:p>
        </w:tc>
        <w:tc>
          <w:tcPr>
            <w:tcW w:w="340" w:type="dxa"/>
          </w:tcPr>
          <w:p w14:paraId="7BD74EA1"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40" w:type="dxa"/>
          </w:tcPr>
          <w:p w14:paraId="0DF06D41"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9" w:type="dxa"/>
          </w:tcPr>
          <w:p w14:paraId="5B9C0657"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40" w:type="dxa"/>
          </w:tcPr>
          <w:p w14:paraId="0BAC2C7F" w14:textId="77777777" w:rsidR="0061059A" w:rsidRPr="007B1AE1" w:rsidRDefault="0061059A" w:rsidP="00C32EC0">
            <w:pPr>
              <w:pStyle w:val="DMSNormal"/>
              <w:spacing w:before="100" w:after="100"/>
              <w:rPr>
                <w:rFonts w:ascii="Arial" w:hAnsi="Arial" w:cs="Arial"/>
              </w:rPr>
            </w:pPr>
          </w:p>
        </w:tc>
        <w:tc>
          <w:tcPr>
            <w:tcW w:w="340" w:type="dxa"/>
            <w:shd w:val="clear" w:color="auto" w:fill="000000"/>
          </w:tcPr>
          <w:p w14:paraId="6733C566" w14:textId="77777777" w:rsidR="0061059A" w:rsidRPr="007B1AE1" w:rsidRDefault="0061059A" w:rsidP="00C32EC0">
            <w:pPr>
              <w:pStyle w:val="DMSNormal"/>
              <w:spacing w:before="100" w:after="100"/>
              <w:rPr>
                <w:rFonts w:ascii="Arial" w:hAnsi="Arial" w:cs="Arial"/>
              </w:rPr>
            </w:pPr>
          </w:p>
        </w:tc>
        <w:tc>
          <w:tcPr>
            <w:tcW w:w="339" w:type="dxa"/>
            <w:shd w:val="clear" w:color="auto" w:fill="000000"/>
          </w:tcPr>
          <w:p w14:paraId="4828BBE9" w14:textId="77777777" w:rsidR="0061059A" w:rsidRPr="007B1AE1" w:rsidRDefault="0061059A" w:rsidP="00C32EC0">
            <w:pPr>
              <w:pStyle w:val="DMSNormal"/>
              <w:spacing w:before="100" w:after="100"/>
              <w:rPr>
                <w:rFonts w:ascii="Arial" w:hAnsi="Arial" w:cs="Arial"/>
              </w:rPr>
            </w:pPr>
          </w:p>
        </w:tc>
        <w:tc>
          <w:tcPr>
            <w:tcW w:w="340" w:type="dxa"/>
          </w:tcPr>
          <w:p w14:paraId="5DBDBC06" w14:textId="77777777" w:rsidR="0061059A" w:rsidRPr="007B1AE1" w:rsidRDefault="0061059A" w:rsidP="00C32EC0">
            <w:pPr>
              <w:pStyle w:val="DMSNormal"/>
              <w:spacing w:before="100" w:after="100"/>
              <w:rPr>
                <w:rFonts w:ascii="Arial" w:hAnsi="Arial" w:cs="Arial"/>
              </w:rPr>
            </w:pPr>
          </w:p>
        </w:tc>
        <w:tc>
          <w:tcPr>
            <w:tcW w:w="339" w:type="dxa"/>
          </w:tcPr>
          <w:p w14:paraId="52E31EFA"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40" w:type="dxa"/>
          </w:tcPr>
          <w:p w14:paraId="6E282CC4" w14:textId="77777777" w:rsidR="0061059A" w:rsidRPr="007B1AE1" w:rsidRDefault="0061059A" w:rsidP="00C32EC0">
            <w:pPr>
              <w:pStyle w:val="DMSNormal"/>
              <w:spacing w:before="100" w:after="100"/>
              <w:rPr>
                <w:rFonts w:ascii="Arial" w:hAnsi="Arial" w:cs="Arial"/>
              </w:rPr>
            </w:pPr>
          </w:p>
        </w:tc>
        <w:tc>
          <w:tcPr>
            <w:tcW w:w="340" w:type="dxa"/>
            <w:shd w:val="clear" w:color="auto" w:fill="FFFFFF"/>
          </w:tcPr>
          <w:p w14:paraId="164A5424"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9" w:type="dxa"/>
            <w:shd w:val="clear" w:color="auto" w:fill="FFFFFF"/>
          </w:tcPr>
          <w:p w14:paraId="3C8AA326"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40" w:type="dxa"/>
          </w:tcPr>
          <w:p w14:paraId="2DA1B9E1" w14:textId="77777777" w:rsidR="0061059A" w:rsidRPr="007B1AE1" w:rsidRDefault="0061059A" w:rsidP="00C32EC0">
            <w:pPr>
              <w:pStyle w:val="DMSNormal"/>
              <w:spacing w:before="100" w:after="100"/>
              <w:rPr>
                <w:rFonts w:ascii="Arial" w:hAnsi="Arial" w:cs="Arial"/>
              </w:rPr>
            </w:pPr>
          </w:p>
        </w:tc>
      </w:tr>
    </w:tbl>
    <w:p w14:paraId="2276CC38" w14:textId="77777777" w:rsidR="0061059A" w:rsidRPr="007B1AE1" w:rsidRDefault="0061059A" w:rsidP="00CC5DBD">
      <w:pPr>
        <w:tabs>
          <w:tab w:val="left" w:pos="567"/>
          <w:tab w:val="left" w:pos="1134"/>
          <w:tab w:val="left" w:pos="1701"/>
        </w:tabs>
        <w:rPr>
          <w:rFonts w:ascii="Arial" w:hAnsi="Arial" w:cs="Arial"/>
        </w:rPr>
      </w:pPr>
    </w:p>
    <w:tbl>
      <w:tblPr>
        <w:tblW w:w="1452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56"/>
        <w:gridCol w:w="4383"/>
        <w:gridCol w:w="331"/>
        <w:gridCol w:w="332"/>
        <w:gridCol w:w="331"/>
        <w:gridCol w:w="332"/>
        <w:gridCol w:w="332"/>
        <w:gridCol w:w="331"/>
        <w:gridCol w:w="331"/>
        <w:gridCol w:w="331"/>
        <w:gridCol w:w="332"/>
        <w:gridCol w:w="332"/>
        <w:gridCol w:w="331"/>
        <w:gridCol w:w="332"/>
        <w:gridCol w:w="331"/>
        <w:gridCol w:w="332"/>
        <w:gridCol w:w="331"/>
        <w:gridCol w:w="332"/>
        <w:gridCol w:w="332"/>
        <w:gridCol w:w="395"/>
        <w:gridCol w:w="331"/>
        <w:gridCol w:w="425"/>
        <w:gridCol w:w="284"/>
        <w:gridCol w:w="221"/>
        <w:gridCol w:w="332"/>
        <w:gridCol w:w="331"/>
        <w:gridCol w:w="332"/>
        <w:gridCol w:w="332"/>
        <w:gridCol w:w="331"/>
        <w:gridCol w:w="334"/>
      </w:tblGrid>
      <w:tr w:rsidR="007B1AE1" w:rsidRPr="007B1AE1" w14:paraId="6A024849" w14:textId="77777777" w:rsidTr="00CC5DBD">
        <w:trPr>
          <w:cantSplit/>
        </w:trPr>
        <w:tc>
          <w:tcPr>
            <w:tcW w:w="856" w:type="dxa"/>
            <w:tcBorders>
              <w:bottom w:val="nil"/>
            </w:tcBorders>
            <w:shd w:val="clear" w:color="auto" w:fill="E6E6E6"/>
          </w:tcPr>
          <w:p w14:paraId="42854919" w14:textId="77777777" w:rsidR="0061059A" w:rsidRPr="007B1AE1" w:rsidRDefault="0061059A" w:rsidP="00516E1F">
            <w:pPr>
              <w:pStyle w:val="DMSNormal"/>
              <w:tabs>
                <w:tab w:val="left" w:pos="567"/>
                <w:tab w:val="left" w:pos="1134"/>
                <w:tab w:val="left" w:pos="1701"/>
              </w:tabs>
              <w:spacing w:after="120"/>
              <w:jc w:val="center"/>
              <w:rPr>
                <w:rFonts w:ascii="Arial" w:hAnsi="Arial" w:cs="Arial"/>
                <w:b/>
                <w:bCs/>
                <w:sz w:val="24"/>
                <w:szCs w:val="24"/>
              </w:rPr>
            </w:pPr>
          </w:p>
        </w:tc>
        <w:tc>
          <w:tcPr>
            <w:tcW w:w="4383" w:type="dxa"/>
            <w:tcBorders>
              <w:bottom w:val="nil"/>
            </w:tcBorders>
            <w:shd w:val="clear" w:color="auto" w:fill="E6E6E6"/>
          </w:tcPr>
          <w:p w14:paraId="0E522C3C" w14:textId="77777777" w:rsidR="0061059A" w:rsidRPr="007B1AE1" w:rsidRDefault="0061059A" w:rsidP="00516E1F">
            <w:pPr>
              <w:pStyle w:val="DMSNormal"/>
              <w:tabs>
                <w:tab w:val="left" w:pos="567"/>
                <w:tab w:val="left" w:pos="1134"/>
                <w:tab w:val="left" w:pos="1701"/>
              </w:tabs>
              <w:spacing w:after="120"/>
              <w:rPr>
                <w:rFonts w:ascii="Arial" w:hAnsi="Arial" w:cs="Arial"/>
                <w:b/>
                <w:bCs/>
                <w:sz w:val="24"/>
                <w:szCs w:val="24"/>
              </w:rPr>
            </w:pPr>
          </w:p>
        </w:tc>
        <w:tc>
          <w:tcPr>
            <w:tcW w:w="9284" w:type="dxa"/>
            <w:gridSpan w:val="28"/>
            <w:shd w:val="clear" w:color="auto" w:fill="E6E6E6"/>
            <w:vAlign w:val="center"/>
          </w:tcPr>
          <w:p w14:paraId="0177BFB6" w14:textId="77777777" w:rsidR="0061059A" w:rsidRPr="007B1AE1" w:rsidRDefault="0061059A" w:rsidP="008F3205">
            <w:pPr>
              <w:pStyle w:val="DMSNormal"/>
              <w:tabs>
                <w:tab w:val="left" w:pos="567"/>
                <w:tab w:val="left" w:pos="1134"/>
                <w:tab w:val="left" w:pos="1701"/>
              </w:tabs>
              <w:spacing w:after="120"/>
              <w:jc w:val="center"/>
              <w:rPr>
                <w:rFonts w:ascii="Arial" w:hAnsi="Arial" w:cs="Arial"/>
                <w:b/>
                <w:bCs/>
                <w:sz w:val="24"/>
                <w:szCs w:val="24"/>
              </w:rPr>
            </w:pPr>
            <w:r w:rsidRPr="007B1AE1">
              <w:rPr>
                <w:rFonts w:ascii="Arial" w:hAnsi="Arial" w:cs="Arial"/>
                <w:b/>
                <w:bCs/>
                <w:sz w:val="24"/>
                <w:szCs w:val="24"/>
              </w:rPr>
              <w:t>Programme outcomes</w:t>
            </w:r>
          </w:p>
        </w:tc>
      </w:tr>
      <w:tr w:rsidR="007B1AE1" w:rsidRPr="007B1AE1" w14:paraId="27CC3E2E" w14:textId="77777777" w:rsidTr="00521B56">
        <w:trPr>
          <w:cantSplit/>
        </w:trPr>
        <w:tc>
          <w:tcPr>
            <w:tcW w:w="856" w:type="dxa"/>
            <w:tcBorders>
              <w:top w:val="nil"/>
            </w:tcBorders>
            <w:shd w:val="clear" w:color="auto" w:fill="E6E6E6"/>
          </w:tcPr>
          <w:p w14:paraId="749C07F0" w14:textId="77777777" w:rsidR="0061059A" w:rsidRPr="007B1AE1" w:rsidRDefault="0061059A" w:rsidP="00D22B07">
            <w:pPr>
              <w:pStyle w:val="DMSNormal"/>
              <w:tabs>
                <w:tab w:val="left" w:pos="567"/>
                <w:tab w:val="left" w:pos="1134"/>
                <w:tab w:val="left" w:pos="1701"/>
              </w:tabs>
              <w:spacing w:after="120"/>
              <w:jc w:val="center"/>
              <w:rPr>
                <w:rFonts w:ascii="Arial" w:hAnsi="Arial" w:cs="Arial"/>
                <w:b/>
                <w:bCs/>
                <w:sz w:val="24"/>
                <w:szCs w:val="24"/>
              </w:rPr>
            </w:pPr>
            <w:r w:rsidRPr="007B1AE1">
              <w:rPr>
                <w:rFonts w:ascii="Arial" w:hAnsi="Arial" w:cs="Arial"/>
                <w:b/>
                <w:bCs/>
                <w:sz w:val="24"/>
                <w:szCs w:val="24"/>
              </w:rPr>
              <w:t>Level</w:t>
            </w:r>
          </w:p>
        </w:tc>
        <w:tc>
          <w:tcPr>
            <w:tcW w:w="4383" w:type="dxa"/>
            <w:tcBorders>
              <w:top w:val="nil"/>
            </w:tcBorders>
            <w:shd w:val="clear" w:color="auto" w:fill="E6E6E6"/>
          </w:tcPr>
          <w:p w14:paraId="20E96B50" w14:textId="77777777" w:rsidR="0061059A" w:rsidRPr="007B1AE1" w:rsidRDefault="0061059A" w:rsidP="00D22B07">
            <w:pPr>
              <w:pStyle w:val="DMSNormal"/>
              <w:tabs>
                <w:tab w:val="left" w:pos="567"/>
                <w:tab w:val="left" w:pos="1134"/>
                <w:tab w:val="left" w:pos="1701"/>
              </w:tabs>
              <w:spacing w:after="120"/>
              <w:rPr>
                <w:rFonts w:ascii="Arial" w:hAnsi="Arial" w:cs="Arial"/>
                <w:b/>
                <w:bCs/>
                <w:sz w:val="24"/>
                <w:szCs w:val="24"/>
              </w:rPr>
            </w:pPr>
            <w:r w:rsidRPr="007B1AE1">
              <w:rPr>
                <w:rFonts w:ascii="Arial" w:hAnsi="Arial" w:cs="Arial"/>
                <w:b/>
                <w:bCs/>
                <w:sz w:val="24"/>
                <w:szCs w:val="24"/>
              </w:rPr>
              <w:t>Study module/unit</w:t>
            </w:r>
          </w:p>
        </w:tc>
        <w:tc>
          <w:tcPr>
            <w:tcW w:w="331" w:type="dxa"/>
            <w:shd w:val="clear" w:color="auto" w:fill="E6E6E6"/>
            <w:textDirection w:val="btLr"/>
            <w:vAlign w:val="bottom"/>
          </w:tcPr>
          <w:p w14:paraId="35C6AFE9" w14:textId="77777777" w:rsidR="0061059A" w:rsidRPr="007B1AE1" w:rsidRDefault="0061059A" w:rsidP="008F3205">
            <w:pPr>
              <w:pStyle w:val="DMSNormal"/>
              <w:tabs>
                <w:tab w:val="left" w:pos="567"/>
                <w:tab w:val="left" w:pos="1134"/>
                <w:tab w:val="left" w:pos="1701"/>
              </w:tabs>
              <w:spacing w:before="0"/>
              <w:ind w:right="57"/>
              <w:rPr>
                <w:rFonts w:ascii="Arial" w:hAnsi="Arial" w:cs="Arial"/>
                <w:b/>
                <w:bCs/>
                <w:sz w:val="24"/>
                <w:szCs w:val="24"/>
              </w:rPr>
            </w:pPr>
            <w:r w:rsidRPr="007B1AE1">
              <w:rPr>
                <w:rFonts w:ascii="Arial" w:hAnsi="Arial" w:cs="Arial"/>
                <w:b/>
                <w:bCs/>
                <w:sz w:val="24"/>
                <w:szCs w:val="24"/>
              </w:rPr>
              <w:t>A1</w:t>
            </w:r>
          </w:p>
        </w:tc>
        <w:tc>
          <w:tcPr>
            <w:tcW w:w="332" w:type="dxa"/>
            <w:shd w:val="clear" w:color="auto" w:fill="E6E6E6"/>
            <w:textDirection w:val="btLr"/>
            <w:vAlign w:val="bottom"/>
          </w:tcPr>
          <w:p w14:paraId="22573AF0" w14:textId="77777777" w:rsidR="0061059A" w:rsidRPr="007B1AE1" w:rsidRDefault="0061059A" w:rsidP="008F3205">
            <w:pPr>
              <w:pStyle w:val="DMSNormal"/>
              <w:tabs>
                <w:tab w:val="left" w:pos="567"/>
                <w:tab w:val="left" w:pos="1134"/>
                <w:tab w:val="left" w:pos="1701"/>
              </w:tabs>
              <w:spacing w:before="0"/>
              <w:ind w:right="57"/>
              <w:rPr>
                <w:rFonts w:ascii="Arial" w:hAnsi="Arial" w:cs="Arial"/>
                <w:b/>
                <w:bCs/>
                <w:sz w:val="24"/>
                <w:szCs w:val="24"/>
              </w:rPr>
            </w:pPr>
            <w:r w:rsidRPr="007B1AE1">
              <w:rPr>
                <w:rFonts w:ascii="Arial" w:hAnsi="Arial" w:cs="Arial"/>
                <w:b/>
                <w:bCs/>
                <w:sz w:val="24"/>
                <w:szCs w:val="24"/>
              </w:rPr>
              <w:t>A2</w:t>
            </w:r>
          </w:p>
        </w:tc>
        <w:tc>
          <w:tcPr>
            <w:tcW w:w="331" w:type="dxa"/>
            <w:shd w:val="clear" w:color="auto" w:fill="E6E6E6"/>
            <w:textDirection w:val="btLr"/>
            <w:vAlign w:val="bottom"/>
          </w:tcPr>
          <w:p w14:paraId="077CD2FF" w14:textId="77777777" w:rsidR="0061059A" w:rsidRPr="007B1AE1" w:rsidRDefault="0061059A" w:rsidP="008F3205">
            <w:pPr>
              <w:pStyle w:val="DMSNormal"/>
              <w:tabs>
                <w:tab w:val="left" w:pos="567"/>
                <w:tab w:val="left" w:pos="1134"/>
                <w:tab w:val="left" w:pos="1701"/>
              </w:tabs>
              <w:spacing w:before="0"/>
              <w:ind w:right="57"/>
              <w:rPr>
                <w:rFonts w:ascii="Arial" w:hAnsi="Arial" w:cs="Arial"/>
                <w:b/>
                <w:bCs/>
                <w:sz w:val="24"/>
                <w:szCs w:val="24"/>
              </w:rPr>
            </w:pPr>
            <w:r w:rsidRPr="007B1AE1">
              <w:rPr>
                <w:rFonts w:ascii="Arial" w:hAnsi="Arial" w:cs="Arial"/>
                <w:b/>
                <w:bCs/>
                <w:sz w:val="24"/>
                <w:szCs w:val="24"/>
              </w:rPr>
              <w:t>A3</w:t>
            </w:r>
          </w:p>
        </w:tc>
        <w:tc>
          <w:tcPr>
            <w:tcW w:w="332" w:type="dxa"/>
            <w:shd w:val="clear" w:color="auto" w:fill="E6E6E6"/>
            <w:textDirection w:val="btLr"/>
            <w:vAlign w:val="bottom"/>
          </w:tcPr>
          <w:p w14:paraId="5AB730E4" w14:textId="77777777" w:rsidR="0061059A" w:rsidRPr="007B1AE1" w:rsidRDefault="0061059A" w:rsidP="008F3205">
            <w:pPr>
              <w:pStyle w:val="DMSNormal"/>
              <w:tabs>
                <w:tab w:val="left" w:pos="567"/>
                <w:tab w:val="left" w:pos="1134"/>
                <w:tab w:val="left" w:pos="1701"/>
              </w:tabs>
              <w:spacing w:before="0"/>
              <w:ind w:right="57"/>
              <w:rPr>
                <w:rFonts w:ascii="Arial" w:hAnsi="Arial" w:cs="Arial"/>
                <w:b/>
                <w:bCs/>
                <w:sz w:val="24"/>
                <w:szCs w:val="24"/>
              </w:rPr>
            </w:pPr>
            <w:r w:rsidRPr="007B1AE1">
              <w:rPr>
                <w:rFonts w:ascii="Arial" w:hAnsi="Arial" w:cs="Arial"/>
                <w:b/>
                <w:bCs/>
                <w:sz w:val="24"/>
                <w:szCs w:val="24"/>
              </w:rPr>
              <w:t>A4</w:t>
            </w:r>
          </w:p>
        </w:tc>
        <w:tc>
          <w:tcPr>
            <w:tcW w:w="332" w:type="dxa"/>
            <w:shd w:val="clear" w:color="auto" w:fill="D9D9D9"/>
            <w:textDirection w:val="btLr"/>
            <w:vAlign w:val="bottom"/>
          </w:tcPr>
          <w:p w14:paraId="40DB73C5" w14:textId="77777777" w:rsidR="0061059A" w:rsidRPr="007B1AE1" w:rsidRDefault="0061059A" w:rsidP="008F3205">
            <w:pPr>
              <w:pStyle w:val="DMSNormal"/>
              <w:tabs>
                <w:tab w:val="left" w:pos="567"/>
                <w:tab w:val="left" w:pos="1134"/>
                <w:tab w:val="left" w:pos="1701"/>
              </w:tabs>
              <w:spacing w:before="0"/>
              <w:ind w:right="57"/>
              <w:rPr>
                <w:rFonts w:ascii="Arial" w:hAnsi="Arial" w:cs="Arial"/>
                <w:b/>
                <w:bCs/>
                <w:sz w:val="24"/>
                <w:szCs w:val="24"/>
              </w:rPr>
            </w:pPr>
            <w:r w:rsidRPr="007B1AE1">
              <w:rPr>
                <w:rFonts w:ascii="Arial" w:hAnsi="Arial" w:cs="Arial"/>
                <w:b/>
                <w:bCs/>
                <w:sz w:val="24"/>
                <w:szCs w:val="24"/>
              </w:rPr>
              <w:t>A5</w:t>
            </w:r>
          </w:p>
        </w:tc>
        <w:tc>
          <w:tcPr>
            <w:tcW w:w="331" w:type="dxa"/>
            <w:shd w:val="clear" w:color="auto" w:fill="D9D9D9"/>
            <w:textDirection w:val="btLr"/>
            <w:vAlign w:val="bottom"/>
          </w:tcPr>
          <w:p w14:paraId="3DF51758" w14:textId="77777777" w:rsidR="0061059A" w:rsidRPr="007B1AE1" w:rsidRDefault="0061059A" w:rsidP="008F3205">
            <w:pPr>
              <w:pStyle w:val="DMSNormal"/>
              <w:tabs>
                <w:tab w:val="left" w:pos="567"/>
                <w:tab w:val="left" w:pos="1134"/>
                <w:tab w:val="left" w:pos="1701"/>
              </w:tabs>
              <w:spacing w:before="0"/>
              <w:ind w:right="57"/>
              <w:rPr>
                <w:rFonts w:ascii="Arial" w:hAnsi="Arial" w:cs="Arial"/>
                <w:b/>
                <w:bCs/>
                <w:sz w:val="24"/>
                <w:szCs w:val="24"/>
              </w:rPr>
            </w:pPr>
            <w:r w:rsidRPr="007B1AE1">
              <w:rPr>
                <w:rFonts w:ascii="Arial" w:hAnsi="Arial" w:cs="Arial"/>
                <w:b/>
                <w:bCs/>
                <w:sz w:val="24"/>
                <w:szCs w:val="24"/>
              </w:rPr>
              <w:t>A6</w:t>
            </w:r>
          </w:p>
        </w:tc>
        <w:tc>
          <w:tcPr>
            <w:tcW w:w="331" w:type="dxa"/>
            <w:shd w:val="clear" w:color="auto" w:fill="E6E6E6"/>
            <w:textDirection w:val="btLr"/>
            <w:vAlign w:val="bottom"/>
          </w:tcPr>
          <w:p w14:paraId="7E8D6F72" w14:textId="77777777" w:rsidR="0061059A" w:rsidRPr="007B1AE1" w:rsidRDefault="0061059A" w:rsidP="008F3205">
            <w:pPr>
              <w:pStyle w:val="DMSNormal"/>
              <w:tabs>
                <w:tab w:val="left" w:pos="567"/>
                <w:tab w:val="left" w:pos="1134"/>
                <w:tab w:val="left" w:pos="1701"/>
              </w:tabs>
              <w:spacing w:before="0"/>
              <w:ind w:right="57"/>
              <w:rPr>
                <w:rFonts w:ascii="Arial" w:hAnsi="Arial" w:cs="Arial"/>
                <w:b/>
                <w:bCs/>
                <w:sz w:val="24"/>
                <w:szCs w:val="24"/>
              </w:rPr>
            </w:pPr>
          </w:p>
        </w:tc>
        <w:tc>
          <w:tcPr>
            <w:tcW w:w="331" w:type="dxa"/>
            <w:shd w:val="clear" w:color="auto" w:fill="E6E6E6"/>
            <w:textDirection w:val="btLr"/>
            <w:vAlign w:val="bottom"/>
          </w:tcPr>
          <w:p w14:paraId="12F95883" w14:textId="77777777" w:rsidR="0061059A" w:rsidRPr="007B1AE1" w:rsidRDefault="0061059A" w:rsidP="008F3205">
            <w:pPr>
              <w:pStyle w:val="DMSNormal"/>
              <w:tabs>
                <w:tab w:val="left" w:pos="567"/>
                <w:tab w:val="left" w:pos="1134"/>
                <w:tab w:val="left" w:pos="1701"/>
              </w:tabs>
              <w:spacing w:before="0"/>
              <w:ind w:right="57"/>
              <w:rPr>
                <w:rFonts w:ascii="Arial" w:hAnsi="Arial" w:cs="Arial"/>
                <w:b/>
                <w:bCs/>
                <w:sz w:val="24"/>
                <w:szCs w:val="24"/>
              </w:rPr>
            </w:pPr>
          </w:p>
        </w:tc>
        <w:tc>
          <w:tcPr>
            <w:tcW w:w="332" w:type="dxa"/>
            <w:shd w:val="clear" w:color="auto" w:fill="E6E6E6"/>
            <w:textDirection w:val="btLr"/>
            <w:vAlign w:val="bottom"/>
          </w:tcPr>
          <w:p w14:paraId="02C542E1" w14:textId="77777777" w:rsidR="0061059A" w:rsidRPr="007B1AE1" w:rsidRDefault="0061059A" w:rsidP="008F3205">
            <w:pPr>
              <w:pStyle w:val="DMSNormal"/>
              <w:tabs>
                <w:tab w:val="left" w:pos="567"/>
                <w:tab w:val="left" w:pos="1134"/>
                <w:tab w:val="left" w:pos="1701"/>
              </w:tabs>
              <w:spacing w:before="0"/>
              <w:ind w:right="57"/>
              <w:rPr>
                <w:rFonts w:ascii="Arial" w:hAnsi="Arial" w:cs="Arial"/>
                <w:b/>
                <w:bCs/>
                <w:sz w:val="24"/>
                <w:szCs w:val="24"/>
              </w:rPr>
            </w:pPr>
            <w:r w:rsidRPr="007B1AE1">
              <w:rPr>
                <w:rFonts w:ascii="Arial" w:hAnsi="Arial" w:cs="Arial"/>
                <w:b/>
                <w:bCs/>
                <w:sz w:val="24"/>
                <w:szCs w:val="24"/>
              </w:rPr>
              <w:t>B1</w:t>
            </w:r>
          </w:p>
        </w:tc>
        <w:tc>
          <w:tcPr>
            <w:tcW w:w="332" w:type="dxa"/>
            <w:shd w:val="clear" w:color="auto" w:fill="E6E6E6"/>
            <w:textDirection w:val="btLr"/>
            <w:vAlign w:val="bottom"/>
          </w:tcPr>
          <w:p w14:paraId="64A3686F" w14:textId="77777777" w:rsidR="0061059A" w:rsidRPr="007B1AE1" w:rsidRDefault="0061059A" w:rsidP="008F3205">
            <w:pPr>
              <w:pStyle w:val="DMSNormal"/>
              <w:tabs>
                <w:tab w:val="left" w:pos="567"/>
                <w:tab w:val="left" w:pos="1134"/>
                <w:tab w:val="left" w:pos="1701"/>
              </w:tabs>
              <w:spacing w:before="0"/>
              <w:ind w:right="57"/>
              <w:rPr>
                <w:rFonts w:ascii="Arial" w:hAnsi="Arial" w:cs="Arial"/>
                <w:b/>
                <w:bCs/>
                <w:sz w:val="24"/>
                <w:szCs w:val="24"/>
              </w:rPr>
            </w:pPr>
            <w:r w:rsidRPr="007B1AE1">
              <w:rPr>
                <w:rFonts w:ascii="Arial" w:hAnsi="Arial" w:cs="Arial"/>
                <w:b/>
                <w:bCs/>
                <w:sz w:val="24"/>
                <w:szCs w:val="24"/>
              </w:rPr>
              <w:t>B2</w:t>
            </w:r>
          </w:p>
        </w:tc>
        <w:tc>
          <w:tcPr>
            <w:tcW w:w="331" w:type="dxa"/>
            <w:shd w:val="clear" w:color="auto" w:fill="E6E6E6"/>
            <w:textDirection w:val="btLr"/>
            <w:vAlign w:val="bottom"/>
          </w:tcPr>
          <w:p w14:paraId="6BEA5B17" w14:textId="77777777" w:rsidR="0061059A" w:rsidRPr="007B1AE1" w:rsidRDefault="0061059A" w:rsidP="008F3205">
            <w:pPr>
              <w:pStyle w:val="DMSNormal"/>
              <w:tabs>
                <w:tab w:val="left" w:pos="567"/>
                <w:tab w:val="left" w:pos="1134"/>
                <w:tab w:val="left" w:pos="1701"/>
              </w:tabs>
              <w:spacing w:before="0"/>
              <w:ind w:right="57"/>
              <w:rPr>
                <w:rFonts w:ascii="Arial" w:hAnsi="Arial" w:cs="Arial"/>
                <w:b/>
                <w:bCs/>
                <w:sz w:val="24"/>
                <w:szCs w:val="24"/>
              </w:rPr>
            </w:pPr>
            <w:r w:rsidRPr="007B1AE1">
              <w:rPr>
                <w:rFonts w:ascii="Arial" w:hAnsi="Arial" w:cs="Arial"/>
                <w:b/>
                <w:bCs/>
                <w:sz w:val="24"/>
                <w:szCs w:val="24"/>
              </w:rPr>
              <w:t>B3</w:t>
            </w:r>
          </w:p>
        </w:tc>
        <w:tc>
          <w:tcPr>
            <w:tcW w:w="332" w:type="dxa"/>
            <w:shd w:val="clear" w:color="auto" w:fill="E6E6E6"/>
            <w:textDirection w:val="btLr"/>
            <w:vAlign w:val="bottom"/>
          </w:tcPr>
          <w:p w14:paraId="18B5805D" w14:textId="77777777" w:rsidR="0061059A" w:rsidRPr="007B1AE1" w:rsidRDefault="0061059A" w:rsidP="008F3205">
            <w:pPr>
              <w:pStyle w:val="DMSNormal"/>
              <w:tabs>
                <w:tab w:val="left" w:pos="567"/>
                <w:tab w:val="left" w:pos="1134"/>
                <w:tab w:val="left" w:pos="1701"/>
              </w:tabs>
              <w:spacing w:before="0"/>
              <w:ind w:right="57"/>
              <w:rPr>
                <w:rFonts w:ascii="Arial" w:hAnsi="Arial" w:cs="Arial"/>
                <w:b/>
                <w:bCs/>
                <w:sz w:val="24"/>
                <w:szCs w:val="24"/>
              </w:rPr>
            </w:pPr>
            <w:r w:rsidRPr="007B1AE1">
              <w:rPr>
                <w:rFonts w:ascii="Arial" w:hAnsi="Arial" w:cs="Arial"/>
                <w:b/>
                <w:bCs/>
                <w:sz w:val="24"/>
                <w:szCs w:val="24"/>
              </w:rPr>
              <w:t>B4</w:t>
            </w:r>
          </w:p>
        </w:tc>
        <w:tc>
          <w:tcPr>
            <w:tcW w:w="331" w:type="dxa"/>
            <w:shd w:val="clear" w:color="auto" w:fill="E6E6E6"/>
            <w:textDirection w:val="btLr"/>
            <w:vAlign w:val="bottom"/>
          </w:tcPr>
          <w:p w14:paraId="060A1EC5" w14:textId="77777777" w:rsidR="0061059A" w:rsidRPr="007B1AE1" w:rsidRDefault="0061059A" w:rsidP="008F3205">
            <w:pPr>
              <w:pStyle w:val="DMSNormal"/>
              <w:tabs>
                <w:tab w:val="left" w:pos="567"/>
                <w:tab w:val="left" w:pos="1134"/>
                <w:tab w:val="left" w:pos="1701"/>
              </w:tabs>
              <w:spacing w:before="0"/>
              <w:ind w:right="57"/>
              <w:rPr>
                <w:rFonts w:ascii="Arial" w:hAnsi="Arial" w:cs="Arial"/>
                <w:b/>
                <w:bCs/>
                <w:sz w:val="24"/>
                <w:szCs w:val="24"/>
              </w:rPr>
            </w:pPr>
            <w:r w:rsidRPr="007B1AE1">
              <w:rPr>
                <w:rFonts w:ascii="Arial" w:hAnsi="Arial" w:cs="Arial"/>
                <w:b/>
                <w:bCs/>
                <w:sz w:val="24"/>
                <w:szCs w:val="24"/>
              </w:rPr>
              <w:t>B5</w:t>
            </w:r>
          </w:p>
        </w:tc>
        <w:tc>
          <w:tcPr>
            <w:tcW w:w="332" w:type="dxa"/>
            <w:shd w:val="clear" w:color="auto" w:fill="E6E6E6"/>
            <w:textDirection w:val="btLr"/>
            <w:vAlign w:val="bottom"/>
          </w:tcPr>
          <w:p w14:paraId="4D4B1AC5" w14:textId="77777777" w:rsidR="0061059A" w:rsidRPr="007B1AE1" w:rsidRDefault="0061059A" w:rsidP="008F3205">
            <w:pPr>
              <w:pStyle w:val="DMSNormal"/>
              <w:tabs>
                <w:tab w:val="left" w:pos="567"/>
                <w:tab w:val="left" w:pos="1134"/>
                <w:tab w:val="left" w:pos="1701"/>
              </w:tabs>
              <w:spacing w:before="0"/>
              <w:ind w:right="57"/>
              <w:rPr>
                <w:rFonts w:ascii="Arial" w:hAnsi="Arial" w:cs="Arial"/>
                <w:b/>
                <w:bCs/>
                <w:sz w:val="24"/>
                <w:szCs w:val="24"/>
              </w:rPr>
            </w:pPr>
          </w:p>
        </w:tc>
        <w:tc>
          <w:tcPr>
            <w:tcW w:w="331" w:type="dxa"/>
            <w:shd w:val="clear" w:color="auto" w:fill="E6E6E6"/>
            <w:textDirection w:val="btLr"/>
            <w:vAlign w:val="bottom"/>
          </w:tcPr>
          <w:p w14:paraId="554EE20A" w14:textId="77777777" w:rsidR="0061059A" w:rsidRPr="007B1AE1" w:rsidRDefault="0061059A" w:rsidP="008F3205">
            <w:pPr>
              <w:pStyle w:val="DMSNormal"/>
              <w:tabs>
                <w:tab w:val="left" w:pos="567"/>
                <w:tab w:val="left" w:pos="1134"/>
                <w:tab w:val="left" w:pos="1701"/>
              </w:tabs>
              <w:spacing w:before="0"/>
              <w:ind w:right="57"/>
              <w:rPr>
                <w:rFonts w:ascii="Arial" w:hAnsi="Arial" w:cs="Arial"/>
                <w:b/>
                <w:bCs/>
                <w:sz w:val="24"/>
                <w:szCs w:val="24"/>
              </w:rPr>
            </w:pPr>
          </w:p>
        </w:tc>
        <w:tc>
          <w:tcPr>
            <w:tcW w:w="332" w:type="dxa"/>
            <w:shd w:val="clear" w:color="auto" w:fill="E6E6E6"/>
            <w:textDirection w:val="btLr"/>
            <w:vAlign w:val="bottom"/>
          </w:tcPr>
          <w:p w14:paraId="4E4277BE" w14:textId="77777777" w:rsidR="0061059A" w:rsidRPr="007B1AE1" w:rsidRDefault="0061059A" w:rsidP="008F3205">
            <w:pPr>
              <w:pStyle w:val="DMSNormal"/>
              <w:tabs>
                <w:tab w:val="left" w:pos="567"/>
                <w:tab w:val="left" w:pos="1134"/>
                <w:tab w:val="left" w:pos="1701"/>
              </w:tabs>
              <w:spacing w:before="0"/>
              <w:ind w:right="57"/>
              <w:rPr>
                <w:rFonts w:ascii="Arial" w:hAnsi="Arial" w:cs="Arial"/>
                <w:b/>
                <w:bCs/>
                <w:sz w:val="24"/>
                <w:szCs w:val="24"/>
              </w:rPr>
            </w:pPr>
            <w:r w:rsidRPr="007B1AE1">
              <w:rPr>
                <w:rFonts w:ascii="Arial" w:hAnsi="Arial" w:cs="Arial"/>
                <w:b/>
                <w:bCs/>
                <w:sz w:val="24"/>
                <w:szCs w:val="24"/>
              </w:rPr>
              <w:t>C1</w:t>
            </w:r>
          </w:p>
        </w:tc>
        <w:tc>
          <w:tcPr>
            <w:tcW w:w="332" w:type="dxa"/>
            <w:shd w:val="clear" w:color="auto" w:fill="E6E6E6"/>
            <w:textDirection w:val="btLr"/>
            <w:vAlign w:val="bottom"/>
          </w:tcPr>
          <w:p w14:paraId="66F89341" w14:textId="77777777" w:rsidR="0061059A" w:rsidRPr="007B1AE1" w:rsidRDefault="0061059A" w:rsidP="008F3205">
            <w:pPr>
              <w:pStyle w:val="DMSNormal"/>
              <w:tabs>
                <w:tab w:val="left" w:pos="567"/>
                <w:tab w:val="left" w:pos="1134"/>
                <w:tab w:val="left" w:pos="1701"/>
              </w:tabs>
              <w:spacing w:before="0"/>
              <w:ind w:right="57"/>
              <w:rPr>
                <w:rFonts w:ascii="Arial" w:hAnsi="Arial" w:cs="Arial"/>
                <w:b/>
                <w:bCs/>
                <w:sz w:val="24"/>
                <w:szCs w:val="24"/>
              </w:rPr>
            </w:pPr>
            <w:r w:rsidRPr="007B1AE1">
              <w:rPr>
                <w:rFonts w:ascii="Arial" w:hAnsi="Arial" w:cs="Arial"/>
                <w:b/>
                <w:bCs/>
                <w:sz w:val="24"/>
                <w:szCs w:val="24"/>
              </w:rPr>
              <w:t>C2</w:t>
            </w:r>
          </w:p>
        </w:tc>
        <w:tc>
          <w:tcPr>
            <w:tcW w:w="395" w:type="dxa"/>
            <w:shd w:val="clear" w:color="auto" w:fill="E6E6E6"/>
            <w:textDirection w:val="btLr"/>
            <w:vAlign w:val="bottom"/>
          </w:tcPr>
          <w:p w14:paraId="69361FA5" w14:textId="77777777" w:rsidR="0061059A" w:rsidRPr="007B1AE1" w:rsidRDefault="0061059A" w:rsidP="008F3205">
            <w:pPr>
              <w:pStyle w:val="DMSNormal"/>
              <w:tabs>
                <w:tab w:val="left" w:pos="567"/>
                <w:tab w:val="left" w:pos="1134"/>
                <w:tab w:val="left" w:pos="1701"/>
              </w:tabs>
              <w:spacing w:before="0"/>
              <w:ind w:right="57"/>
              <w:rPr>
                <w:rFonts w:ascii="Arial" w:hAnsi="Arial" w:cs="Arial"/>
                <w:b/>
                <w:bCs/>
                <w:sz w:val="24"/>
                <w:szCs w:val="24"/>
              </w:rPr>
            </w:pPr>
            <w:r w:rsidRPr="007B1AE1">
              <w:rPr>
                <w:rFonts w:ascii="Arial" w:hAnsi="Arial" w:cs="Arial"/>
                <w:b/>
                <w:bCs/>
                <w:sz w:val="24"/>
                <w:szCs w:val="24"/>
              </w:rPr>
              <w:t>C3</w:t>
            </w:r>
          </w:p>
        </w:tc>
        <w:tc>
          <w:tcPr>
            <w:tcW w:w="331" w:type="dxa"/>
            <w:shd w:val="clear" w:color="auto" w:fill="E6E6E6"/>
            <w:textDirection w:val="btLr"/>
            <w:vAlign w:val="center"/>
          </w:tcPr>
          <w:p w14:paraId="5C68E085" w14:textId="77777777" w:rsidR="0061059A" w:rsidRPr="007B1AE1" w:rsidRDefault="0061059A" w:rsidP="00D21B97">
            <w:pPr>
              <w:pStyle w:val="DMSNormal"/>
              <w:tabs>
                <w:tab w:val="left" w:pos="567"/>
                <w:tab w:val="left" w:pos="1134"/>
                <w:tab w:val="left" w:pos="1701"/>
              </w:tabs>
              <w:spacing w:before="0"/>
              <w:rPr>
                <w:rFonts w:ascii="Arial" w:hAnsi="Arial" w:cs="Arial"/>
                <w:b/>
                <w:bCs/>
                <w:sz w:val="24"/>
                <w:szCs w:val="24"/>
              </w:rPr>
            </w:pPr>
            <w:r w:rsidRPr="007B1AE1">
              <w:rPr>
                <w:rFonts w:ascii="Arial" w:hAnsi="Arial" w:cs="Arial"/>
                <w:b/>
                <w:bCs/>
                <w:sz w:val="24"/>
                <w:szCs w:val="24"/>
              </w:rPr>
              <w:t>C4</w:t>
            </w:r>
          </w:p>
        </w:tc>
        <w:tc>
          <w:tcPr>
            <w:tcW w:w="425" w:type="dxa"/>
            <w:shd w:val="clear" w:color="auto" w:fill="E6E6E6"/>
            <w:textDirection w:val="btLr"/>
            <w:vAlign w:val="bottom"/>
          </w:tcPr>
          <w:p w14:paraId="3E7A3784" w14:textId="77777777" w:rsidR="0061059A" w:rsidRPr="007B1AE1" w:rsidRDefault="0061059A" w:rsidP="008F3205">
            <w:pPr>
              <w:pStyle w:val="DMSNormal"/>
              <w:tabs>
                <w:tab w:val="left" w:pos="567"/>
                <w:tab w:val="left" w:pos="1134"/>
                <w:tab w:val="left" w:pos="1701"/>
              </w:tabs>
              <w:spacing w:before="0"/>
              <w:ind w:right="57"/>
              <w:rPr>
                <w:rFonts w:ascii="Arial" w:hAnsi="Arial" w:cs="Arial"/>
                <w:b/>
                <w:bCs/>
                <w:sz w:val="24"/>
                <w:szCs w:val="24"/>
              </w:rPr>
            </w:pPr>
            <w:r w:rsidRPr="007B1AE1">
              <w:rPr>
                <w:rFonts w:ascii="Arial" w:hAnsi="Arial" w:cs="Arial"/>
                <w:b/>
                <w:bCs/>
                <w:sz w:val="24"/>
                <w:szCs w:val="24"/>
              </w:rPr>
              <w:t>C5</w:t>
            </w:r>
          </w:p>
        </w:tc>
        <w:tc>
          <w:tcPr>
            <w:tcW w:w="284" w:type="dxa"/>
            <w:shd w:val="clear" w:color="auto" w:fill="E6E6E6"/>
            <w:textDirection w:val="btLr"/>
            <w:vAlign w:val="bottom"/>
          </w:tcPr>
          <w:p w14:paraId="71B09DB0" w14:textId="77777777" w:rsidR="0061059A" w:rsidRPr="007B1AE1" w:rsidRDefault="0061059A" w:rsidP="008F3205">
            <w:pPr>
              <w:pStyle w:val="DMSNormal"/>
              <w:tabs>
                <w:tab w:val="left" w:pos="567"/>
                <w:tab w:val="left" w:pos="1134"/>
                <w:tab w:val="left" w:pos="1701"/>
              </w:tabs>
              <w:spacing w:before="0"/>
              <w:ind w:right="57"/>
              <w:rPr>
                <w:rFonts w:ascii="Arial" w:hAnsi="Arial" w:cs="Arial"/>
                <w:b/>
                <w:bCs/>
                <w:sz w:val="24"/>
                <w:szCs w:val="24"/>
              </w:rPr>
            </w:pPr>
          </w:p>
        </w:tc>
        <w:tc>
          <w:tcPr>
            <w:tcW w:w="221" w:type="dxa"/>
            <w:shd w:val="clear" w:color="auto" w:fill="E6E6E6"/>
            <w:textDirection w:val="btLr"/>
            <w:vAlign w:val="bottom"/>
          </w:tcPr>
          <w:p w14:paraId="1F9E67DE" w14:textId="77777777" w:rsidR="0061059A" w:rsidRPr="007B1AE1" w:rsidRDefault="0061059A" w:rsidP="008F3205">
            <w:pPr>
              <w:pStyle w:val="DMSNormal"/>
              <w:tabs>
                <w:tab w:val="left" w:pos="567"/>
                <w:tab w:val="left" w:pos="1134"/>
                <w:tab w:val="left" w:pos="1701"/>
              </w:tabs>
              <w:spacing w:before="0"/>
              <w:ind w:right="57"/>
              <w:rPr>
                <w:rFonts w:ascii="Arial" w:hAnsi="Arial" w:cs="Arial"/>
                <w:b/>
                <w:bCs/>
                <w:sz w:val="24"/>
                <w:szCs w:val="24"/>
              </w:rPr>
            </w:pPr>
          </w:p>
        </w:tc>
        <w:tc>
          <w:tcPr>
            <w:tcW w:w="332" w:type="dxa"/>
            <w:shd w:val="clear" w:color="auto" w:fill="E6E6E6"/>
            <w:textDirection w:val="btLr"/>
            <w:vAlign w:val="bottom"/>
          </w:tcPr>
          <w:p w14:paraId="1B037E1A" w14:textId="77777777" w:rsidR="0061059A" w:rsidRPr="007B1AE1" w:rsidRDefault="0061059A" w:rsidP="008F3205">
            <w:pPr>
              <w:pStyle w:val="DMSNormal"/>
              <w:tabs>
                <w:tab w:val="left" w:pos="567"/>
                <w:tab w:val="left" w:pos="1134"/>
                <w:tab w:val="left" w:pos="1701"/>
              </w:tabs>
              <w:spacing w:before="0"/>
              <w:ind w:right="57"/>
              <w:rPr>
                <w:rFonts w:ascii="Arial" w:hAnsi="Arial" w:cs="Arial"/>
                <w:b/>
                <w:bCs/>
                <w:sz w:val="24"/>
                <w:szCs w:val="24"/>
              </w:rPr>
            </w:pPr>
            <w:r w:rsidRPr="007B1AE1">
              <w:rPr>
                <w:rFonts w:ascii="Arial" w:hAnsi="Arial" w:cs="Arial"/>
                <w:b/>
                <w:bCs/>
                <w:sz w:val="24"/>
                <w:szCs w:val="24"/>
              </w:rPr>
              <w:t>D1</w:t>
            </w:r>
          </w:p>
        </w:tc>
        <w:tc>
          <w:tcPr>
            <w:tcW w:w="331" w:type="dxa"/>
            <w:shd w:val="clear" w:color="auto" w:fill="E6E6E6"/>
            <w:textDirection w:val="btLr"/>
            <w:vAlign w:val="bottom"/>
          </w:tcPr>
          <w:p w14:paraId="700965BD" w14:textId="77777777" w:rsidR="0061059A" w:rsidRPr="007B1AE1" w:rsidRDefault="0061059A" w:rsidP="008F3205">
            <w:pPr>
              <w:pStyle w:val="DMSNormal"/>
              <w:tabs>
                <w:tab w:val="left" w:pos="567"/>
                <w:tab w:val="left" w:pos="1134"/>
                <w:tab w:val="left" w:pos="1701"/>
              </w:tabs>
              <w:spacing w:before="0"/>
              <w:ind w:right="57"/>
              <w:rPr>
                <w:rFonts w:ascii="Arial" w:hAnsi="Arial" w:cs="Arial"/>
                <w:b/>
                <w:bCs/>
                <w:sz w:val="24"/>
                <w:szCs w:val="24"/>
              </w:rPr>
            </w:pPr>
            <w:r w:rsidRPr="007B1AE1">
              <w:rPr>
                <w:rFonts w:ascii="Arial" w:hAnsi="Arial" w:cs="Arial"/>
                <w:b/>
                <w:bCs/>
                <w:sz w:val="24"/>
                <w:szCs w:val="24"/>
              </w:rPr>
              <w:t>D2</w:t>
            </w:r>
          </w:p>
        </w:tc>
        <w:tc>
          <w:tcPr>
            <w:tcW w:w="332" w:type="dxa"/>
            <w:shd w:val="clear" w:color="auto" w:fill="E6E6E6"/>
            <w:textDirection w:val="btLr"/>
            <w:vAlign w:val="bottom"/>
          </w:tcPr>
          <w:p w14:paraId="3390E9A3" w14:textId="77777777" w:rsidR="0061059A" w:rsidRPr="007B1AE1" w:rsidRDefault="0061059A" w:rsidP="008F3205">
            <w:pPr>
              <w:pStyle w:val="DMSNormal"/>
              <w:tabs>
                <w:tab w:val="left" w:pos="567"/>
                <w:tab w:val="left" w:pos="1134"/>
                <w:tab w:val="left" w:pos="1701"/>
              </w:tabs>
              <w:spacing w:before="0"/>
              <w:ind w:right="57"/>
              <w:rPr>
                <w:rFonts w:ascii="Arial" w:hAnsi="Arial" w:cs="Arial"/>
                <w:b/>
                <w:bCs/>
                <w:sz w:val="24"/>
                <w:szCs w:val="24"/>
              </w:rPr>
            </w:pPr>
            <w:r w:rsidRPr="007B1AE1">
              <w:rPr>
                <w:rFonts w:ascii="Arial" w:hAnsi="Arial" w:cs="Arial"/>
                <w:b/>
                <w:bCs/>
                <w:sz w:val="24"/>
                <w:szCs w:val="24"/>
              </w:rPr>
              <w:t>D3</w:t>
            </w:r>
          </w:p>
        </w:tc>
        <w:tc>
          <w:tcPr>
            <w:tcW w:w="332" w:type="dxa"/>
            <w:shd w:val="clear" w:color="auto" w:fill="E6E6E6"/>
            <w:textDirection w:val="btLr"/>
            <w:vAlign w:val="bottom"/>
          </w:tcPr>
          <w:p w14:paraId="595FF44B" w14:textId="77777777" w:rsidR="0061059A" w:rsidRPr="007B1AE1" w:rsidRDefault="0061059A" w:rsidP="008F3205">
            <w:pPr>
              <w:pStyle w:val="DMSNormal"/>
              <w:tabs>
                <w:tab w:val="left" w:pos="567"/>
                <w:tab w:val="left" w:pos="1134"/>
                <w:tab w:val="left" w:pos="1701"/>
              </w:tabs>
              <w:spacing w:before="0"/>
              <w:ind w:right="57"/>
              <w:rPr>
                <w:rFonts w:ascii="Arial" w:hAnsi="Arial" w:cs="Arial"/>
                <w:b/>
                <w:bCs/>
                <w:sz w:val="24"/>
                <w:szCs w:val="24"/>
              </w:rPr>
            </w:pPr>
            <w:r w:rsidRPr="007B1AE1">
              <w:rPr>
                <w:rFonts w:ascii="Arial" w:hAnsi="Arial" w:cs="Arial"/>
                <w:b/>
                <w:bCs/>
                <w:sz w:val="24"/>
                <w:szCs w:val="24"/>
              </w:rPr>
              <w:t>D4</w:t>
            </w:r>
          </w:p>
        </w:tc>
        <w:tc>
          <w:tcPr>
            <w:tcW w:w="331" w:type="dxa"/>
            <w:shd w:val="clear" w:color="auto" w:fill="E6E6E6"/>
            <w:textDirection w:val="btLr"/>
            <w:vAlign w:val="bottom"/>
          </w:tcPr>
          <w:p w14:paraId="512BD888" w14:textId="77777777" w:rsidR="0061059A" w:rsidRPr="007B1AE1" w:rsidRDefault="0061059A" w:rsidP="008F3205">
            <w:pPr>
              <w:pStyle w:val="DMSNormal"/>
              <w:tabs>
                <w:tab w:val="left" w:pos="567"/>
                <w:tab w:val="left" w:pos="1134"/>
                <w:tab w:val="left" w:pos="1701"/>
              </w:tabs>
              <w:spacing w:before="0"/>
              <w:ind w:right="57"/>
              <w:rPr>
                <w:rFonts w:ascii="Arial" w:hAnsi="Arial" w:cs="Arial"/>
                <w:b/>
                <w:bCs/>
                <w:sz w:val="24"/>
                <w:szCs w:val="24"/>
              </w:rPr>
            </w:pPr>
            <w:r w:rsidRPr="007B1AE1">
              <w:rPr>
                <w:rFonts w:ascii="Arial" w:hAnsi="Arial" w:cs="Arial"/>
                <w:b/>
                <w:bCs/>
                <w:sz w:val="24"/>
                <w:szCs w:val="24"/>
              </w:rPr>
              <w:t>D5</w:t>
            </w:r>
          </w:p>
        </w:tc>
        <w:tc>
          <w:tcPr>
            <w:tcW w:w="334" w:type="dxa"/>
            <w:shd w:val="clear" w:color="auto" w:fill="E6E6E6"/>
            <w:textDirection w:val="btLr"/>
            <w:vAlign w:val="bottom"/>
          </w:tcPr>
          <w:p w14:paraId="1A1EB9D7" w14:textId="77777777" w:rsidR="0061059A" w:rsidRPr="007B1AE1" w:rsidRDefault="0061059A" w:rsidP="008F3205">
            <w:pPr>
              <w:pStyle w:val="DMSNormal"/>
              <w:tabs>
                <w:tab w:val="left" w:pos="567"/>
                <w:tab w:val="left" w:pos="1134"/>
                <w:tab w:val="left" w:pos="1701"/>
              </w:tabs>
              <w:spacing w:before="0"/>
              <w:ind w:right="57"/>
              <w:rPr>
                <w:rFonts w:ascii="Arial" w:hAnsi="Arial" w:cs="Arial"/>
                <w:b/>
                <w:bCs/>
                <w:sz w:val="24"/>
                <w:szCs w:val="24"/>
              </w:rPr>
            </w:pPr>
            <w:r w:rsidRPr="007B1AE1">
              <w:rPr>
                <w:rFonts w:ascii="Arial" w:hAnsi="Arial" w:cs="Arial"/>
                <w:b/>
                <w:bCs/>
                <w:sz w:val="24"/>
                <w:szCs w:val="24"/>
              </w:rPr>
              <w:t>D6</w:t>
            </w:r>
          </w:p>
        </w:tc>
      </w:tr>
      <w:tr w:rsidR="007B1AE1" w:rsidRPr="007B1AE1" w14:paraId="19F5BC89" w14:textId="77777777" w:rsidTr="00521B56">
        <w:trPr>
          <w:cantSplit/>
        </w:trPr>
        <w:tc>
          <w:tcPr>
            <w:tcW w:w="856" w:type="dxa"/>
            <w:vMerge w:val="restart"/>
            <w:vAlign w:val="center"/>
          </w:tcPr>
          <w:p w14:paraId="617A32B7" w14:textId="77777777" w:rsidR="0061059A" w:rsidRPr="007B1AE1" w:rsidRDefault="0061059A" w:rsidP="00C32EC0">
            <w:pPr>
              <w:spacing w:before="100" w:after="100"/>
              <w:jc w:val="center"/>
              <w:rPr>
                <w:rFonts w:ascii="Arial" w:hAnsi="Arial" w:cs="Arial"/>
                <w:b/>
              </w:rPr>
            </w:pPr>
            <w:r w:rsidRPr="007B1AE1">
              <w:rPr>
                <w:rFonts w:ascii="Arial" w:hAnsi="Arial" w:cs="Arial"/>
                <w:b/>
              </w:rPr>
              <w:t>5</w:t>
            </w:r>
          </w:p>
        </w:tc>
        <w:tc>
          <w:tcPr>
            <w:tcW w:w="4383" w:type="dxa"/>
          </w:tcPr>
          <w:p w14:paraId="27F885AD" w14:textId="77777777" w:rsidR="0061059A" w:rsidRPr="007B1AE1" w:rsidRDefault="0061059A" w:rsidP="00C32EC0">
            <w:pPr>
              <w:spacing w:before="100" w:after="100"/>
              <w:rPr>
                <w:rFonts w:ascii="Arial (W1)" w:hAnsi="Arial (W1)" w:cs="Arial"/>
              </w:rPr>
            </w:pPr>
            <w:r w:rsidRPr="007B1AE1">
              <w:rPr>
                <w:rFonts w:ascii="Arial (W1)" w:hAnsi="Arial (W1)" w:cs="Arial"/>
                <w:sz w:val="22"/>
                <w:szCs w:val="22"/>
              </w:rPr>
              <w:t>Building Services For Commercial Projects</w:t>
            </w:r>
          </w:p>
        </w:tc>
        <w:tc>
          <w:tcPr>
            <w:tcW w:w="331" w:type="dxa"/>
            <w:shd w:val="clear" w:color="auto" w:fill="FFFFFF"/>
          </w:tcPr>
          <w:p w14:paraId="042D069B" w14:textId="77777777" w:rsidR="0061059A" w:rsidRPr="007B1AE1" w:rsidRDefault="0061059A" w:rsidP="00C32EC0">
            <w:pPr>
              <w:pStyle w:val="DMSNormal"/>
              <w:spacing w:before="100" w:after="100"/>
              <w:rPr>
                <w:rFonts w:ascii="Arial" w:hAnsi="Arial" w:cs="Arial"/>
              </w:rPr>
            </w:pPr>
          </w:p>
        </w:tc>
        <w:tc>
          <w:tcPr>
            <w:tcW w:w="332" w:type="dxa"/>
          </w:tcPr>
          <w:p w14:paraId="4E632A18"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1" w:type="dxa"/>
            <w:shd w:val="clear" w:color="auto" w:fill="FFFFFF"/>
          </w:tcPr>
          <w:p w14:paraId="4D52C6FD" w14:textId="77777777" w:rsidR="0061059A" w:rsidRPr="007B1AE1" w:rsidRDefault="0061059A" w:rsidP="00C32EC0">
            <w:pPr>
              <w:pStyle w:val="DMSNormal"/>
              <w:spacing w:before="100" w:after="100"/>
              <w:rPr>
                <w:rFonts w:ascii="Arial" w:hAnsi="Arial" w:cs="Arial"/>
              </w:rPr>
            </w:pPr>
          </w:p>
        </w:tc>
        <w:tc>
          <w:tcPr>
            <w:tcW w:w="332" w:type="dxa"/>
          </w:tcPr>
          <w:p w14:paraId="7BA8C3CE" w14:textId="77777777" w:rsidR="0061059A" w:rsidRPr="007B1AE1" w:rsidRDefault="0061059A" w:rsidP="00C32EC0">
            <w:pPr>
              <w:pStyle w:val="DMSNormal"/>
              <w:spacing w:before="100" w:after="100"/>
              <w:rPr>
                <w:rFonts w:ascii="Arial" w:hAnsi="Arial" w:cs="Arial"/>
              </w:rPr>
            </w:pPr>
          </w:p>
        </w:tc>
        <w:tc>
          <w:tcPr>
            <w:tcW w:w="332" w:type="dxa"/>
          </w:tcPr>
          <w:p w14:paraId="146CA542"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1" w:type="dxa"/>
          </w:tcPr>
          <w:p w14:paraId="270C8C5A"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1" w:type="dxa"/>
            <w:shd w:val="clear" w:color="auto" w:fill="000000"/>
          </w:tcPr>
          <w:p w14:paraId="27711517" w14:textId="77777777" w:rsidR="0061059A" w:rsidRPr="007B1AE1" w:rsidRDefault="0061059A" w:rsidP="00C32EC0">
            <w:pPr>
              <w:pStyle w:val="DMSNormal"/>
              <w:spacing w:before="100" w:after="100"/>
              <w:rPr>
                <w:rFonts w:ascii="Arial" w:hAnsi="Arial" w:cs="Arial"/>
              </w:rPr>
            </w:pPr>
          </w:p>
        </w:tc>
        <w:tc>
          <w:tcPr>
            <w:tcW w:w="331" w:type="dxa"/>
            <w:shd w:val="clear" w:color="auto" w:fill="000000"/>
          </w:tcPr>
          <w:p w14:paraId="3842D644" w14:textId="77777777" w:rsidR="0061059A" w:rsidRPr="007B1AE1" w:rsidRDefault="0061059A" w:rsidP="00C32EC0">
            <w:pPr>
              <w:pStyle w:val="DMSNormal"/>
              <w:spacing w:before="100" w:after="100"/>
              <w:rPr>
                <w:rFonts w:ascii="Arial" w:hAnsi="Arial" w:cs="Arial"/>
              </w:rPr>
            </w:pPr>
          </w:p>
        </w:tc>
        <w:tc>
          <w:tcPr>
            <w:tcW w:w="332" w:type="dxa"/>
          </w:tcPr>
          <w:p w14:paraId="7722D068"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2" w:type="dxa"/>
          </w:tcPr>
          <w:p w14:paraId="0DA22098"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1" w:type="dxa"/>
          </w:tcPr>
          <w:p w14:paraId="1FC90F9B" w14:textId="77777777" w:rsidR="0061059A" w:rsidRPr="007B1AE1" w:rsidRDefault="0061059A" w:rsidP="00C32EC0">
            <w:pPr>
              <w:pStyle w:val="DMSNormal"/>
              <w:spacing w:before="100" w:after="100"/>
              <w:rPr>
                <w:rFonts w:ascii="Arial" w:hAnsi="Arial" w:cs="Arial"/>
              </w:rPr>
            </w:pPr>
          </w:p>
        </w:tc>
        <w:tc>
          <w:tcPr>
            <w:tcW w:w="332" w:type="dxa"/>
          </w:tcPr>
          <w:p w14:paraId="7F688379"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1" w:type="dxa"/>
          </w:tcPr>
          <w:p w14:paraId="6788B4D0"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2" w:type="dxa"/>
            <w:shd w:val="clear" w:color="auto" w:fill="000000"/>
          </w:tcPr>
          <w:p w14:paraId="028D7325" w14:textId="77777777" w:rsidR="0061059A" w:rsidRPr="007B1AE1" w:rsidRDefault="0061059A" w:rsidP="00C32EC0">
            <w:pPr>
              <w:pStyle w:val="DMSNormal"/>
              <w:spacing w:before="100" w:after="100"/>
              <w:rPr>
                <w:rFonts w:ascii="Arial" w:hAnsi="Arial" w:cs="Arial"/>
              </w:rPr>
            </w:pPr>
          </w:p>
        </w:tc>
        <w:tc>
          <w:tcPr>
            <w:tcW w:w="331" w:type="dxa"/>
            <w:shd w:val="clear" w:color="auto" w:fill="000000"/>
          </w:tcPr>
          <w:p w14:paraId="07871548" w14:textId="77777777" w:rsidR="0061059A" w:rsidRPr="007B1AE1" w:rsidRDefault="0061059A" w:rsidP="00C32EC0">
            <w:pPr>
              <w:pStyle w:val="DMSNormal"/>
              <w:spacing w:before="100" w:after="100"/>
              <w:rPr>
                <w:rFonts w:ascii="Arial" w:hAnsi="Arial" w:cs="Arial"/>
              </w:rPr>
            </w:pPr>
          </w:p>
        </w:tc>
        <w:tc>
          <w:tcPr>
            <w:tcW w:w="332" w:type="dxa"/>
            <w:shd w:val="clear" w:color="auto" w:fill="AEAAAA"/>
          </w:tcPr>
          <w:p w14:paraId="64481F88" w14:textId="77777777" w:rsidR="0061059A" w:rsidRPr="007B1AE1" w:rsidRDefault="0061059A" w:rsidP="00C32EC0">
            <w:pPr>
              <w:pStyle w:val="DMSNormal"/>
              <w:spacing w:before="100" w:after="100"/>
              <w:rPr>
                <w:rFonts w:ascii="Arial" w:hAnsi="Arial" w:cs="Arial"/>
              </w:rPr>
            </w:pPr>
          </w:p>
        </w:tc>
        <w:tc>
          <w:tcPr>
            <w:tcW w:w="332" w:type="dxa"/>
          </w:tcPr>
          <w:p w14:paraId="3DEE93F7"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95" w:type="dxa"/>
          </w:tcPr>
          <w:p w14:paraId="04AF470C"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1" w:type="dxa"/>
            <w:shd w:val="clear" w:color="auto" w:fill="AEAAAA"/>
          </w:tcPr>
          <w:p w14:paraId="53454271" w14:textId="77777777" w:rsidR="0061059A" w:rsidRPr="007B1AE1" w:rsidRDefault="0061059A" w:rsidP="00C32EC0">
            <w:pPr>
              <w:pStyle w:val="DMSNormal"/>
              <w:spacing w:before="100" w:after="100"/>
              <w:rPr>
                <w:rFonts w:ascii="Arial" w:hAnsi="Arial" w:cs="Arial"/>
              </w:rPr>
            </w:pPr>
          </w:p>
        </w:tc>
        <w:tc>
          <w:tcPr>
            <w:tcW w:w="425" w:type="dxa"/>
          </w:tcPr>
          <w:p w14:paraId="2312D3E7" w14:textId="77777777" w:rsidR="0061059A" w:rsidRPr="007B1AE1" w:rsidRDefault="0061059A" w:rsidP="00C32EC0">
            <w:pPr>
              <w:pStyle w:val="DMSNormal"/>
              <w:spacing w:before="100" w:after="100"/>
              <w:rPr>
                <w:rFonts w:ascii="Arial" w:hAnsi="Arial" w:cs="Arial"/>
              </w:rPr>
            </w:pPr>
          </w:p>
        </w:tc>
        <w:tc>
          <w:tcPr>
            <w:tcW w:w="284" w:type="dxa"/>
            <w:shd w:val="clear" w:color="auto" w:fill="000000"/>
          </w:tcPr>
          <w:p w14:paraId="2457F925" w14:textId="77777777" w:rsidR="0061059A" w:rsidRPr="007B1AE1" w:rsidRDefault="0061059A" w:rsidP="00C32EC0">
            <w:pPr>
              <w:pStyle w:val="DMSNormal"/>
              <w:spacing w:before="100" w:after="100"/>
              <w:rPr>
                <w:rFonts w:ascii="Arial" w:hAnsi="Arial" w:cs="Arial"/>
              </w:rPr>
            </w:pPr>
          </w:p>
        </w:tc>
        <w:tc>
          <w:tcPr>
            <w:tcW w:w="221" w:type="dxa"/>
            <w:shd w:val="clear" w:color="auto" w:fill="000000"/>
          </w:tcPr>
          <w:p w14:paraId="5DFDCB12" w14:textId="77777777" w:rsidR="0061059A" w:rsidRPr="007B1AE1" w:rsidRDefault="0061059A" w:rsidP="00C32EC0">
            <w:pPr>
              <w:pStyle w:val="DMSNormal"/>
              <w:spacing w:before="100" w:after="100"/>
              <w:rPr>
                <w:rFonts w:ascii="Arial" w:hAnsi="Arial" w:cs="Arial"/>
              </w:rPr>
            </w:pPr>
          </w:p>
        </w:tc>
        <w:tc>
          <w:tcPr>
            <w:tcW w:w="332" w:type="dxa"/>
          </w:tcPr>
          <w:p w14:paraId="6C644814" w14:textId="77777777" w:rsidR="0061059A" w:rsidRPr="007B1AE1" w:rsidRDefault="0061059A" w:rsidP="00C32EC0">
            <w:pPr>
              <w:pStyle w:val="DMSNormal"/>
              <w:spacing w:before="100" w:after="100"/>
              <w:rPr>
                <w:rFonts w:ascii="Arial" w:hAnsi="Arial" w:cs="Arial"/>
              </w:rPr>
            </w:pPr>
          </w:p>
        </w:tc>
        <w:tc>
          <w:tcPr>
            <w:tcW w:w="331" w:type="dxa"/>
          </w:tcPr>
          <w:p w14:paraId="5E2E1F99"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2" w:type="dxa"/>
          </w:tcPr>
          <w:p w14:paraId="2A7F25FF"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2" w:type="dxa"/>
            <w:shd w:val="clear" w:color="auto" w:fill="AEAAAA"/>
          </w:tcPr>
          <w:p w14:paraId="6AE17350" w14:textId="77777777" w:rsidR="0061059A" w:rsidRPr="007B1AE1" w:rsidRDefault="0061059A" w:rsidP="00C32EC0">
            <w:pPr>
              <w:pStyle w:val="DMSNormal"/>
              <w:spacing w:before="100" w:after="100"/>
              <w:rPr>
                <w:rFonts w:ascii="Arial" w:hAnsi="Arial" w:cs="Arial"/>
              </w:rPr>
            </w:pPr>
          </w:p>
        </w:tc>
        <w:tc>
          <w:tcPr>
            <w:tcW w:w="331" w:type="dxa"/>
            <w:shd w:val="clear" w:color="auto" w:fill="AEAAAA"/>
          </w:tcPr>
          <w:p w14:paraId="6611AF6F" w14:textId="77777777" w:rsidR="0061059A" w:rsidRPr="007B1AE1" w:rsidRDefault="0061059A" w:rsidP="00C32EC0">
            <w:pPr>
              <w:pStyle w:val="DMSNormal"/>
              <w:spacing w:before="100" w:after="100"/>
              <w:rPr>
                <w:rFonts w:ascii="Arial" w:hAnsi="Arial" w:cs="Arial"/>
              </w:rPr>
            </w:pPr>
          </w:p>
        </w:tc>
        <w:tc>
          <w:tcPr>
            <w:tcW w:w="334" w:type="dxa"/>
          </w:tcPr>
          <w:p w14:paraId="4F841A67"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r>
      <w:tr w:rsidR="007B1AE1" w:rsidRPr="007B1AE1" w14:paraId="3D82797C" w14:textId="77777777" w:rsidTr="00521B56">
        <w:trPr>
          <w:cantSplit/>
        </w:trPr>
        <w:tc>
          <w:tcPr>
            <w:tcW w:w="856" w:type="dxa"/>
            <w:vMerge/>
          </w:tcPr>
          <w:p w14:paraId="034E8274" w14:textId="77777777" w:rsidR="0061059A" w:rsidRPr="007B1AE1" w:rsidRDefault="0061059A" w:rsidP="00C32EC0">
            <w:pPr>
              <w:pStyle w:val="DMSNormal"/>
              <w:tabs>
                <w:tab w:val="left" w:pos="567"/>
                <w:tab w:val="left" w:pos="1134"/>
                <w:tab w:val="left" w:pos="1701"/>
              </w:tabs>
              <w:spacing w:before="100" w:after="100"/>
              <w:jc w:val="center"/>
              <w:rPr>
                <w:rFonts w:ascii="Arial" w:hAnsi="Arial" w:cs="Arial"/>
                <w:sz w:val="24"/>
                <w:szCs w:val="24"/>
              </w:rPr>
            </w:pPr>
          </w:p>
        </w:tc>
        <w:tc>
          <w:tcPr>
            <w:tcW w:w="4383" w:type="dxa"/>
          </w:tcPr>
          <w:p w14:paraId="75EF55D5" w14:textId="77777777" w:rsidR="0061059A" w:rsidRPr="007B1AE1" w:rsidRDefault="0061059A" w:rsidP="00C32EC0">
            <w:pPr>
              <w:spacing w:before="100" w:after="100"/>
              <w:rPr>
                <w:rFonts w:ascii="Arial (W1)" w:hAnsi="Arial (W1)" w:cs="Arial"/>
              </w:rPr>
            </w:pPr>
            <w:r w:rsidRPr="007B1AE1">
              <w:rPr>
                <w:rFonts w:ascii="Arial (W1)" w:hAnsi="Arial (W1)" w:cs="Arial"/>
                <w:sz w:val="22"/>
                <w:szCs w:val="22"/>
              </w:rPr>
              <w:t>Management &amp; Contract</w:t>
            </w:r>
          </w:p>
        </w:tc>
        <w:tc>
          <w:tcPr>
            <w:tcW w:w="331" w:type="dxa"/>
          </w:tcPr>
          <w:p w14:paraId="79BCC756" w14:textId="77777777" w:rsidR="0061059A" w:rsidRPr="007B1AE1" w:rsidRDefault="0061059A" w:rsidP="00C32EC0">
            <w:pPr>
              <w:spacing w:before="100" w:after="100"/>
              <w:rPr>
                <w:rFonts w:eastAsia="Times New Roman"/>
                <w:noProof/>
                <w:lang w:val="en-US"/>
              </w:rPr>
            </w:pPr>
          </w:p>
        </w:tc>
        <w:tc>
          <w:tcPr>
            <w:tcW w:w="332" w:type="dxa"/>
          </w:tcPr>
          <w:p w14:paraId="5A3821DB" w14:textId="77777777" w:rsidR="0061059A" w:rsidRPr="007B1AE1" w:rsidRDefault="0061059A" w:rsidP="00C32EC0">
            <w:pPr>
              <w:pStyle w:val="DMSNormal"/>
              <w:spacing w:before="100" w:after="100"/>
              <w:rPr>
                <w:rFonts w:ascii="Arial" w:hAnsi="Arial" w:cs="Arial"/>
              </w:rPr>
            </w:pPr>
          </w:p>
        </w:tc>
        <w:tc>
          <w:tcPr>
            <w:tcW w:w="331" w:type="dxa"/>
          </w:tcPr>
          <w:p w14:paraId="3677B2E3"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2" w:type="dxa"/>
          </w:tcPr>
          <w:p w14:paraId="2916909F"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2" w:type="dxa"/>
          </w:tcPr>
          <w:p w14:paraId="61B6FBA7"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1" w:type="dxa"/>
          </w:tcPr>
          <w:p w14:paraId="43E111FB" w14:textId="77777777" w:rsidR="0061059A" w:rsidRPr="007B1AE1" w:rsidRDefault="0061059A" w:rsidP="00C32EC0">
            <w:pPr>
              <w:pStyle w:val="DMSNormal"/>
              <w:spacing w:before="100" w:after="100"/>
              <w:rPr>
                <w:rFonts w:ascii="Arial" w:hAnsi="Arial" w:cs="Arial"/>
              </w:rPr>
            </w:pPr>
          </w:p>
        </w:tc>
        <w:tc>
          <w:tcPr>
            <w:tcW w:w="331" w:type="dxa"/>
            <w:shd w:val="clear" w:color="auto" w:fill="000000"/>
          </w:tcPr>
          <w:p w14:paraId="2C7B9BA2" w14:textId="77777777" w:rsidR="0061059A" w:rsidRPr="007B1AE1" w:rsidRDefault="0061059A" w:rsidP="00C32EC0">
            <w:pPr>
              <w:pStyle w:val="DMSNormal"/>
              <w:spacing w:before="100" w:after="100"/>
              <w:rPr>
                <w:rFonts w:ascii="Arial" w:hAnsi="Arial" w:cs="Arial"/>
              </w:rPr>
            </w:pPr>
          </w:p>
        </w:tc>
        <w:tc>
          <w:tcPr>
            <w:tcW w:w="331" w:type="dxa"/>
            <w:shd w:val="clear" w:color="auto" w:fill="000000"/>
          </w:tcPr>
          <w:p w14:paraId="1D0E5A57" w14:textId="77777777" w:rsidR="0061059A" w:rsidRPr="007B1AE1" w:rsidRDefault="0061059A" w:rsidP="00C32EC0">
            <w:pPr>
              <w:pStyle w:val="DMSNormal"/>
              <w:spacing w:before="100" w:after="100"/>
              <w:rPr>
                <w:rFonts w:ascii="Arial" w:hAnsi="Arial" w:cs="Arial"/>
              </w:rPr>
            </w:pPr>
          </w:p>
        </w:tc>
        <w:tc>
          <w:tcPr>
            <w:tcW w:w="332" w:type="dxa"/>
          </w:tcPr>
          <w:p w14:paraId="4AAC6FD5" w14:textId="77777777" w:rsidR="0061059A" w:rsidRPr="007B1AE1" w:rsidRDefault="0061059A" w:rsidP="00C32EC0">
            <w:pPr>
              <w:pStyle w:val="DMSNormal"/>
              <w:spacing w:before="100" w:after="100"/>
              <w:rPr>
                <w:rFonts w:ascii="Arial" w:hAnsi="Arial" w:cs="Arial"/>
              </w:rPr>
            </w:pPr>
          </w:p>
        </w:tc>
        <w:tc>
          <w:tcPr>
            <w:tcW w:w="332" w:type="dxa"/>
          </w:tcPr>
          <w:p w14:paraId="544B0902" w14:textId="77777777" w:rsidR="0061059A" w:rsidRPr="007B1AE1" w:rsidRDefault="0061059A" w:rsidP="00C32EC0">
            <w:pPr>
              <w:pStyle w:val="DMSNormal"/>
              <w:spacing w:before="100" w:after="100"/>
              <w:rPr>
                <w:rFonts w:ascii="Arial" w:hAnsi="Arial" w:cs="Arial"/>
              </w:rPr>
            </w:pPr>
          </w:p>
        </w:tc>
        <w:tc>
          <w:tcPr>
            <w:tcW w:w="331" w:type="dxa"/>
          </w:tcPr>
          <w:p w14:paraId="5DA56844"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2" w:type="dxa"/>
          </w:tcPr>
          <w:p w14:paraId="2D9DF10A"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1" w:type="dxa"/>
          </w:tcPr>
          <w:p w14:paraId="1F34DB89" w14:textId="77777777" w:rsidR="0061059A" w:rsidRPr="007B1AE1" w:rsidRDefault="0061059A" w:rsidP="00C32EC0">
            <w:pPr>
              <w:pStyle w:val="DMSNormal"/>
              <w:spacing w:before="100" w:after="100"/>
              <w:rPr>
                <w:rFonts w:ascii="Arial" w:hAnsi="Arial" w:cs="Arial"/>
              </w:rPr>
            </w:pPr>
          </w:p>
        </w:tc>
        <w:tc>
          <w:tcPr>
            <w:tcW w:w="332" w:type="dxa"/>
            <w:shd w:val="clear" w:color="auto" w:fill="000000"/>
          </w:tcPr>
          <w:p w14:paraId="49D6D483" w14:textId="77777777" w:rsidR="0061059A" w:rsidRPr="007B1AE1" w:rsidRDefault="0061059A" w:rsidP="00C32EC0">
            <w:pPr>
              <w:pStyle w:val="DMSNormal"/>
              <w:spacing w:before="100" w:after="100"/>
              <w:rPr>
                <w:rFonts w:ascii="Arial" w:hAnsi="Arial" w:cs="Arial"/>
              </w:rPr>
            </w:pPr>
          </w:p>
        </w:tc>
        <w:tc>
          <w:tcPr>
            <w:tcW w:w="331" w:type="dxa"/>
            <w:shd w:val="clear" w:color="auto" w:fill="000000"/>
          </w:tcPr>
          <w:p w14:paraId="51A372D7" w14:textId="77777777" w:rsidR="0061059A" w:rsidRPr="007B1AE1" w:rsidRDefault="0061059A" w:rsidP="00C32EC0">
            <w:pPr>
              <w:pStyle w:val="DMSNormal"/>
              <w:spacing w:before="100" w:after="100"/>
              <w:rPr>
                <w:rFonts w:ascii="Arial" w:hAnsi="Arial" w:cs="Arial"/>
              </w:rPr>
            </w:pPr>
          </w:p>
        </w:tc>
        <w:tc>
          <w:tcPr>
            <w:tcW w:w="332" w:type="dxa"/>
          </w:tcPr>
          <w:p w14:paraId="0679865D" w14:textId="77777777" w:rsidR="0061059A" w:rsidRPr="007B1AE1" w:rsidRDefault="0061059A" w:rsidP="00C32EC0">
            <w:pPr>
              <w:pStyle w:val="DMSNormal"/>
              <w:spacing w:before="100" w:after="100"/>
              <w:rPr>
                <w:rFonts w:ascii="Arial" w:hAnsi="Arial" w:cs="Arial"/>
              </w:rPr>
            </w:pPr>
          </w:p>
        </w:tc>
        <w:tc>
          <w:tcPr>
            <w:tcW w:w="332" w:type="dxa"/>
          </w:tcPr>
          <w:p w14:paraId="7F24529B" w14:textId="77777777" w:rsidR="0061059A" w:rsidRPr="007B1AE1" w:rsidRDefault="0061059A" w:rsidP="00C32EC0">
            <w:pPr>
              <w:pStyle w:val="DMSNormal"/>
              <w:spacing w:before="100" w:after="100"/>
              <w:rPr>
                <w:rFonts w:ascii="Arial" w:hAnsi="Arial" w:cs="Arial"/>
              </w:rPr>
            </w:pPr>
          </w:p>
        </w:tc>
        <w:tc>
          <w:tcPr>
            <w:tcW w:w="395" w:type="dxa"/>
          </w:tcPr>
          <w:p w14:paraId="2F8206AF" w14:textId="77777777" w:rsidR="0061059A" w:rsidRPr="007B1AE1" w:rsidRDefault="0061059A" w:rsidP="00C32EC0">
            <w:pPr>
              <w:pStyle w:val="DMSNormal"/>
              <w:spacing w:before="100" w:after="100"/>
              <w:rPr>
                <w:rFonts w:ascii="Arial" w:hAnsi="Arial" w:cs="Arial"/>
              </w:rPr>
            </w:pPr>
          </w:p>
        </w:tc>
        <w:tc>
          <w:tcPr>
            <w:tcW w:w="331" w:type="dxa"/>
          </w:tcPr>
          <w:p w14:paraId="2A474383"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425" w:type="dxa"/>
          </w:tcPr>
          <w:p w14:paraId="0AF5CD90"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284" w:type="dxa"/>
            <w:shd w:val="clear" w:color="auto" w:fill="000000"/>
          </w:tcPr>
          <w:p w14:paraId="12DBC00B" w14:textId="77777777" w:rsidR="0061059A" w:rsidRPr="007B1AE1" w:rsidRDefault="0061059A" w:rsidP="00C32EC0">
            <w:pPr>
              <w:pStyle w:val="DMSNormal"/>
              <w:spacing w:before="100" w:after="100"/>
              <w:rPr>
                <w:rFonts w:ascii="Arial" w:hAnsi="Arial" w:cs="Arial"/>
              </w:rPr>
            </w:pPr>
          </w:p>
        </w:tc>
        <w:tc>
          <w:tcPr>
            <w:tcW w:w="221" w:type="dxa"/>
            <w:shd w:val="clear" w:color="auto" w:fill="000000"/>
          </w:tcPr>
          <w:p w14:paraId="1363185A" w14:textId="77777777" w:rsidR="0061059A" w:rsidRPr="007B1AE1" w:rsidRDefault="0061059A" w:rsidP="00C32EC0">
            <w:pPr>
              <w:pStyle w:val="DMSNormal"/>
              <w:spacing w:before="100" w:after="100"/>
              <w:rPr>
                <w:rFonts w:ascii="Arial" w:hAnsi="Arial" w:cs="Arial"/>
              </w:rPr>
            </w:pPr>
          </w:p>
        </w:tc>
        <w:tc>
          <w:tcPr>
            <w:tcW w:w="332" w:type="dxa"/>
            <w:shd w:val="clear" w:color="auto" w:fill="AEAAAA"/>
          </w:tcPr>
          <w:p w14:paraId="5BA9EA91" w14:textId="77777777" w:rsidR="0061059A" w:rsidRPr="007B1AE1" w:rsidRDefault="0061059A" w:rsidP="00C32EC0">
            <w:pPr>
              <w:pStyle w:val="DMSNormal"/>
              <w:spacing w:before="100" w:after="100"/>
              <w:rPr>
                <w:rFonts w:ascii="Arial" w:hAnsi="Arial" w:cs="Arial"/>
              </w:rPr>
            </w:pPr>
          </w:p>
        </w:tc>
        <w:tc>
          <w:tcPr>
            <w:tcW w:w="331" w:type="dxa"/>
          </w:tcPr>
          <w:p w14:paraId="2098AD85" w14:textId="77777777" w:rsidR="0061059A" w:rsidRPr="007B1AE1" w:rsidRDefault="0061059A" w:rsidP="00C32EC0">
            <w:pPr>
              <w:pStyle w:val="DMSNormal"/>
              <w:spacing w:before="100" w:after="100"/>
              <w:rPr>
                <w:rFonts w:ascii="Arial" w:hAnsi="Arial" w:cs="Arial"/>
              </w:rPr>
            </w:pPr>
          </w:p>
        </w:tc>
        <w:tc>
          <w:tcPr>
            <w:tcW w:w="332" w:type="dxa"/>
          </w:tcPr>
          <w:p w14:paraId="1C458FED" w14:textId="77777777" w:rsidR="0061059A" w:rsidRPr="007B1AE1" w:rsidRDefault="0061059A" w:rsidP="00C32EC0">
            <w:pPr>
              <w:pStyle w:val="DMSNormal"/>
              <w:spacing w:before="100" w:after="100"/>
              <w:rPr>
                <w:rFonts w:ascii="Arial" w:hAnsi="Arial" w:cs="Arial"/>
              </w:rPr>
            </w:pPr>
          </w:p>
        </w:tc>
        <w:tc>
          <w:tcPr>
            <w:tcW w:w="332" w:type="dxa"/>
          </w:tcPr>
          <w:p w14:paraId="33AF2AF3" w14:textId="77777777" w:rsidR="0061059A" w:rsidRPr="007B1AE1" w:rsidRDefault="0061059A" w:rsidP="00C32EC0">
            <w:pPr>
              <w:pStyle w:val="DMSNormal"/>
              <w:spacing w:before="100" w:after="100"/>
              <w:rPr>
                <w:rFonts w:ascii="Arial" w:hAnsi="Arial" w:cs="Arial"/>
              </w:rPr>
            </w:pPr>
          </w:p>
        </w:tc>
        <w:tc>
          <w:tcPr>
            <w:tcW w:w="331" w:type="dxa"/>
          </w:tcPr>
          <w:p w14:paraId="620F7A6D" w14:textId="77777777" w:rsidR="0061059A" w:rsidRPr="007B1AE1" w:rsidRDefault="0061059A" w:rsidP="00C32EC0">
            <w:pPr>
              <w:spacing w:before="100" w:after="100"/>
              <w:rPr>
                <w:rFonts w:eastAsia="Times New Roman"/>
                <w:noProof/>
                <w:lang w:val="en-US"/>
              </w:rPr>
            </w:pPr>
            <w:r w:rsidRPr="007B1AE1">
              <w:rPr>
                <w:rFonts w:ascii="Arial" w:hAnsi="Arial" w:cs="Arial"/>
                <w:sz w:val="22"/>
                <w:szCs w:val="22"/>
              </w:rPr>
              <w:sym w:font="Wingdings" w:char="F0FC"/>
            </w:r>
          </w:p>
        </w:tc>
        <w:tc>
          <w:tcPr>
            <w:tcW w:w="334" w:type="dxa"/>
          </w:tcPr>
          <w:p w14:paraId="06D892C0" w14:textId="77777777" w:rsidR="0061059A" w:rsidRPr="007B1AE1" w:rsidRDefault="0061059A" w:rsidP="00C32EC0">
            <w:pPr>
              <w:pStyle w:val="DMSNormal"/>
              <w:spacing w:before="100" w:after="100"/>
              <w:rPr>
                <w:rFonts w:ascii="Arial" w:hAnsi="Arial" w:cs="Arial"/>
              </w:rPr>
            </w:pPr>
          </w:p>
        </w:tc>
      </w:tr>
      <w:tr w:rsidR="007B1AE1" w:rsidRPr="007B1AE1" w14:paraId="508C5602" w14:textId="77777777" w:rsidTr="00521B56">
        <w:trPr>
          <w:cantSplit/>
        </w:trPr>
        <w:tc>
          <w:tcPr>
            <w:tcW w:w="856" w:type="dxa"/>
            <w:vMerge/>
          </w:tcPr>
          <w:p w14:paraId="517B6A8E" w14:textId="77777777" w:rsidR="0061059A" w:rsidRPr="007B1AE1" w:rsidRDefault="0061059A" w:rsidP="00C32EC0">
            <w:pPr>
              <w:pStyle w:val="DMSNormal"/>
              <w:tabs>
                <w:tab w:val="left" w:pos="567"/>
                <w:tab w:val="left" w:pos="1134"/>
                <w:tab w:val="left" w:pos="1701"/>
              </w:tabs>
              <w:spacing w:before="100" w:after="100"/>
              <w:jc w:val="center"/>
              <w:rPr>
                <w:rFonts w:ascii="Arial" w:hAnsi="Arial" w:cs="Arial"/>
                <w:sz w:val="24"/>
                <w:szCs w:val="24"/>
              </w:rPr>
            </w:pPr>
          </w:p>
        </w:tc>
        <w:tc>
          <w:tcPr>
            <w:tcW w:w="4383" w:type="dxa"/>
          </w:tcPr>
          <w:p w14:paraId="06B3A1A1" w14:textId="77777777" w:rsidR="0061059A" w:rsidRPr="007B1AE1" w:rsidRDefault="0061059A" w:rsidP="00C32EC0">
            <w:pPr>
              <w:spacing w:before="100" w:after="100"/>
              <w:rPr>
                <w:rFonts w:ascii="Arial (W1)" w:hAnsi="Arial (W1)" w:cs="Arial"/>
              </w:rPr>
            </w:pPr>
            <w:r w:rsidRPr="007B1AE1">
              <w:rPr>
                <w:rFonts w:ascii="Arial (W1)" w:hAnsi="Arial (W1)" w:cs="Arial"/>
                <w:sz w:val="22"/>
                <w:szCs w:val="22"/>
              </w:rPr>
              <w:t>Microgeneration For Renewable Energy</w:t>
            </w:r>
          </w:p>
        </w:tc>
        <w:tc>
          <w:tcPr>
            <w:tcW w:w="331" w:type="dxa"/>
          </w:tcPr>
          <w:p w14:paraId="344C6160"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2" w:type="dxa"/>
          </w:tcPr>
          <w:p w14:paraId="71406914"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1" w:type="dxa"/>
          </w:tcPr>
          <w:p w14:paraId="4F0C0FDD" w14:textId="77777777" w:rsidR="0061059A" w:rsidRPr="007B1AE1" w:rsidRDefault="0061059A" w:rsidP="00C32EC0">
            <w:pPr>
              <w:pStyle w:val="DMSNormal"/>
              <w:spacing w:before="100" w:after="100"/>
              <w:rPr>
                <w:rFonts w:ascii="Arial" w:hAnsi="Arial" w:cs="Arial"/>
              </w:rPr>
            </w:pPr>
          </w:p>
        </w:tc>
        <w:tc>
          <w:tcPr>
            <w:tcW w:w="332" w:type="dxa"/>
          </w:tcPr>
          <w:p w14:paraId="1CC964D5" w14:textId="77777777" w:rsidR="0061059A" w:rsidRPr="007B1AE1" w:rsidRDefault="0061059A" w:rsidP="00C32EC0">
            <w:pPr>
              <w:pStyle w:val="DMSNormal"/>
              <w:spacing w:before="100" w:after="100"/>
              <w:rPr>
                <w:rFonts w:ascii="Arial" w:hAnsi="Arial" w:cs="Arial"/>
              </w:rPr>
            </w:pPr>
          </w:p>
        </w:tc>
        <w:tc>
          <w:tcPr>
            <w:tcW w:w="332" w:type="dxa"/>
          </w:tcPr>
          <w:p w14:paraId="752E0728" w14:textId="77777777" w:rsidR="0061059A" w:rsidRPr="007B1AE1" w:rsidRDefault="0061059A" w:rsidP="00C32EC0">
            <w:pPr>
              <w:pStyle w:val="DMSNormal"/>
              <w:spacing w:before="100" w:after="100"/>
              <w:rPr>
                <w:rFonts w:ascii="Arial" w:hAnsi="Arial" w:cs="Arial"/>
              </w:rPr>
            </w:pPr>
          </w:p>
        </w:tc>
        <w:tc>
          <w:tcPr>
            <w:tcW w:w="331" w:type="dxa"/>
          </w:tcPr>
          <w:p w14:paraId="01D58A30"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1" w:type="dxa"/>
            <w:shd w:val="clear" w:color="auto" w:fill="000000"/>
          </w:tcPr>
          <w:p w14:paraId="78230244" w14:textId="77777777" w:rsidR="0061059A" w:rsidRPr="007B1AE1" w:rsidRDefault="0061059A" w:rsidP="00C32EC0">
            <w:pPr>
              <w:pStyle w:val="DMSNormal"/>
              <w:spacing w:before="100" w:after="100"/>
              <w:rPr>
                <w:rFonts w:ascii="Arial" w:hAnsi="Arial" w:cs="Arial"/>
              </w:rPr>
            </w:pPr>
          </w:p>
        </w:tc>
        <w:tc>
          <w:tcPr>
            <w:tcW w:w="331" w:type="dxa"/>
            <w:shd w:val="clear" w:color="auto" w:fill="000000"/>
          </w:tcPr>
          <w:p w14:paraId="721AD8B3" w14:textId="77777777" w:rsidR="0061059A" w:rsidRPr="007B1AE1" w:rsidRDefault="0061059A" w:rsidP="00C32EC0">
            <w:pPr>
              <w:pStyle w:val="DMSNormal"/>
              <w:spacing w:before="100" w:after="100"/>
              <w:rPr>
                <w:rFonts w:ascii="Arial" w:hAnsi="Arial" w:cs="Arial"/>
              </w:rPr>
            </w:pPr>
          </w:p>
        </w:tc>
        <w:tc>
          <w:tcPr>
            <w:tcW w:w="332" w:type="dxa"/>
            <w:shd w:val="clear" w:color="auto" w:fill="FFFFFF"/>
          </w:tcPr>
          <w:p w14:paraId="0AF82E76"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2" w:type="dxa"/>
            <w:shd w:val="clear" w:color="auto" w:fill="AEAAAA"/>
          </w:tcPr>
          <w:p w14:paraId="6E1B19D7" w14:textId="77777777" w:rsidR="0061059A" w:rsidRPr="007B1AE1" w:rsidRDefault="0061059A" w:rsidP="00C32EC0">
            <w:pPr>
              <w:pStyle w:val="DMSNormal"/>
              <w:spacing w:before="100" w:after="100"/>
              <w:rPr>
                <w:rFonts w:ascii="Arial" w:hAnsi="Arial" w:cs="Arial"/>
              </w:rPr>
            </w:pPr>
          </w:p>
        </w:tc>
        <w:tc>
          <w:tcPr>
            <w:tcW w:w="331" w:type="dxa"/>
          </w:tcPr>
          <w:p w14:paraId="20BB370E"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2" w:type="dxa"/>
            <w:shd w:val="clear" w:color="auto" w:fill="AEAAAA"/>
          </w:tcPr>
          <w:p w14:paraId="493BE7EE" w14:textId="77777777" w:rsidR="0061059A" w:rsidRPr="007B1AE1" w:rsidRDefault="0061059A" w:rsidP="00C32EC0">
            <w:pPr>
              <w:pStyle w:val="DMSNormal"/>
              <w:spacing w:before="100" w:after="100"/>
              <w:rPr>
                <w:rFonts w:ascii="Arial" w:hAnsi="Arial" w:cs="Arial"/>
              </w:rPr>
            </w:pPr>
          </w:p>
        </w:tc>
        <w:tc>
          <w:tcPr>
            <w:tcW w:w="331" w:type="dxa"/>
            <w:shd w:val="clear" w:color="auto" w:fill="AEAAAA"/>
          </w:tcPr>
          <w:p w14:paraId="1A3D791E" w14:textId="77777777" w:rsidR="0061059A" w:rsidRPr="007B1AE1" w:rsidRDefault="0061059A" w:rsidP="00C32EC0">
            <w:pPr>
              <w:pStyle w:val="DMSNormal"/>
              <w:spacing w:before="100" w:after="100"/>
              <w:rPr>
                <w:rFonts w:ascii="Arial" w:hAnsi="Arial" w:cs="Arial"/>
              </w:rPr>
            </w:pPr>
          </w:p>
        </w:tc>
        <w:tc>
          <w:tcPr>
            <w:tcW w:w="332" w:type="dxa"/>
            <w:shd w:val="clear" w:color="auto" w:fill="000000"/>
          </w:tcPr>
          <w:p w14:paraId="435C3DB4" w14:textId="77777777" w:rsidR="0061059A" w:rsidRPr="007B1AE1" w:rsidRDefault="0061059A" w:rsidP="00C32EC0">
            <w:pPr>
              <w:pStyle w:val="DMSNormal"/>
              <w:spacing w:before="100" w:after="100"/>
              <w:rPr>
                <w:rFonts w:ascii="Arial" w:hAnsi="Arial" w:cs="Arial"/>
              </w:rPr>
            </w:pPr>
          </w:p>
        </w:tc>
        <w:tc>
          <w:tcPr>
            <w:tcW w:w="331" w:type="dxa"/>
            <w:shd w:val="clear" w:color="auto" w:fill="000000"/>
          </w:tcPr>
          <w:p w14:paraId="44B7F902" w14:textId="77777777" w:rsidR="0061059A" w:rsidRPr="007B1AE1" w:rsidRDefault="0061059A" w:rsidP="00C32EC0">
            <w:pPr>
              <w:pStyle w:val="DMSNormal"/>
              <w:spacing w:before="100" w:after="100"/>
              <w:rPr>
                <w:rFonts w:ascii="Arial" w:hAnsi="Arial" w:cs="Arial"/>
              </w:rPr>
            </w:pPr>
          </w:p>
        </w:tc>
        <w:tc>
          <w:tcPr>
            <w:tcW w:w="332" w:type="dxa"/>
          </w:tcPr>
          <w:p w14:paraId="60D89AAA"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2" w:type="dxa"/>
          </w:tcPr>
          <w:p w14:paraId="70B25CE6"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95" w:type="dxa"/>
          </w:tcPr>
          <w:p w14:paraId="05A2C80A"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1" w:type="dxa"/>
          </w:tcPr>
          <w:p w14:paraId="50E0CB13" w14:textId="77777777" w:rsidR="0061059A" w:rsidRPr="007B1AE1" w:rsidRDefault="0061059A" w:rsidP="00C32EC0">
            <w:pPr>
              <w:pStyle w:val="DMSNormal"/>
              <w:spacing w:before="100" w:after="100"/>
              <w:rPr>
                <w:rFonts w:ascii="Arial" w:hAnsi="Arial" w:cs="Arial"/>
              </w:rPr>
            </w:pPr>
          </w:p>
        </w:tc>
        <w:tc>
          <w:tcPr>
            <w:tcW w:w="425" w:type="dxa"/>
          </w:tcPr>
          <w:p w14:paraId="5ADB6E85" w14:textId="77777777" w:rsidR="0061059A" w:rsidRPr="007B1AE1" w:rsidRDefault="0061059A" w:rsidP="00C32EC0">
            <w:pPr>
              <w:pStyle w:val="DMSNormal"/>
              <w:spacing w:before="100" w:after="100"/>
              <w:rPr>
                <w:rFonts w:ascii="Arial" w:hAnsi="Arial" w:cs="Arial"/>
              </w:rPr>
            </w:pPr>
          </w:p>
        </w:tc>
        <w:tc>
          <w:tcPr>
            <w:tcW w:w="284" w:type="dxa"/>
            <w:shd w:val="clear" w:color="auto" w:fill="000000"/>
          </w:tcPr>
          <w:p w14:paraId="2F2BBD42" w14:textId="77777777" w:rsidR="0061059A" w:rsidRPr="007B1AE1" w:rsidRDefault="0061059A" w:rsidP="00C32EC0">
            <w:pPr>
              <w:pStyle w:val="DMSNormal"/>
              <w:spacing w:before="100" w:after="100"/>
              <w:rPr>
                <w:rFonts w:ascii="Arial" w:hAnsi="Arial" w:cs="Arial"/>
              </w:rPr>
            </w:pPr>
          </w:p>
        </w:tc>
        <w:tc>
          <w:tcPr>
            <w:tcW w:w="221" w:type="dxa"/>
            <w:shd w:val="clear" w:color="auto" w:fill="000000"/>
          </w:tcPr>
          <w:p w14:paraId="3C0857C1" w14:textId="77777777" w:rsidR="0061059A" w:rsidRPr="007B1AE1" w:rsidRDefault="0061059A" w:rsidP="00C32EC0">
            <w:pPr>
              <w:pStyle w:val="DMSNormal"/>
              <w:spacing w:before="100" w:after="100"/>
              <w:rPr>
                <w:rFonts w:ascii="Arial" w:hAnsi="Arial" w:cs="Arial"/>
              </w:rPr>
            </w:pPr>
          </w:p>
        </w:tc>
        <w:tc>
          <w:tcPr>
            <w:tcW w:w="332" w:type="dxa"/>
          </w:tcPr>
          <w:p w14:paraId="271B6B98" w14:textId="77777777" w:rsidR="0061059A" w:rsidRPr="007B1AE1" w:rsidRDefault="0061059A" w:rsidP="00C32EC0">
            <w:pPr>
              <w:pStyle w:val="DMSNormal"/>
              <w:spacing w:before="100" w:after="100"/>
              <w:rPr>
                <w:rFonts w:ascii="Arial" w:hAnsi="Arial" w:cs="Arial"/>
              </w:rPr>
            </w:pPr>
          </w:p>
        </w:tc>
        <w:tc>
          <w:tcPr>
            <w:tcW w:w="331" w:type="dxa"/>
          </w:tcPr>
          <w:p w14:paraId="61FB6FF2" w14:textId="77777777" w:rsidR="0061059A" w:rsidRPr="007B1AE1" w:rsidRDefault="0061059A" w:rsidP="00C32EC0">
            <w:pPr>
              <w:pStyle w:val="DMSNormal"/>
              <w:spacing w:before="100" w:after="100"/>
              <w:rPr>
                <w:rFonts w:ascii="Arial" w:hAnsi="Arial" w:cs="Arial"/>
              </w:rPr>
            </w:pPr>
          </w:p>
        </w:tc>
        <w:tc>
          <w:tcPr>
            <w:tcW w:w="332" w:type="dxa"/>
          </w:tcPr>
          <w:p w14:paraId="06028CEE"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2" w:type="dxa"/>
            <w:shd w:val="clear" w:color="auto" w:fill="FFFFFF"/>
          </w:tcPr>
          <w:p w14:paraId="2AE53D29"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1" w:type="dxa"/>
          </w:tcPr>
          <w:p w14:paraId="3768184D" w14:textId="77777777" w:rsidR="0061059A" w:rsidRPr="007B1AE1" w:rsidRDefault="0061059A" w:rsidP="00C32EC0">
            <w:pPr>
              <w:pStyle w:val="DMSNormal"/>
              <w:spacing w:before="100" w:after="100"/>
              <w:rPr>
                <w:rFonts w:ascii="Arial" w:hAnsi="Arial" w:cs="Arial"/>
              </w:rPr>
            </w:pPr>
          </w:p>
        </w:tc>
        <w:tc>
          <w:tcPr>
            <w:tcW w:w="334" w:type="dxa"/>
          </w:tcPr>
          <w:p w14:paraId="2F79039C"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r>
      <w:tr w:rsidR="007B1AE1" w:rsidRPr="007B1AE1" w14:paraId="4D2BD5FB" w14:textId="77777777" w:rsidTr="00521B56">
        <w:trPr>
          <w:cantSplit/>
        </w:trPr>
        <w:tc>
          <w:tcPr>
            <w:tcW w:w="856" w:type="dxa"/>
            <w:vMerge/>
          </w:tcPr>
          <w:p w14:paraId="32CC5881" w14:textId="77777777" w:rsidR="0061059A" w:rsidRPr="007B1AE1" w:rsidRDefault="0061059A" w:rsidP="00C32EC0">
            <w:pPr>
              <w:pStyle w:val="DMSNormal"/>
              <w:tabs>
                <w:tab w:val="left" w:pos="567"/>
                <w:tab w:val="left" w:pos="1134"/>
                <w:tab w:val="left" w:pos="1701"/>
              </w:tabs>
              <w:spacing w:before="100" w:after="100"/>
              <w:jc w:val="center"/>
              <w:rPr>
                <w:rFonts w:ascii="Arial" w:hAnsi="Arial" w:cs="Arial"/>
                <w:sz w:val="24"/>
                <w:szCs w:val="24"/>
              </w:rPr>
            </w:pPr>
          </w:p>
        </w:tc>
        <w:tc>
          <w:tcPr>
            <w:tcW w:w="4383" w:type="dxa"/>
          </w:tcPr>
          <w:p w14:paraId="646C152B" w14:textId="77777777" w:rsidR="0061059A" w:rsidRPr="007B1AE1" w:rsidRDefault="0061059A" w:rsidP="00C32EC0">
            <w:pPr>
              <w:spacing w:before="100" w:after="100"/>
              <w:rPr>
                <w:rFonts w:ascii="Arial (W1)" w:hAnsi="Arial (W1)" w:cs="Arial"/>
              </w:rPr>
            </w:pPr>
            <w:r w:rsidRPr="007B1AE1">
              <w:rPr>
                <w:rFonts w:ascii="Arial (W1)" w:hAnsi="Arial (W1)" w:cs="Arial"/>
                <w:sz w:val="22"/>
                <w:szCs w:val="22"/>
              </w:rPr>
              <w:t>Mathematics For Engineers</w:t>
            </w:r>
          </w:p>
        </w:tc>
        <w:tc>
          <w:tcPr>
            <w:tcW w:w="331" w:type="dxa"/>
          </w:tcPr>
          <w:p w14:paraId="2174F754"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2" w:type="dxa"/>
          </w:tcPr>
          <w:p w14:paraId="1F4109CA" w14:textId="77777777" w:rsidR="0061059A" w:rsidRPr="007B1AE1" w:rsidRDefault="0061059A" w:rsidP="00C32EC0">
            <w:pPr>
              <w:pStyle w:val="DMSNormal"/>
              <w:spacing w:before="100" w:after="100"/>
              <w:rPr>
                <w:rFonts w:ascii="Arial" w:hAnsi="Arial" w:cs="Arial"/>
              </w:rPr>
            </w:pPr>
          </w:p>
        </w:tc>
        <w:tc>
          <w:tcPr>
            <w:tcW w:w="331" w:type="dxa"/>
            <w:shd w:val="clear" w:color="auto" w:fill="FFFFFF"/>
          </w:tcPr>
          <w:p w14:paraId="1D214DAC" w14:textId="77777777" w:rsidR="0061059A" w:rsidRPr="007B1AE1" w:rsidRDefault="0061059A" w:rsidP="00C32EC0">
            <w:pPr>
              <w:pStyle w:val="DMSNormal"/>
              <w:spacing w:before="100" w:after="100"/>
              <w:rPr>
                <w:rFonts w:ascii="Arial" w:hAnsi="Arial" w:cs="Arial"/>
              </w:rPr>
            </w:pPr>
          </w:p>
        </w:tc>
        <w:tc>
          <w:tcPr>
            <w:tcW w:w="332" w:type="dxa"/>
          </w:tcPr>
          <w:p w14:paraId="21AD774F" w14:textId="77777777" w:rsidR="0061059A" w:rsidRPr="007B1AE1" w:rsidRDefault="0061059A" w:rsidP="00C32EC0">
            <w:pPr>
              <w:pStyle w:val="DMSNormal"/>
              <w:spacing w:before="100" w:after="100"/>
              <w:rPr>
                <w:rFonts w:ascii="Arial" w:hAnsi="Arial" w:cs="Arial"/>
                <w:b/>
                <w:bCs/>
              </w:rPr>
            </w:pPr>
          </w:p>
        </w:tc>
        <w:tc>
          <w:tcPr>
            <w:tcW w:w="332" w:type="dxa"/>
          </w:tcPr>
          <w:p w14:paraId="16C6D18A" w14:textId="77777777" w:rsidR="0061059A" w:rsidRPr="007B1AE1" w:rsidRDefault="0061059A" w:rsidP="00C32EC0">
            <w:pPr>
              <w:pStyle w:val="DMSNormal"/>
              <w:spacing w:before="100" w:after="100"/>
              <w:rPr>
                <w:rFonts w:ascii="Arial" w:hAnsi="Arial" w:cs="Arial"/>
                <w:b/>
                <w:bCs/>
              </w:rPr>
            </w:pPr>
          </w:p>
        </w:tc>
        <w:tc>
          <w:tcPr>
            <w:tcW w:w="331" w:type="dxa"/>
          </w:tcPr>
          <w:p w14:paraId="64616BAE" w14:textId="77777777" w:rsidR="0061059A" w:rsidRPr="007B1AE1" w:rsidRDefault="0061059A" w:rsidP="00C32EC0">
            <w:pPr>
              <w:pStyle w:val="DMSNormal"/>
              <w:spacing w:before="100" w:after="100"/>
              <w:rPr>
                <w:rFonts w:ascii="Arial" w:hAnsi="Arial" w:cs="Arial"/>
              </w:rPr>
            </w:pPr>
          </w:p>
        </w:tc>
        <w:tc>
          <w:tcPr>
            <w:tcW w:w="331" w:type="dxa"/>
            <w:shd w:val="clear" w:color="auto" w:fill="000000"/>
          </w:tcPr>
          <w:p w14:paraId="086CD62B" w14:textId="77777777" w:rsidR="0061059A" w:rsidRPr="007B1AE1" w:rsidRDefault="0061059A" w:rsidP="00C32EC0">
            <w:pPr>
              <w:pStyle w:val="DMSNormal"/>
              <w:spacing w:before="100" w:after="100"/>
              <w:rPr>
                <w:rFonts w:ascii="Arial" w:hAnsi="Arial" w:cs="Arial"/>
              </w:rPr>
            </w:pPr>
          </w:p>
        </w:tc>
        <w:tc>
          <w:tcPr>
            <w:tcW w:w="331" w:type="dxa"/>
            <w:shd w:val="clear" w:color="auto" w:fill="000000"/>
          </w:tcPr>
          <w:p w14:paraId="5260EEEF" w14:textId="77777777" w:rsidR="0061059A" w:rsidRPr="007B1AE1" w:rsidRDefault="0061059A" w:rsidP="00C32EC0">
            <w:pPr>
              <w:pStyle w:val="DMSNormal"/>
              <w:spacing w:before="100" w:after="100"/>
              <w:rPr>
                <w:rFonts w:ascii="Arial" w:hAnsi="Arial" w:cs="Arial"/>
              </w:rPr>
            </w:pPr>
          </w:p>
        </w:tc>
        <w:tc>
          <w:tcPr>
            <w:tcW w:w="332" w:type="dxa"/>
          </w:tcPr>
          <w:p w14:paraId="6BBB3351" w14:textId="77777777" w:rsidR="0061059A" w:rsidRPr="007B1AE1" w:rsidRDefault="0061059A" w:rsidP="00C32EC0">
            <w:pPr>
              <w:pStyle w:val="DMSNormal"/>
              <w:spacing w:before="100" w:after="100"/>
              <w:rPr>
                <w:rFonts w:ascii="Arial" w:hAnsi="Arial" w:cs="Arial"/>
                <w:b/>
                <w:bCs/>
              </w:rPr>
            </w:pPr>
          </w:p>
        </w:tc>
        <w:tc>
          <w:tcPr>
            <w:tcW w:w="332" w:type="dxa"/>
          </w:tcPr>
          <w:p w14:paraId="07ACAB3B" w14:textId="77777777" w:rsidR="0061059A" w:rsidRPr="007B1AE1" w:rsidRDefault="0061059A" w:rsidP="00C32EC0">
            <w:pPr>
              <w:pStyle w:val="DMSNormal"/>
              <w:spacing w:before="100" w:after="100"/>
              <w:rPr>
                <w:rFonts w:ascii="Arial" w:hAnsi="Arial" w:cs="Arial"/>
                <w:b/>
                <w:bCs/>
              </w:rPr>
            </w:pPr>
            <w:r w:rsidRPr="007B1AE1">
              <w:rPr>
                <w:rFonts w:ascii="Arial" w:hAnsi="Arial" w:cs="Arial"/>
              </w:rPr>
              <w:sym w:font="Wingdings" w:char="F0FC"/>
            </w:r>
          </w:p>
        </w:tc>
        <w:tc>
          <w:tcPr>
            <w:tcW w:w="331" w:type="dxa"/>
          </w:tcPr>
          <w:p w14:paraId="0631B334" w14:textId="77777777" w:rsidR="0061059A" w:rsidRPr="007B1AE1" w:rsidRDefault="0061059A" w:rsidP="00C32EC0">
            <w:pPr>
              <w:pStyle w:val="DMSNormal"/>
              <w:spacing w:before="100" w:after="100"/>
              <w:rPr>
                <w:rFonts w:ascii="Arial" w:hAnsi="Arial" w:cs="Arial"/>
              </w:rPr>
            </w:pPr>
          </w:p>
        </w:tc>
        <w:tc>
          <w:tcPr>
            <w:tcW w:w="332" w:type="dxa"/>
          </w:tcPr>
          <w:p w14:paraId="3BB49148" w14:textId="77777777" w:rsidR="0061059A" w:rsidRPr="007B1AE1" w:rsidRDefault="0061059A" w:rsidP="00C32EC0">
            <w:pPr>
              <w:pStyle w:val="DMSNormal"/>
              <w:spacing w:before="100" w:after="100"/>
              <w:rPr>
                <w:rFonts w:ascii="Arial" w:hAnsi="Arial" w:cs="Arial"/>
              </w:rPr>
            </w:pPr>
          </w:p>
        </w:tc>
        <w:tc>
          <w:tcPr>
            <w:tcW w:w="331" w:type="dxa"/>
          </w:tcPr>
          <w:p w14:paraId="19364443" w14:textId="77777777" w:rsidR="0061059A" w:rsidRPr="007B1AE1" w:rsidRDefault="0061059A" w:rsidP="00C32EC0">
            <w:pPr>
              <w:pStyle w:val="DMSNormal"/>
              <w:spacing w:before="100" w:after="100"/>
              <w:rPr>
                <w:rFonts w:ascii="Arial" w:hAnsi="Arial" w:cs="Arial"/>
                <w:b/>
                <w:bCs/>
              </w:rPr>
            </w:pPr>
          </w:p>
        </w:tc>
        <w:tc>
          <w:tcPr>
            <w:tcW w:w="332" w:type="dxa"/>
            <w:shd w:val="clear" w:color="auto" w:fill="000000"/>
          </w:tcPr>
          <w:p w14:paraId="51E56E4B" w14:textId="77777777" w:rsidR="0061059A" w:rsidRPr="007B1AE1" w:rsidRDefault="0061059A" w:rsidP="00C32EC0">
            <w:pPr>
              <w:pStyle w:val="DMSNormal"/>
              <w:spacing w:before="100" w:after="100"/>
              <w:rPr>
                <w:rFonts w:ascii="Arial" w:hAnsi="Arial" w:cs="Arial"/>
              </w:rPr>
            </w:pPr>
          </w:p>
        </w:tc>
        <w:tc>
          <w:tcPr>
            <w:tcW w:w="331" w:type="dxa"/>
            <w:shd w:val="clear" w:color="auto" w:fill="000000"/>
          </w:tcPr>
          <w:p w14:paraId="69C516AC" w14:textId="77777777" w:rsidR="0061059A" w:rsidRPr="007B1AE1" w:rsidRDefault="0061059A" w:rsidP="00C32EC0">
            <w:pPr>
              <w:pStyle w:val="DMSNormal"/>
              <w:spacing w:before="100" w:after="100"/>
              <w:rPr>
                <w:rFonts w:ascii="Arial" w:hAnsi="Arial" w:cs="Arial"/>
              </w:rPr>
            </w:pPr>
          </w:p>
        </w:tc>
        <w:tc>
          <w:tcPr>
            <w:tcW w:w="332" w:type="dxa"/>
          </w:tcPr>
          <w:p w14:paraId="4903C61C" w14:textId="77777777" w:rsidR="0061059A" w:rsidRPr="007B1AE1" w:rsidRDefault="0061059A" w:rsidP="00C32EC0">
            <w:pPr>
              <w:pStyle w:val="DMSNormal"/>
              <w:spacing w:before="100" w:after="100"/>
              <w:rPr>
                <w:rFonts w:ascii="Arial" w:hAnsi="Arial" w:cs="Arial"/>
                <w:b/>
                <w:bCs/>
              </w:rPr>
            </w:pPr>
          </w:p>
        </w:tc>
        <w:tc>
          <w:tcPr>
            <w:tcW w:w="332" w:type="dxa"/>
          </w:tcPr>
          <w:p w14:paraId="30D40327" w14:textId="77777777" w:rsidR="0061059A" w:rsidRPr="007B1AE1" w:rsidRDefault="0061059A" w:rsidP="00C32EC0">
            <w:pPr>
              <w:pStyle w:val="DMSNormal"/>
              <w:spacing w:before="100" w:after="100"/>
              <w:rPr>
                <w:rFonts w:ascii="Arial" w:hAnsi="Arial" w:cs="Arial"/>
                <w:b/>
                <w:bCs/>
              </w:rPr>
            </w:pPr>
          </w:p>
        </w:tc>
        <w:tc>
          <w:tcPr>
            <w:tcW w:w="395" w:type="dxa"/>
          </w:tcPr>
          <w:p w14:paraId="5089C6FC" w14:textId="77777777" w:rsidR="0061059A" w:rsidRPr="007B1AE1" w:rsidRDefault="0061059A" w:rsidP="00C32EC0">
            <w:pPr>
              <w:pStyle w:val="DMSNormal"/>
              <w:spacing w:before="100" w:after="100"/>
              <w:rPr>
                <w:rFonts w:ascii="Arial" w:hAnsi="Arial" w:cs="Arial"/>
                <w:b/>
                <w:bCs/>
              </w:rPr>
            </w:pPr>
            <w:r w:rsidRPr="007B1AE1">
              <w:rPr>
                <w:rFonts w:ascii="Arial" w:hAnsi="Arial" w:cs="Arial"/>
              </w:rPr>
              <w:sym w:font="Wingdings" w:char="F0FC"/>
            </w:r>
          </w:p>
        </w:tc>
        <w:tc>
          <w:tcPr>
            <w:tcW w:w="331" w:type="dxa"/>
          </w:tcPr>
          <w:p w14:paraId="50A386E4" w14:textId="77777777" w:rsidR="0061059A" w:rsidRPr="007B1AE1" w:rsidRDefault="0061059A" w:rsidP="00C32EC0">
            <w:pPr>
              <w:pStyle w:val="DMSNormal"/>
              <w:spacing w:before="100" w:after="100"/>
              <w:rPr>
                <w:rFonts w:ascii="Arial" w:hAnsi="Arial" w:cs="Arial"/>
                <w:b/>
                <w:bCs/>
              </w:rPr>
            </w:pPr>
          </w:p>
        </w:tc>
        <w:tc>
          <w:tcPr>
            <w:tcW w:w="425" w:type="dxa"/>
          </w:tcPr>
          <w:p w14:paraId="2C7AAE66" w14:textId="77777777" w:rsidR="0061059A" w:rsidRPr="007B1AE1" w:rsidRDefault="0061059A" w:rsidP="00C32EC0">
            <w:pPr>
              <w:pStyle w:val="DMSNormal"/>
              <w:spacing w:before="100" w:after="100"/>
              <w:rPr>
                <w:rFonts w:ascii="Arial" w:hAnsi="Arial" w:cs="Arial"/>
                <w:b/>
                <w:bCs/>
              </w:rPr>
            </w:pPr>
          </w:p>
        </w:tc>
        <w:tc>
          <w:tcPr>
            <w:tcW w:w="284" w:type="dxa"/>
            <w:shd w:val="clear" w:color="auto" w:fill="000000"/>
          </w:tcPr>
          <w:p w14:paraId="79814329" w14:textId="77777777" w:rsidR="0061059A" w:rsidRPr="007B1AE1" w:rsidRDefault="0061059A" w:rsidP="00C32EC0">
            <w:pPr>
              <w:pStyle w:val="DMSNormal"/>
              <w:spacing w:before="100" w:after="100"/>
              <w:rPr>
                <w:rFonts w:ascii="Arial" w:hAnsi="Arial" w:cs="Arial"/>
              </w:rPr>
            </w:pPr>
          </w:p>
        </w:tc>
        <w:tc>
          <w:tcPr>
            <w:tcW w:w="221" w:type="dxa"/>
            <w:shd w:val="clear" w:color="auto" w:fill="000000"/>
          </w:tcPr>
          <w:p w14:paraId="6EFA805D" w14:textId="77777777" w:rsidR="0061059A" w:rsidRPr="007B1AE1" w:rsidRDefault="0061059A" w:rsidP="00C32EC0">
            <w:pPr>
              <w:pStyle w:val="DMSNormal"/>
              <w:spacing w:before="100" w:after="100"/>
              <w:rPr>
                <w:rFonts w:ascii="Arial" w:hAnsi="Arial" w:cs="Arial"/>
              </w:rPr>
            </w:pPr>
          </w:p>
        </w:tc>
        <w:tc>
          <w:tcPr>
            <w:tcW w:w="332" w:type="dxa"/>
          </w:tcPr>
          <w:p w14:paraId="1B1B7563" w14:textId="77777777" w:rsidR="0061059A" w:rsidRPr="007B1AE1" w:rsidRDefault="0061059A" w:rsidP="00C32EC0">
            <w:pPr>
              <w:pStyle w:val="DMSNormal"/>
              <w:spacing w:before="100" w:after="100"/>
              <w:rPr>
                <w:rFonts w:ascii="Arial" w:hAnsi="Arial" w:cs="Arial"/>
                <w:b/>
                <w:bCs/>
              </w:rPr>
            </w:pPr>
            <w:r w:rsidRPr="007B1AE1">
              <w:rPr>
                <w:rFonts w:ascii="Arial" w:hAnsi="Arial" w:cs="Arial"/>
              </w:rPr>
              <w:sym w:font="Wingdings" w:char="F0FC"/>
            </w:r>
          </w:p>
        </w:tc>
        <w:tc>
          <w:tcPr>
            <w:tcW w:w="331" w:type="dxa"/>
          </w:tcPr>
          <w:p w14:paraId="07730559" w14:textId="77777777" w:rsidR="0061059A" w:rsidRPr="007B1AE1" w:rsidRDefault="0061059A" w:rsidP="00C32EC0">
            <w:pPr>
              <w:pStyle w:val="DMSNormal"/>
              <w:spacing w:before="100" w:after="100"/>
              <w:rPr>
                <w:rFonts w:ascii="Arial" w:hAnsi="Arial" w:cs="Arial"/>
              </w:rPr>
            </w:pPr>
          </w:p>
        </w:tc>
        <w:tc>
          <w:tcPr>
            <w:tcW w:w="332" w:type="dxa"/>
          </w:tcPr>
          <w:p w14:paraId="62A0EB84" w14:textId="77777777" w:rsidR="0061059A" w:rsidRPr="007B1AE1" w:rsidRDefault="0061059A" w:rsidP="00C32EC0">
            <w:pPr>
              <w:pStyle w:val="DMSNormal"/>
              <w:spacing w:before="100" w:after="100"/>
              <w:rPr>
                <w:rFonts w:ascii="Arial" w:hAnsi="Arial" w:cs="Arial"/>
              </w:rPr>
            </w:pPr>
          </w:p>
        </w:tc>
        <w:tc>
          <w:tcPr>
            <w:tcW w:w="332" w:type="dxa"/>
          </w:tcPr>
          <w:p w14:paraId="52780C08" w14:textId="77777777" w:rsidR="0061059A" w:rsidRPr="007B1AE1" w:rsidRDefault="0061059A" w:rsidP="00C32EC0">
            <w:pPr>
              <w:pStyle w:val="DMSNormal"/>
              <w:spacing w:before="100" w:after="100"/>
              <w:rPr>
                <w:rFonts w:ascii="Arial" w:hAnsi="Arial" w:cs="Arial"/>
              </w:rPr>
            </w:pPr>
          </w:p>
        </w:tc>
        <w:tc>
          <w:tcPr>
            <w:tcW w:w="331" w:type="dxa"/>
          </w:tcPr>
          <w:p w14:paraId="62726A04"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c>
          <w:tcPr>
            <w:tcW w:w="334" w:type="dxa"/>
          </w:tcPr>
          <w:p w14:paraId="5A5A16DC" w14:textId="77777777" w:rsidR="0061059A" w:rsidRPr="007B1AE1" w:rsidRDefault="0061059A" w:rsidP="00C32EC0">
            <w:pPr>
              <w:pStyle w:val="DMSNormal"/>
              <w:spacing w:before="100" w:after="100"/>
              <w:rPr>
                <w:rFonts w:ascii="Arial" w:hAnsi="Arial" w:cs="Arial"/>
              </w:rPr>
            </w:pPr>
            <w:r w:rsidRPr="007B1AE1">
              <w:rPr>
                <w:rFonts w:ascii="Arial" w:hAnsi="Arial" w:cs="Arial"/>
              </w:rPr>
              <w:sym w:font="Wingdings" w:char="F0FC"/>
            </w:r>
          </w:p>
        </w:tc>
      </w:tr>
      <w:tr w:rsidR="007B1AE1" w:rsidRPr="007B1AE1" w14:paraId="4B193B73" w14:textId="77777777" w:rsidTr="00521B56">
        <w:trPr>
          <w:cantSplit/>
        </w:trPr>
        <w:tc>
          <w:tcPr>
            <w:tcW w:w="856" w:type="dxa"/>
            <w:vMerge/>
          </w:tcPr>
          <w:p w14:paraId="25BCD2C8" w14:textId="77777777" w:rsidR="0061059A" w:rsidRPr="007B1AE1" w:rsidRDefault="0061059A" w:rsidP="00C32EC0">
            <w:pPr>
              <w:pStyle w:val="DMSNormal"/>
              <w:tabs>
                <w:tab w:val="left" w:pos="567"/>
                <w:tab w:val="left" w:pos="1134"/>
                <w:tab w:val="left" w:pos="1701"/>
              </w:tabs>
              <w:spacing w:before="100" w:after="100"/>
              <w:jc w:val="center"/>
              <w:rPr>
                <w:rFonts w:ascii="Arial" w:hAnsi="Arial" w:cs="Arial"/>
                <w:sz w:val="16"/>
                <w:szCs w:val="16"/>
              </w:rPr>
            </w:pPr>
          </w:p>
        </w:tc>
        <w:tc>
          <w:tcPr>
            <w:tcW w:w="4383" w:type="dxa"/>
          </w:tcPr>
          <w:p w14:paraId="57EEF8E7" w14:textId="77777777" w:rsidR="0061059A" w:rsidRPr="007B1AE1" w:rsidRDefault="0061059A" w:rsidP="00C32EC0">
            <w:pPr>
              <w:spacing w:before="120" w:after="120"/>
            </w:pPr>
            <w:r w:rsidRPr="007B1AE1">
              <w:rPr>
                <w:rFonts w:ascii="Arial (W1)" w:hAnsi="Arial (W1)" w:cs="Arial"/>
                <w:sz w:val="22"/>
                <w:szCs w:val="22"/>
              </w:rPr>
              <w:t>Work Based Learning</w:t>
            </w:r>
          </w:p>
        </w:tc>
        <w:tc>
          <w:tcPr>
            <w:tcW w:w="331" w:type="dxa"/>
          </w:tcPr>
          <w:p w14:paraId="05CFA33E" w14:textId="77777777" w:rsidR="0061059A" w:rsidRPr="007B1AE1" w:rsidRDefault="0061059A" w:rsidP="00C32EC0">
            <w:pPr>
              <w:pStyle w:val="DMSNormal"/>
              <w:spacing w:after="120"/>
              <w:rPr>
                <w:rFonts w:ascii="Arial" w:hAnsi="Arial" w:cs="Arial"/>
              </w:rPr>
            </w:pPr>
          </w:p>
        </w:tc>
        <w:tc>
          <w:tcPr>
            <w:tcW w:w="332" w:type="dxa"/>
          </w:tcPr>
          <w:p w14:paraId="09B63587" w14:textId="77777777" w:rsidR="0061059A" w:rsidRPr="007B1AE1" w:rsidRDefault="0061059A" w:rsidP="00C32EC0">
            <w:pPr>
              <w:pStyle w:val="DMSNormal"/>
              <w:spacing w:after="120"/>
              <w:rPr>
                <w:rFonts w:ascii="Arial" w:hAnsi="Arial" w:cs="Arial"/>
              </w:rPr>
            </w:pPr>
            <w:r w:rsidRPr="007B1AE1">
              <w:rPr>
                <w:rFonts w:ascii="Arial" w:hAnsi="Arial" w:cs="Arial"/>
              </w:rPr>
              <w:sym w:font="Wingdings" w:char="F0FC"/>
            </w:r>
          </w:p>
        </w:tc>
        <w:tc>
          <w:tcPr>
            <w:tcW w:w="331" w:type="dxa"/>
          </w:tcPr>
          <w:p w14:paraId="2E3031C5" w14:textId="77777777" w:rsidR="0061059A" w:rsidRPr="007B1AE1" w:rsidRDefault="0061059A" w:rsidP="00C32EC0">
            <w:pPr>
              <w:pStyle w:val="DMSNormal"/>
              <w:spacing w:after="120"/>
              <w:rPr>
                <w:rFonts w:ascii="Arial" w:hAnsi="Arial" w:cs="Arial"/>
              </w:rPr>
            </w:pPr>
            <w:r w:rsidRPr="007B1AE1">
              <w:rPr>
                <w:rFonts w:ascii="Arial" w:hAnsi="Arial" w:cs="Arial"/>
              </w:rPr>
              <w:sym w:font="Wingdings" w:char="F0FC"/>
            </w:r>
          </w:p>
        </w:tc>
        <w:tc>
          <w:tcPr>
            <w:tcW w:w="332" w:type="dxa"/>
            <w:shd w:val="clear" w:color="auto" w:fill="FFFFFF"/>
          </w:tcPr>
          <w:p w14:paraId="09F20F1D" w14:textId="77777777" w:rsidR="0061059A" w:rsidRPr="007B1AE1" w:rsidRDefault="0061059A" w:rsidP="00C32EC0">
            <w:pPr>
              <w:pStyle w:val="DMSNormal"/>
              <w:spacing w:after="120"/>
              <w:rPr>
                <w:rFonts w:ascii="Arial" w:hAnsi="Arial" w:cs="Arial"/>
              </w:rPr>
            </w:pPr>
            <w:r w:rsidRPr="007B1AE1">
              <w:rPr>
                <w:rFonts w:ascii="Arial" w:hAnsi="Arial" w:cs="Arial"/>
              </w:rPr>
              <w:sym w:font="Wingdings" w:char="F0FC"/>
            </w:r>
          </w:p>
        </w:tc>
        <w:tc>
          <w:tcPr>
            <w:tcW w:w="332" w:type="dxa"/>
          </w:tcPr>
          <w:p w14:paraId="263A7605" w14:textId="77777777" w:rsidR="0061059A" w:rsidRPr="007B1AE1" w:rsidRDefault="0061059A" w:rsidP="00C32EC0">
            <w:pPr>
              <w:pStyle w:val="DMSNormal"/>
              <w:spacing w:after="120"/>
              <w:rPr>
                <w:rFonts w:ascii="Arial" w:hAnsi="Arial" w:cs="Arial"/>
              </w:rPr>
            </w:pPr>
          </w:p>
        </w:tc>
        <w:tc>
          <w:tcPr>
            <w:tcW w:w="331" w:type="dxa"/>
            <w:shd w:val="clear" w:color="auto" w:fill="AEAAAA"/>
          </w:tcPr>
          <w:p w14:paraId="2BCE7748" w14:textId="77777777" w:rsidR="0061059A" w:rsidRPr="007B1AE1" w:rsidRDefault="0061059A" w:rsidP="00C32EC0">
            <w:pPr>
              <w:pStyle w:val="DMSNormal"/>
              <w:spacing w:after="120"/>
              <w:rPr>
                <w:rFonts w:ascii="Arial" w:hAnsi="Arial" w:cs="Arial"/>
              </w:rPr>
            </w:pPr>
          </w:p>
        </w:tc>
        <w:tc>
          <w:tcPr>
            <w:tcW w:w="331" w:type="dxa"/>
            <w:shd w:val="clear" w:color="auto" w:fill="000000"/>
          </w:tcPr>
          <w:p w14:paraId="2AC2DA5A" w14:textId="77777777" w:rsidR="0061059A" w:rsidRPr="007B1AE1" w:rsidRDefault="0061059A" w:rsidP="00C32EC0">
            <w:pPr>
              <w:pStyle w:val="DMSNormal"/>
              <w:spacing w:after="120"/>
              <w:rPr>
                <w:rFonts w:ascii="Arial" w:hAnsi="Arial" w:cs="Arial"/>
              </w:rPr>
            </w:pPr>
          </w:p>
        </w:tc>
        <w:tc>
          <w:tcPr>
            <w:tcW w:w="331" w:type="dxa"/>
            <w:shd w:val="clear" w:color="auto" w:fill="000000"/>
          </w:tcPr>
          <w:p w14:paraId="103F7654" w14:textId="77777777" w:rsidR="0061059A" w:rsidRPr="007B1AE1" w:rsidRDefault="0061059A" w:rsidP="00C32EC0">
            <w:pPr>
              <w:pStyle w:val="DMSNormal"/>
              <w:spacing w:after="120"/>
              <w:rPr>
                <w:rFonts w:ascii="Arial" w:hAnsi="Arial" w:cs="Arial"/>
              </w:rPr>
            </w:pPr>
          </w:p>
        </w:tc>
        <w:tc>
          <w:tcPr>
            <w:tcW w:w="332" w:type="dxa"/>
          </w:tcPr>
          <w:p w14:paraId="6DAB40DD" w14:textId="77777777" w:rsidR="0061059A" w:rsidRPr="007B1AE1" w:rsidRDefault="0061059A" w:rsidP="00C32EC0">
            <w:pPr>
              <w:pStyle w:val="DMSNormal"/>
              <w:spacing w:after="120"/>
              <w:rPr>
                <w:rFonts w:ascii="Arial" w:hAnsi="Arial" w:cs="Arial"/>
              </w:rPr>
            </w:pPr>
          </w:p>
        </w:tc>
        <w:tc>
          <w:tcPr>
            <w:tcW w:w="332" w:type="dxa"/>
            <w:shd w:val="clear" w:color="auto" w:fill="AEAAAA"/>
          </w:tcPr>
          <w:p w14:paraId="5DE46202" w14:textId="77777777" w:rsidR="0061059A" w:rsidRPr="007B1AE1" w:rsidRDefault="0061059A" w:rsidP="00C32EC0">
            <w:pPr>
              <w:pStyle w:val="DMSNormal"/>
              <w:spacing w:after="120"/>
              <w:rPr>
                <w:rFonts w:ascii="Arial" w:hAnsi="Arial" w:cs="Arial"/>
              </w:rPr>
            </w:pPr>
          </w:p>
        </w:tc>
        <w:tc>
          <w:tcPr>
            <w:tcW w:w="331" w:type="dxa"/>
            <w:shd w:val="clear" w:color="auto" w:fill="AEAAAA"/>
          </w:tcPr>
          <w:p w14:paraId="1D90CD28" w14:textId="77777777" w:rsidR="0061059A" w:rsidRPr="007B1AE1" w:rsidRDefault="0061059A" w:rsidP="00C32EC0">
            <w:pPr>
              <w:pStyle w:val="DMSNormal"/>
              <w:spacing w:after="120"/>
              <w:rPr>
                <w:rFonts w:ascii="Arial" w:hAnsi="Arial" w:cs="Arial"/>
              </w:rPr>
            </w:pPr>
          </w:p>
        </w:tc>
        <w:tc>
          <w:tcPr>
            <w:tcW w:w="332" w:type="dxa"/>
          </w:tcPr>
          <w:p w14:paraId="571B369F" w14:textId="77777777" w:rsidR="0061059A" w:rsidRPr="007B1AE1" w:rsidRDefault="0061059A" w:rsidP="00C32EC0">
            <w:pPr>
              <w:pStyle w:val="DMSNormal"/>
              <w:spacing w:after="120"/>
              <w:rPr>
                <w:rFonts w:ascii="Arial" w:hAnsi="Arial" w:cs="Arial"/>
              </w:rPr>
            </w:pPr>
            <w:r w:rsidRPr="007B1AE1">
              <w:rPr>
                <w:rFonts w:ascii="Arial" w:hAnsi="Arial" w:cs="Arial"/>
              </w:rPr>
              <w:sym w:font="Wingdings" w:char="F0FC"/>
            </w:r>
          </w:p>
        </w:tc>
        <w:tc>
          <w:tcPr>
            <w:tcW w:w="331" w:type="dxa"/>
          </w:tcPr>
          <w:p w14:paraId="4A0B495A" w14:textId="77777777" w:rsidR="0061059A" w:rsidRPr="007B1AE1" w:rsidRDefault="0061059A" w:rsidP="00C32EC0">
            <w:pPr>
              <w:pStyle w:val="DMSNormal"/>
              <w:spacing w:after="120"/>
              <w:rPr>
                <w:rFonts w:ascii="Arial" w:hAnsi="Arial" w:cs="Arial"/>
              </w:rPr>
            </w:pPr>
            <w:r w:rsidRPr="007B1AE1">
              <w:rPr>
                <w:rFonts w:ascii="Arial" w:hAnsi="Arial" w:cs="Arial"/>
              </w:rPr>
              <w:sym w:font="Wingdings" w:char="F0FC"/>
            </w:r>
          </w:p>
        </w:tc>
        <w:tc>
          <w:tcPr>
            <w:tcW w:w="332" w:type="dxa"/>
            <w:shd w:val="clear" w:color="auto" w:fill="000000"/>
          </w:tcPr>
          <w:p w14:paraId="2E09E880" w14:textId="77777777" w:rsidR="0061059A" w:rsidRPr="007B1AE1" w:rsidRDefault="0061059A" w:rsidP="00C32EC0">
            <w:pPr>
              <w:pStyle w:val="DMSNormal"/>
              <w:spacing w:after="120"/>
              <w:rPr>
                <w:rFonts w:ascii="Arial" w:hAnsi="Arial" w:cs="Arial"/>
              </w:rPr>
            </w:pPr>
          </w:p>
        </w:tc>
        <w:tc>
          <w:tcPr>
            <w:tcW w:w="331" w:type="dxa"/>
            <w:shd w:val="clear" w:color="auto" w:fill="000000"/>
          </w:tcPr>
          <w:p w14:paraId="4D293211" w14:textId="77777777" w:rsidR="0061059A" w:rsidRPr="007B1AE1" w:rsidRDefault="0061059A" w:rsidP="00C32EC0">
            <w:pPr>
              <w:pStyle w:val="DMSNormal"/>
              <w:spacing w:after="120"/>
              <w:rPr>
                <w:rFonts w:ascii="Arial" w:hAnsi="Arial" w:cs="Arial"/>
              </w:rPr>
            </w:pPr>
          </w:p>
        </w:tc>
        <w:tc>
          <w:tcPr>
            <w:tcW w:w="332" w:type="dxa"/>
          </w:tcPr>
          <w:p w14:paraId="40729F86" w14:textId="77777777" w:rsidR="0061059A" w:rsidRPr="007B1AE1" w:rsidRDefault="0061059A" w:rsidP="00C32EC0">
            <w:pPr>
              <w:pStyle w:val="DMSNormal"/>
              <w:spacing w:after="120"/>
              <w:rPr>
                <w:rFonts w:ascii="Arial" w:hAnsi="Arial" w:cs="Arial"/>
              </w:rPr>
            </w:pPr>
            <w:r w:rsidRPr="007B1AE1">
              <w:rPr>
                <w:rFonts w:ascii="Arial" w:hAnsi="Arial" w:cs="Arial"/>
              </w:rPr>
              <w:sym w:font="Wingdings" w:char="F0FC"/>
            </w:r>
          </w:p>
        </w:tc>
        <w:tc>
          <w:tcPr>
            <w:tcW w:w="332" w:type="dxa"/>
          </w:tcPr>
          <w:p w14:paraId="085EC05C" w14:textId="77777777" w:rsidR="0061059A" w:rsidRPr="007B1AE1" w:rsidRDefault="0061059A" w:rsidP="00C32EC0">
            <w:pPr>
              <w:pStyle w:val="DMSNormal"/>
              <w:spacing w:after="120"/>
              <w:rPr>
                <w:rFonts w:ascii="Arial" w:hAnsi="Arial" w:cs="Arial"/>
              </w:rPr>
            </w:pPr>
            <w:r w:rsidRPr="007B1AE1">
              <w:rPr>
                <w:rFonts w:ascii="Arial" w:hAnsi="Arial" w:cs="Arial"/>
              </w:rPr>
              <w:sym w:font="Wingdings" w:char="F0FC"/>
            </w:r>
          </w:p>
        </w:tc>
        <w:tc>
          <w:tcPr>
            <w:tcW w:w="395" w:type="dxa"/>
            <w:shd w:val="clear" w:color="auto" w:fill="AEAAAA"/>
          </w:tcPr>
          <w:p w14:paraId="36063362" w14:textId="77777777" w:rsidR="0061059A" w:rsidRPr="007B1AE1" w:rsidRDefault="0061059A" w:rsidP="00C32EC0">
            <w:pPr>
              <w:pStyle w:val="DMSNormal"/>
              <w:spacing w:after="120"/>
              <w:rPr>
                <w:rFonts w:ascii="Arial" w:hAnsi="Arial" w:cs="Arial"/>
              </w:rPr>
            </w:pPr>
          </w:p>
        </w:tc>
        <w:tc>
          <w:tcPr>
            <w:tcW w:w="331" w:type="dxa"/>
          </w:tcPr>
          <w:p w14:paraId="26EE05A7" w14:textId="77777777" w:rsidR="0061059A" w:rsidRPr="007B1AE1" w:rsidRDefault="0061059A" w:rsidP="00C32EC0">
            <w:pPr>
              <w:pStyle w:val="DMSNormal"/>
              <w:spacing w:after="120"/>
              <w:rPr>
                <w:rFonts w:ascii="Arial" w:hAnsi="Arial" w:cs="Arial"/>
              </w:rPr>
            </w:pPr>
            <w:r w:rsidRPr="007B1AE1">
              <w:rPr>
                <w:rFonts w:ascii="Arial" w:hAnsi="Arial" w:cs="Arial"/>
              </w:rPr>
              <w:sym w:font="Wingdings" w:char="F0FC"/>
            </w:r>
          </w:p>
        </w:tc>
        <w:tc>
          <w:tcPr>
            <w:tcW w:w="425" w:type="dxa"/>
          </w:tcPr>
          <w:p w14:paraId="145BA359" w14:textId="77777777" w:rsidR="0061059A" w:rsidRPr="007B1AE1" w:rsidRDefault="0061059A" w:rsidP="00C32EC0">
            <w:pPr>
              <w:pStyle w:val="DMSNormal"/>
              <w:spacing w:after="120"/>
              <w:rPr>
                <w:rFonts w:ascii="Arial" w:hAnsi="Arial" w:cs="Arial"/>
              </w:rPr>
            </w:pPr>
            <w:r w:rsidRPr="007B1AE1">
              <w:rPr>
                <w:rFonts w:ascii="Arial" w:hAnsi="Arial" w:cs="Arial"/>
              </w:rPr>
              <w:sym w:font="Wingdings" w:char="F0FC"/>
            </w:r>
          </w:p>
        </w:tc>
        <w:tc>
          <w:tcPr>
            <w:tcW w:w="284" w:type="dxa"/>
            <w:shd w:val="clear" w:color="auto" w:fill="000000"/>
          </w:tcPr>
          <w:p w14:paraId="1A965258" w14:textId="77777777" w:rsidR="0061059A" w:rsidRPr="007B1AE1" w:rsidRDefault="0061059A" w:rsidP="00C32EC0">
            <w:pPr>
              <w:pStyle w:val="DMSNormal"/>
              <w:spacing w:after="120"/>
              <w:rPr>
                <w:rFonts w:ascii="Arial" w:hAnsi="Arial" w:cs="Arial"/>
              </w:rPr>
            </w:pPr>
          </w:p>
        </w:tc>
        <w:tc>
          <w:tcPr>
            <w:tcW w:w="221" w:type="dxa"/>
            <w:shd w:val="clear" w:color="auto" w:fill="000000"/>
          </w:tcPr>
          <w:p w14:paraId="13E1B89D" w14:textId="77777777" w:rsidR="0061059A" w:rsidRPr="007B1AE1" w:rsidRDefault="0061059A" w:rsidP="00C32EC0">
            <w:pPr>
              <w:pStyle w:val="DMSNormal"/>
              <w:spacing w:after="120"/>
              <w:rPr>
                <w:rFonts w:ascii="Arial" w:hAnsi="Arial" w:cs="Arial"/>
              </w:rPr>
            </w:pPr>
          </w:p>
        </w:tc>
        <w:tc>
          <w:tcPr>
            <w:tcW w:w="332" w:type="dxa"/>
          </w:tcPr>
          <w:p w14:paraId="55740CD1" w14:textId="77777777" w:rsidR="0061059A" w:rsidRPr="007B1AE1" w:rsidRDefault="0061059A" w:rsidP="00C32EC0">
            <w:pPr>
              <w:pStyle w:val="DMSNormal"/>
              <w:spacing w:after="120"/>
              <w:rPr>
                <w:rFonts w:ascii="Arial" w:hAnsi="Arial" w:cs="Arial"/>
              </w:rPr>
            </w:pPr>
            <w:r w:rsidRPr="007B1AE1">
              <w:rPr>
                <w:rFonts w:ascii="Arial" w:hAnsi="Arial" w:cs="Arial"/>
              </w:rPr>
              <w:sym w:font="Wingdings" w:char="F0FC"/>
            </w:r>
          </w:p>
        </w:tc>
        <w:tc>
          <w:tcPr>
            <w:tcW w:w="331" w:type="dxa"/>
          </w:tcPr>
          <w:p w14:paraId="601C8717" w14:textId="77777777" w:rsidR="0061059A" w:rsidRPr="007B1AE1" w:rsidRDefault="0061059A" w:rsidP="00C32EC0">
            <w:pPr>
              <w:pStyle w:val="DMSNormal"/>
              <w:spacing w:after="120"/>
              <w:rPr>
                <w:rFonts w:ascii="Arial" w:hAnsi="Arial" w:cs="Arial"/>
              </w:rPr>
            </w:pPr>
            <w:r w:rsidRPr="007B1AE1">
              <w:rPr>
                <w:rFonts w:ascii="Arial" w:hAnsi="Arial" w:cs="Arial"/>
              </w:rPr>
              <w:sym w:font="Wingdings" w:char="F0FC"/>
            </w:r>
          </w:p>
        </w:tc>
        <w:tc>
          <w:tcPr>
            <w:tcW w:w="332" w:type="dxa"/>
            <w:shd w:val="clear" w:color="auto" w:fill="AEAAAA"/>
          </w:tcPr>
          <w:p w14:paraId="41775D0A" w14:textId="77777777" w:rsidR="0061059A" w:rsidRPr="007B1AE1" w:rsidRDefault="0061059A" w:rsidP="00C32EC0">
            <w:pPr>
              <w:pStyle w:val="DMSNormal"/>
              <w:spacing w:after="120"/>
              <w:rPr>
                <w:rFonts w:ascii="Arial" w:hAnsi="Arial" w:cs="Arial"/>
              </w:rPr>
            </w:pPr>
          </w:p>
        </w:tc>
        <w:tc>
          <w:tcPr>
            <w:tcW w:w="332" w:type="dxa"/>
          </w:tcPr>
          <w:p w14:paraId="1B3920C0" w14:textId="77777777" w:rsidR="0061059A" w:rsidRPr="007B1AE1" w:rsidRDefault="0061059A" w:rsidP="00C32EC0">
            <w:pPr>
              <w:pStyle w:val="DMSNormal"/>
              <w:spacing w:after="120"/>
              <w:rPr>
                <w:rFonts w:ascii="Arial" w:hAnsi="Arial" w:cs="Arial"/>
              </w:rPr>
            </w:pPr>
            <w:r w:rsidRPr="007B1AE1">
              <w:rPr>
                <w:rFonts w:ascii="Arial" w:hAnsi="Arial" w:cs="Arial"/>
              </w:rPr>
              <w:sym w:font="Wingdings" w:char="F0FC"/>
            </w:r>
          </w:p>
        </w:tc>
        <w:tc>
          <w:tcPr>
            <w:tcW w:w="331" w:type="dxa"/>
          </w:tcPr>
          <w:p w14:paraId="79AA309A" w14:textId="77777777" w:rsidR="0061059A" w:rsidRPr="007B1AE1" w:rsidRDefault="0061059A" w:rsidP="00C32EC0">
            <w:pPr>
              <w:pStyle w:val="DMSNormal"/>
              <w:spacing w:after="120"/>
              <w:rPr>
                <w:rFonts w:ascii="Arial" w:hAnsi="Arial" w:cs="Arial"/>
              </w:rPr>
            </w:pPr>
            <w:r w:rsidRPr="007B1AE1">
              <w:rPr>
                <w:rFonts w:ascii="Arial" w:hAnsi="Arial" w:cs="Arial"/>
              </w:rPr>
              <w:sym w:font="Wingdings" w:char="F0FC"/>
            </w:r>
          </w:p>
        </w:tc>
        <w:tc>
          <w:tcPr>
            <w:tcW w:w="334" w:type="dxa"/>
          </w:tcPr>
          <w:p w14:paraId="11176F65" w14:textId="77777777" w:rsidR="0061059A" w:rsidRPr="007B1AE1" w:rsidRDefault="0061059A" w:rsidP="00C32EC0">
            <w:pPr>
              <w:pStyle w:val="DMSNormal"/>
              <w:spacing w:after="120"/>
              <w:rPr>
                <w:rFonts w:ascii="Arial" w:hAnsi="Arial" w:cs="Arial"/>
              </w:rPr>
            </w:pPr>
          </w:p>
        </w:tc>
      </w:tr>
    </w:tbl>
    <w:bookmarkEnd w:id="9"/>
    <w:bookmarkEnd w:id="10"/>
    <w:bookmarkEnd w:id="11"/>
    <w:p w14:paraId="220A88BD" w14:textId="77777777" w:rsidR="0061059A" w:rsidRPr="007B1AE1" w:rsidRDefault="0061059A" w:rsidP="006F3335">
      <w:pPr>
        <w:pBdr>
          <w:top w:val="double" w:sz="4" w:space="1" w:color="auto"/>
          <w:left w:val="double" w:sz="4" w:space="4" w:color="auto"/>
          <w:bottom w:val="double" w:sz="4" w:space="1" w:color="auto"/>
          <w:right w:val="double" w:sz="4" w:space="1" w:color="auto"/>
        </w:pBdr>
        <w:tabs>
          <w:tab w:val="left" w:pos="567"/>
          <w:tab w:val="left" w:pos="1134"/>
          <w:tab w:val="left" w:pos="1701"/>
        </w:tabs>
        <w:jc w:val="center"/>
        <w:rPr>
          <w:rFonts w:ascii="Arial" w:hAnsi="Arial" w:cs="Arial"/>
          <w:b/>
        </w:rPr>
      </w:pPr>
      <w:r w:rsidRPr="007B1AE1">
        <w:rPr>
          <w:rFonts w:ascii="Arial (W1)" w:hAnsi="Arial (W1)" w:cs="Arial"/>
          <w:b/>
          <w:sz w:val="21"/>
          <w:szCs w:val="20"/>
        </w:rPr>
        <w:br/>
      </w:r>
      <w:r w:rsidRPr="007B1AE1">
        <w:rPr>
          <w:rFonts w:ascii="Arial (W1)" w:hAnsi="Arial (W1)" w:cs="Arial"/>
          <w:b/>
          <w:sz w:val="21"/>
          <w:szCs w:val="20"/>
        </w:rPr>
        <w:br/>
      </w:r>
      <w:r w:rsidRPr="007B1AE1">
        <w:rPr>
          <w:rFonts w:ascii="Arial" w:hAnsi="Arial" w:cs="Arial"/>
          <w:b/>
        </w:rPr>
        <w:t>Annexe 2: Notes on completing programme specification templates</w:t>
      </w:r>
    </w:p>
    <w:p w14:paraId="092C8BF6" w14:textId="77777777" w:rsidR="0061059A" w:rsidRPr="007B1AE1" w:rsidRDefault="0061059A" w:rsidP="007C6C9B">
      <w:pPr>
        <w:pBdr>
          <w:top w:val="double" w:sz="4" w:space="1" w:color="auto"/>
          <w:left w:val="double" w:sz="4" w:space="4" w:color="auto"/>
          <w:bottom w:val="double" w:sz="4" w:space="1" w:color="auto"/>
          <w:right w:val="double" w:sz="4" w:space="1" w:color="auto"/>
        </w:pBdr>
        <w:tabs>
          <w:tab w:val="left" w:pos="567"/>
          <w:tab w:val="left" w:pos="1134"/>
          <w:tab w:val="left" w:pos="1701"/>
        </w:tabs>
        <w:spacing w:before="360" w:after="360"/>
        <w:jc w:val="both"/>
        <w:rPr>
          <w:rFonts w:ascii="Arial" w:hAnsi="Arial" w:cs="Arial"/>
          <w:b/>
        </w:rPr>
      </w:pPr>
    </w:p>
    <w:p w14:paraId="0D0212EB" w14:textId="77777777" w:rsidR="0061059A" w:rsidRPr="007B1AE1" w:rsidRDefault="0061059A" w:rsidP="007C6C9B">
      <w:pPr>
        <w:pBdr>
          <w:top w:val="double" w:sz="4" w:space="1" w:color="auto"/>
          <w:left w:val="double" w:sz="4" w:space="4" w:color="auto"/>
          <w:bottom w:val="double" w:sz="4" w:space="1" w:color="auto"/>
          <w:right w:val="double" w:sz="4" w:space="1" w:color="auto"/>
        </w:pBdr>
        <w:tabs>
          <w:tab w:val="left" w:pos="567"/>
          <w:tab w:val="left" w:pos="600"/>
          <w:tab w:val="left" w:pos="1134"/>
          <w:tab w:val="left" w:pos="1701"/>
        </w:tabs>
        <w:spacing w:before="360" w:after="360"/>
        <w:jc w:val="both"/>
        <w:rPr>
          <w:rFonts w:ascii="Arial" w:hAnsi="Arial" w:cs="Arial"/>
          <w:b/>
        </w:rPr>
      </w:pPr>
      <w:r w:rsidRPr="007B1AE1">
        <w:rPr>
          <w:rFonts w:ascii="Arial" w:hAnsi="Arial" w:cs="Arial"/>
        </w:rPr>
        <w:t>1</w:t>
      </w:r>
      <w:r w:rsidRPr="007B1AE1">
        <w:rPr>
          <w:rFonts w:ascii="Arial" w:hAnsi="Arial" w:cs="Arial"/>
          <w:b/>
        </w:rPr>
        <w:t xml:space="preserve"> –</w:t>
      </w:r>
      <w:r w:rsidRPr="007B1AE1">
        <w:rPr>
          <w:rFonts w:ascii="Arial" w:hAnsi="Arial" w:cs="Arial"/>
          <w:b/>
        </w:rPr>
        <w:tab/>
      </w:r>
      <w:r w:rsidRPr="007B1AE1">
        <w:rPr>
          <w:rFonts w:ascii="Arial" w:hAnsi="Arial" w:cs="Arial"/>
        </w:rPr>
        <w:t>This programme specification should be mapped against the learning outcomes detailed in module specifications.</w:t>
      </w:r>
    </w:p>
    <w:p w14:paraId="239C7DD7" w14:textId="77777777" w:rsidR="0061059A" w:rsidRPr="007B1AE1" w:rsidRDefault="0061059A" w:rsidP="007C6C9B">
      <w:pPr>
        <w:pBdr>
          <w:top w:val="double" w:sz="4" w:space="1" w:color="auto"/>
          <w:left w:val="double" w:sz="4" w:space="4" w:color="auto"/>
          <w:bottom w:val="double" w:sz="4" w:space="1" w:color="auto"/>
          <w:right w:val="double" w:sz="4" w:space="1" w:color="auto"/>
        </w:pBdr>
        <w:tabs>
          <w:tab w:val="left" w:pos="567"/>
          <w:tab w:val="left" w:pos="600"/>
          <w:tab w:val="left" w:pos="1134"/>
          <w:tab w:val="left" w:pos="1701"/>
        </w:tabs>
        <w:spacing w:before="360" w:after="360"/>
        <w:ind w:left="600" w:hanging="600"/>
        <w:jc w:val="both"/>
        <w:rPr>
          <w:rFonts w:ascii="Arial" w:hAnsi="Arial" w:cs="Arial"/>
        </w:rPr>
      </w:pPr>
      <w:r w:rsidRPr="007B1AE1">
        <w:rPr>
          <w:rFonts w:ascii="Arial" w:hAnsi="Arial" w:cs="Arial"/>
        </w:rPr>
        <w:t>2 –</w:t>
      </w:r>
      <w:r w:rsidRPr="007B1AE1">
        <w:rPr>
          <w:rFonts w:ascii="Arial" w:hAnsi="Arial" w:cs="Arial"/>
        </w:rPr>
        <w:tab/>
        <w:t xml:space="preserve">The expectations regarding student achievement and attributes described by the learning outcome in </w:t>
      </w:r>
      <w:r w:rsidRPr="007B1AE1">
        <w:rPr>
          <w:rFonts w:ascii="Arial" w:hAnsi="Arial" w:cs="Arial"/>
          <w:u w:val="single"/>
        </w:rPr>
        <w:t>section 3</w:t>
      </w:r>
      <w:r w:rsidRPr="007B1AE1">
        <w:rPr>
          <w:rFonts w:ascii="Arial" w:hAnsi="Arial" w:cs="Arial"/>
        </w:rPr>
        <w:t xml:space="preserve"> must be appropriate to the level of the award within the </w:t>
      </w:r>
      <w:r w:rsidRPr="007B1AE1">
        <w:rPr>
          <w:rFonts w:ascii="Arial" w:hAnsi="Arial" w:cs="Arial"/>
          <w:b/>
        </w:rPr>
        <w:t>QAA frameworks for HE qualifications</w:t>
      </w:r>
      <w:r w:rsidRPr="007B1AE1">
        <w:rPr>
          <w:rFonts w:ascii="Arial" w:hAnsi="Arial" w:cs="Arial"/>
        </w:rPr>
        <w:t xml:space="preserve">: </w:t>
      </w:r>
      <w:hyperlink r:id="rId13" w:history="1">
        <w:r w:rsidRPr="007B1AE1">
          <w:rPr>
            <w:rStyle w:val="Hyperlink"/>
            <w:rFonts w:ascii="Arial" w:hAnsi="Arial" w:cs="Arial"/>
            <w:color w:val="auto"/>
          </w:rPr>
          <w:t>http://www.qaa.ac.uk/AssuringStandardsAndQuality/Pages/default.aspx</w:t>
        </w:r>
      </w:hyperlink>
      <w:r w:rsidRPr="007B1AE1">
        <w:rPr>
          <w:rFonts w:ascii="Arial" w:hAnsi="Arial" w:cs="Arial"/>
        </w:rPr>
        <w:t xml:space="preserve"> </w:t>
      </w:r>
    </w:p>
    <w:p w14:paraId="45946AFC" w14:textId="77777777" w:rsidR="0061059A" w:rsidRPr="007B1AE1" w:rsidRDefault="0061059A" w:rsidP="007C6C9B">
      <w:pPr>
        <w:pBdr>
          <w:top w:val="double" w:sz="4" w:space="1" w:color="auto"/>
          <w:left w:val="double" w:sz="4" w:space="4" w:color="auto"/>
          <w:bottom w:val="double" w:sz="4" w:space="1" w:color="auto"/>
          <w:right w:val="double" w:sz="4" w:space="1" w:color="auto"/>
        </w:pBdr>
        <w:tabs>
          <w:tab w:val="left" w:pos="567"/>
          <w:tab w:val="left" w:pos="600"/>
          <w:tab w:val="left" w:pos="1134"/>
          <w:tab w:val="left" w:pos="1701"/>
        </w:tabs>
        <w:spacing w:before="360" w:after="360"/>
        <w:ind w:left="600" w:hanging="600"/>
        <w:jc w:val="both"/>
        <w:rPr>
          <w:rFonts w:ascii="Arial" w:hAnsi="Arial" w:cs="Arial"/>
        </w:rPr>
      </w:pPr>
      <w:r w:rsidRPr="007B1AE1">
        <w:rPr>
          <w:rFonts w:ascii="Arial" w:hAnsi="Arial" w:cs="Arial"/>
        </w:rPr>
        <w:t>3 –</w:t>
      </w:r>
      <w:r w:rsidRPr="007B1AE1">
        <w:rPr>
          <w:rFonts w:ascii="Arial" w:hAnsi="Arial" w:cs="Arial"/>
        </w:rPr>
        <w:tab/>
        <w:t>Learning outcomes must</w:t>
      </w:r>
      <w:r w:rsidRPr="007B1AE1">
        <w:rPr>
          <w:rFonts w:ascii="Arial" w:hAnsi="Arial" w:cs="Arial"/>
          <w:b/>
        </w:rPr>
        <w:t xml:space="preserve"> </w:t>
      </w:r>
      <w:r w:rsidRPr="007B1AE1">
        <w:rPr>
          <w:rFonts w:ascii="Arial" w:hAnsi="Arial" w:cs="Arial"/>
        </w:rPr>
        <w:t xml:space="preserve">also reflect the detailed statements of graduate attributes set out in </w:t>
      </w:r>
      <w:r w:rsidRPr="007B1AE1">
        <w:rPr>
          <w:rFonts w:ascii="Arial" w:hAnsi="Arial" w:cs="Arial"/>
          <w:b/>
        </w:rPr>
        <w:t>QAA subject benchmark statements</w:t>
      </w:r>
      <w:r w:rsidRPr="007B1AE1">
        <w:rPr>
          <w:rFonts w:ascii="Arial" w:hAnsi="Arial" w:cs="Arial"/>
        </w:rPr>
        <w:t xml:space="preserve"> that are relevant to the programme/award: </w:t>
      </w:r>
      <w:hyperlink r:id="rId14" w:history="1">
        <w:r w:rsidRPr="007B1AE1">
          <w:rPr>
            <w:rStyle w:val="Hyperlink"/>
            <w:rFonts w:ascii="Arial" w:hAnsi="Arial" w:cs="Arial"/>
            <w:color w:val="auto"/>
          </w:rPr>
          <w:t>http://www.qaa.ac.uk/AssuringStandardsAndQuality/subject-guidance/Pages/Subject-benchmark-statements.aspx</w:t>
        </w:r>
      </w:hyperlink>
      <w:r w:rsidRPr="007B1AE1">
        <w:rPr>
          <w:rFonts w:ascii="Arial" w:hAnsi="Arial" w:cs="Arial"/>
        </w:rPr>
        <w:t xml:space="preserve"> </w:t>
      </w:r>
    </w:p>
    <w:p w14:paraId="69D92321" w14:textId="77777777" w:rsidR="0061059A" w:rsidRPr="007B1AE1" w:rsidRDefault="0061059A" w:rsidP="007C6C9B">
      <w:pPr>
        <w:pBdr>
          <w:top w:val="double" w:sz="4" w:space="1" w:color="auto"/>
          <w:left w:val="double" w:sz="4" w:space="4" w:color="auto"/>
          <w:bottom w:val="double" w:sz="4" w:space="1" w:color="auto"/>
          <w:right w:val="double" w:sz="4" w:space="1" w:color="auto"/>
        </w:pBdr>
        <w:tabs>
          <w:tab w:val="left" w:pos="567"/>
          <w:tab w:val="left" w:pos="600"/>
          <w:tab w:val="left" w:pos="1134"/>
          <w:tab w:val="left" w:pos="1701"/>
        </w:tabs>
        <w:spacing w:before="360" w:after="360"/>
        <w:ind w:left="600" w:hanging="600"/>
        <w:jc w:val="both"/>
        <w:rPr>
          <w:rFonts w:ascii="Arial" w:hAnsi="Arial" w:cs="Arial"/>
        </w:rPr>
      </w:pPr>
      <w:r w:rsidRPr="007B1AE1">
        <w:rPr>
          <w:rFonts w:ascii="Arial" w:hAnsi="Arial" w:cs="Arial"/>
        </w:rPr>
        <w:t>4 –</w:t>
      </w:r>
      <w:r w:rsidRPr="007B1AE1">
        <w:rPr>
          <w:rFonts w:ascii="Arial" w:hAnsi="Arial" w:cs="Arial"/>
        </w:rPr>
        <w:tab/>
        <w:t>In section 3, the learning and teaching methods deployed should enable the achievement of the full range of intended learning outcomes.  Similarly, the choice of assessment methods in section 3 should enable students to demonstrate the achievement of related learning outcomes. Overall, assessment should cover the full range of learning outcomes.</w:t>
      </w:r>
    </w:p>
    <w:p w14:paraId="4A25A42C" w14:textId="77777777" w:rsidR="0061059A" w:rsidRPr="007B1AE1" w:rsidRDefault="0061059A" w:rsidP="007C6C9B">
      <w:pPr>
        <w:pBdr>
          <w:top w:val="double" w:sz="4" w:space="1" w:color="auto"/>
          <w:left w:val="double" w:sz="4" w:space="4" w:color="auto"/>
          <w:bottom w:val="double" w:sz="4" w:space="1" w:color="auto"/>
          <w:right w:val="double" w:sz="4" w:space="1" w:color="auto"/>
        </w:pBdr>
        <w:tabs>
          <w:tab w:val="left" w:pos="567"/>
          <w:tab w:val="left" w:pos="600"/>
          <w:tab w:val="left" w:pos="1134"/>
          <w:tab w:val="left" w:pos="1701"/>
        </w:tabs>
        <w:spacing w:before="360" w:after="360"/>
        <w:ind w:left="600" w:hanging="600"/>
        <w:jc w:val="both"/>
        <w:rPr>
          <w:rFonts w:ascii="Arial" w:hAnsi="Arial" w:cs="Arial"/>
        </w:rPr>
      </w:pPr>
      <w:r w:rsidRPr="007B1AE1">
        <w:rPr>
          <w:rFonts w:ascii="Arial" w:hAnsi="Arial" w:cs="Arial"/>
        </w:rPr>
        <w:t>5 –</w:t>
      </w:r>
      <w:r w:rsidRPr="007B1AE1">
        <w:rPr>
          <w:rFonts w:ascii="Arial" w:hAnsi="Arial" w:cs="Arial"/>
        </w:rPr>
        <w:tab/>
        <w:t xml:space="preserve">Where the programme contains validated </w:t>
      </w:r>
      <w:r w:rsidRPr="007B1AE1">
        <w:rPr>
          <w:rFonts w:ascii="Arial" w:hAnsi="Arial" w:cs="Arial"/>
          <w:b/>
          <w:u w:val="single"/>
        </w:rPr>
        <w:t>exit awards</w:t>
      </w:r>
      <w:r w:rsidRPr="007B1AE1">
        <w:rPr>
          <w:rFonts w:ascii="Arial" w:hAnsi="Arial" w:cs="Arial"/>
        </w:rPr>
        <w:t xml:space="preserve"> (e.g. CertHE, DipHE, PGDip), learning outcomes must be clearly specified for each award.</w:t>
      </w:r>
    </w:p>
    <w:p w14:paraId="2117F724" w14:textId="77777777" w:rsidR="0061059A" w:rsidRPr="007B1AE1" w:rsidRDefault="0061059A" w:rsidP="007C6C9B">
      <w:pPr>
        <w:pBdr>
          <w:top w:val="double" w:sz="4" w:space="1" w:color="auto"/>
          <w:left w:val="double" w:sz="4" w:space="4" w:color="auto"/>
          <w:bottom w:val="double" w:sz="4" w:space="1" w:color="auto"/>
          <w:right w:val="double" w:sz="4" w:space="1" w:color="auto"/>
        </w:pBdr>
        <w:tabs>
          <w:tab w:val="left" w:pos="567"/>
          <w:tab w:val="left" w:pos="600"/>
          <w:tab w:val="left" w:pos="1134"/>
          <w:tab w:val="left" w:pos="1701"/>
        </w:tabs>
        <w:spacing w:before="360" w:after="360"/>
        <w:ind w:left="600" w:hanging="600"/>
        <w:jc w:val="both"/>
        <w:rPr>
          <w:rFonts w:ascii="Arial" w:hAnsi="Arial" w:cs="Arial"/>
        </w:rPr>
      </w:pPr>
      <w:r w:rsidRPr="007B1AE1">
        <w:rPr>
          <w:rFonts w:ascii="Arial" w:hAnsi="Arial" w:cs="Arial"/>
        </w:rPr>
        <w:t>6 –</w:t>
      </w:r>
      <w:r w:rsidRPr="007B1AE1">
        <w:rPr>
          <w:rFonts w:ascii="Arial" w:hAnsi="Arial" w:cs="Arial"/>
        </w:rPr>
        <w:tab/>
        <w:t xml:space="preserve">For programmes with distinctive study </w:t>
      </w:r>
      <w:r w:rsidRPr="007B1AE1">
        <w:rPr>
          <w:rFonts w:ascii="Arial" w:hAnsi="Arial" w:cs="Arial"/>
          <w:b/>
        </w:rPr>
        <w:t>routes or pathways</w:t>
      </w:r>
      <w:r w:rsidRPr="007B1AE1">
        <w:rPr>
          <w:rFonts w:ascii="Arial" w:hAnsi="Arial" w:cs="Arial"/>
        </w:rPr>
        <w:t xml:space="preserve"> the specific rationale and learning outcomes for each route must be provided.</w:t>
      </w:r>
    </w:p>
    <w:p w14:paraId="2F70DAAC" w14:textId="77777777" w:rsidR="0061059A" w:rsidRPr="007B1AE1" w:rsidRDefault="0061059A" w:rsidP="007C6C9B">
      <w:pPr>
        <w:pBdr>
          <w:top w:val="double" w:sz="4" w:space="1" w:color="auto"/>
          <w:left w:val="double" w:sz="4" w:space="4" w:color="auto"/>
          <w:bottom w:val="double" w:sz="4" w:space="1" w:color="auto"/>
          <w:right w:val="double" w:sz="4" w:space="1" w:color="auto"/>
        </w:pBdr>
        <w:tabs>
          <w:tab w:val="left" w:pos="567"/>
          <w:tab w:val="left" w:pos="600"/>
          <w:tab w:val="left" w:pos="1134"/>
          <w:tab w:val="left" w:pos="1701"/>
        </w:tabs>
        <w:spacing w:before="360" w:after="360"/>
        <w:ind w:left="600" w:hanging="600"/>
        <w:jc w:val="both"/>
        <w:rPr>
          <w:rFonts w:ascii="Arial" w:hAnsi="Arial" w:cs="Arial"/>
        </w:rPr>
      </w:pPr>
      <w:r w:rsidRPr="007B1AE1">
        <w:rPr>
          <w:rFonts w:ascii="Arial" w:hAnsi="Arial" w:cs="Arial"/>
        </w:rPr>
        <w:t>7 –</w:t>
      </w:r>
      <w:r w:rsidRPr="007B1AE1">
        <w:rPr>
          <w:rFonts w:ascii="Arial" w:hAnsi="Arial" w:cs="Arial"/>
        </w:rPr>
        <w:tab/>
        <w:t xml:space="preserve">Validated programmes delivered in </w:t>
      </w:r>
      <w:r w:rsidRPr="007B1AE1">
        <w:rPr>
          <w:rFonts w:ascii="Arial" w:hAnsi="Arial" w:cs="Arial"/>
          <w:b/>
          <w:u w:val="single"/>
        </w:rPr>
        <w:t>languages other then English</w:t>
      </w:r>
      <w:r w:rsidRPr="007B1AE1">
        <w:rPr>
          <w:rFonts w:ascii="Arial" w:hAnsi="Arial" w:cs="Arial"/>
        </w:rPr>
        <w:t xml:space="preserve"> must have programme specifications both in English and the language of delivery.</w:t>
      </w:r>
    </w:p>
    <w:bookmarkEnd w:id="0"/>
    <w:p w14:paraId="1781D3FA" w14:textId="77777777" w:rsidR="0061059A" w:rsidRPr="007B1AE1" w:rsidRDefault="0061059A" w:rsidP="007C6C9B">
      <w:pPr>
        <w:pBdr>
          <w:top w:val="double" w:sz="4" w:space="1" w:color="auto"/>
          <w:left w:val="double" w:sz="4" w:space="4" w:color="auto"/>
          <w:bottom w:val="double" w:sz="4" w:space="1" w:color="auto"/>
          <w:right w:val="double" w:sz="4" w:space="1" w:color="auto"/>
        </w:pBdr>
        <w:tabs>
          <w:tab w:val="left" w:pos="567"/>
          <w:tab w:val="left" w:pos="600"/>
          <w:tab w:val="left" w:pos="1134"/>
          <w:tab w:val="left" w:pos="1701"/>
        </w:tabs>
        <w:spacing w:before="360" w:after="360"/>
        <w:ind w:left="600" w:hanging="600"/>
        <w:jc w:val="both"/>
        <w:rPr>
          <w:rFonts w:ascii="Arial" w:hAnsi="Arial" w:cs="Arial"/>
        </w:rPr>
      </w:pPr>
    </w:p>
    <w:sectPr w:rsidR="0061059A" w:rsidRPr="007B1AE1" w:rsidSect="00CC5DBD">
      <w:footerReference w:type="default" r:id="rId15"/>
      <w:pgSz w:w="16838" w:h="11906" w:orient="landscape" w:code="9"/>
      <w:pgMar w:top="1418" w:right="1134" w:bottom="992"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BB5B1" w14:textId="77777777" w:rsidR="00045435" w:rsidRDefault="00045435">
      <w:r>
        <w:separator/>
      </w:r>
    </w:p>
  </w:endnote>
  <w:endnote w:type="continuationSeparator" w:id="0">
    <w:p w14:paraId="68E2D763" w14:textId="77777777" w:rsidR="00045435" w:rsidRDefault="0004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Dutch801SWC">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exSansBookT">
    <w:altName w:val="Calibri"/>
    <w:panose1 w:val="00000000000000000000"/>
    <w:charset w:val="00"/>
    <w:family w:val="auto"/>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1)">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5D1CC" w14:textId="7B268FF7" w:rsidR="0061059A" w:rsidRPr="00840155" w:rsidRDefault="0061059A" w:rsidP="00EE2FDE">
    <w:pPr>
      <w:pStyle w:val="Footer"/>
      <w:tabs>
        <w:tab w:val="clear" w:pos="4153"/>
        <w:tab w:val="clear" w:pos="8306"/>
        <w:tab w:val="right" w:pos="8931"/>
      </w:tabs>
      <w:ind w:right="360"/>
      <w:rPr>
        <w:rFonts w:ascii="Arial" w:hAnsi="Arial" w:cs="Arial"/>
        <w:sz w:val="16"/>
        <w:szCs w:val="16"/>
      </w:rPr>
    </w:pPr>
    <w:r w:rsidRPr="00840155">
      <w:rPr>
        <w:rFonts w:ascii="Arial" w:hAnsi="Arial" w:cs="Arial"/>
        <w:sz w:val="16"/>
        <w:szCs w:val="16"/>
      </w:rPr>
      <w:t>Template programme specification and curriculum map</w:t>
    </w:r>
    <w:r>
      <w:rPr>
        <w:rFonts w:ascii="Arial" w:hAnsi="Arial" w:cs="Arial"/>
        <w:sz w:val="16"/>
        <w:szCs w:val="16"/>
      </w:rPr>
      <w:t xml:space="preserve"> </w:t>
    </w:r>
    <w:r>
      <w:rPr>
        <w:rFonts w:ascii="Arial" w:hAnsi="Arial" w:cs="Arial"/>
        <w:sz w:val="16"/>
        <w:szCs w:val="16"/>
      </w:rPr>
      <w:tab/>
    </w:r>
    <w:r w:rsidRPr="003F07C5">
      <w:rPr>
        <w:rFonts w:ascii="Arial" w:hAnsi="Arial" w:cs="Arial"/>
        <w:sz w:val="16"/>
        <w:szCs w:val="16"/>
      </w:rPr>
      <w:t xml:space="preserve">Page </w:t>
    </w:r>
    <w:r w:rsidRPr="003F07C5">
      <w:rPr>
        <w:rFonts w:ascii="Arial" w:hAnsi="Arial" w:cs="Arial"/>
        <w:sz w:val="16"/>
        <w:szCs w:val="16"/>
      </w:rPr>
      <w:fldChar w:fldCharType="begin"/>
    </w:r>
    <w:r w:rsidRPr="003F07C5">
      <w:rPr>
        <w:rFonts w:ascii="Arial" w:hAnsi="Arial" w:cs="Arial"/>
        <w:sz w:val="16"/>
        <w:szCs w:val="16"/>
      </w:rPr>
      <w:instrText xml:space="preserve"> PAGE </w:instrText>
    </w:r>
    <w:r w:rsidRPr="003F07C5">
      <w:rPr>
        <w:rFonts w:ascii="Arial" w:hAnsi="Arial" w:cs="Arial"/>
        <w:sz w:val="16"/>
        <w:szCs w:val="16"/>
      </w:rPr>
      <w:fldChar w:fldCharType="separate"/>
    </w:r>
    <w:r w:rsidR="007B1AE1">
      <w:rPr>
        <w:rFonts w:ascii="Arial" w:hAnsi="Arial" w:cs="Arial"/>
        <w:noProof/>
        <w:sz w:val="16"/>
        <w:szCs w:val="16"/>
      </w:rPr>
      <w:t>6</w:t>
    </w:r>
    <w:r w:rsidRPr="003F07C5">
      <w:rPr>
        <w:rFonts w:ascii="Arial" w:hAnsi="Arial" w:cs="Arial"/>
        <w:sz w:val="16"/>
        <w:szCs w:val="16"/>
      </w:rPr>
      <w:fldChar w:fldCharType="end"/>
    </w:r>
    <w:r w:rsidRPr="003F07C5">
      <w:rPr>
        <w:rFonts w:ascii="Arial" w:hAnsi="Arial" w:cs="Arial"/>
        <w:sz w:val="16"/>
        <w:szCs w:val="16"/>
      </w:rPr>
      <w:t xml:space="preserve"> of </w:t>
    </w:r>
    <w:r w:rsidRPr="003F07C5">
      <w:rPr>
        <w:rFonts w:ascii="Arial" w:hAnsi="Arial" w:cs="Arial"/>
        <w:sz w:val="16"/>
        <w:szCs w:val="16"/>
      </w:rPr>
      <w:fldChar w:fldCharType="begin"/>
    </w:r>
    <w:r w:rsidRPr="003F07C5">
      <w:rPr>
        <w:rFonts w:ascii="Arial" w:hAnsi="Arial" w:cs="Arial"/>
        <w:sz w:val="16"/>
        <w:szCs w:val="16"/>
      </w:rPr>
      <w:instrText xml:space="preserve"> NUMPAGES </w:instrText>
    </w:r>
    <w:r w:rsidRPr="003F07C5">
      <w:rPr>
        <w:rFonts w:ascii="Arial" w:hAnsi="Arial" w:cs="Arial"/>
        <w:sz w:val="16"/>
        <w:szCs w:val="16"/>
      </w:rPr>
      <w:fldChar w:fldCharType="separate"/>
    </w:r>
    <w:r w:rsidR="007B1AE1">
      <w:rPr>
        <w:rFonts w:ascii="Arial" w:hAnsi="Arial" w:cs="Arial"/>
        <w:noProof/>
        <w:sz w:val="16"/>
        <w:szCs w:val="16"/>
      </w:rPr>
      <w:t>29</w:t>
    </w:r>
    <w:r w:rsidRPr="003F07C5">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5A3DC" w14:textId="77777777" w:rsidR="0061059A" w:rsidRPr="002A5E61" w:rsidRDefault="0061059A" w:rsidP="00C7261A">
    <w:pPr>
      <w:pStyle w:val="DMSTitle"/>
      <w:ind w:left="851" w:hanging="851"/>
      <w:rPr>
        <w:rFonts w:ascii="Arial" w:hAnsi="Arial" w:cs="Arial"/>
        <w:b w:val="0"/>
        <w:bCs w:val="0"/>
        <w:sz w:val="20"/>
        <w:szCs w:val="20"/>
      </w:rPr>
    </w:pPr>
    <w:r w:rsidRPr="002A5E61">
      <w:rPr>
        <w:rFonts w:ascii="Arial" w:hAnsi="Arial" w:cs="Arial"/>
        <w:b w:val="0"/>
        <w:bCs w:val="0"/>
        <w:sz w:val="20"/>
        <w:szCs w:val="20"/>
      </w:rPr>
      <w:t>C3</w:t>
    </w:r>
    <w:r w:rsidRPr="002A5E61">
      <w:rPr>
        <w:rFonts w:ascii="Arial" w:hAnsi="Arial" w:cs="Arial"/>
        <w:b w:val="0"/>
        <w:bCs w:val="0"/>
        <w:sz w:val="20"/>
        <w:szCs w:val="20"/>
      </w:rPr>
      <w:tab/>
      <w:t>Template programme specification and curriculum map</w:t>
    </w:r>
  </w:p>
  <w:p w14:paraId="353BEA1E" w14:textId="77777777" w:rsidR="0061059A" w:rsidRPr="002A5E61" w:rsidRDefault="0061059A">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D37B3" w14:textId="117EC149" w:rsidR="0061059A" w:rsidRPr="00840155" w:rsidRDefault="0061059A" w:rsidP="00516E1F">
    <w:pPr>
      <w:pStyle w:val="Footer"/>
      <w:tabs>
        <w:tab w:val="clear" w:pos="8306"/>
        <w:tab w:val="right" w:pos="14459"/>
      </w:tabs>
      <w:ind w:right="-31"/>
      <w:rPr>
        <w:rFonts w:ascii="Arial" w:hAnsi="Arial" w:cs="Arial"/>
        <w:sz w:val="16"/>
        <w:szCs w:val="16"/>
      </w:rPr>
    </w:pPr>
    <w:r w:rsidRPr="00840155">
      <w:rPr>
        <w:rFonts w:ascii="Arial" w:hAnsi="Arial" w:cs="Arial"/>
        <w:sz w:val="16"/>
        <w:szCs w:val="16"/>
      </w:rPr>
      <w:t>Template programme specification and curriculum map</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Pr="003F07C5">
      <w:rPr>
        <w:rFonts w:ascii="Arial" w:hAnsi="Arial" w:cs="Arial"/>
        <w:sz w:val="16"/>
        <w:szCs w:val="16"/>
      </w:rPr>
      <w:t xml:space="preserve">Page </w:t>
    </w:r>
    <w:r w:rsidRPr="003F07C5">
      <w:rPr>
        <w:rFonts w:ascii="Arial" w:hAnsi="Arial" w:cs="Arial"/>
        <w:sz w:val="16"/>
        <w:szCs w:val="16"/>
      </w:rPr>
      <w:fldChar w:fldCharType="begin"/>
    </w:r>
    <w:r w:rsidRPr="003F07C5">
      <w:rPr>
        <w:rFonts w:ascii="Arial" w:hAnsi="Arial" w:cs="Arial"/>
        <w:sz w:val="16"/>
        <w:szCs w:val="16"/>
      </w:rPr>
      <w:instrText xml:space="preserve"> PAGE </w:instrText>
    </w:r>
    <w:r w:rsidRPr="003F07C5">
      <w:rPr>
        <w:rFonts w:ascii="Arial" w:hAnsi="Arial" w:cs="Arial"/>
        <w:sz w:val="16"/>
        <w:szCs w:val="16"/>
      </w:rPr>
      <w:fldChar w:fldCharType="separate"/>
    </w:r>
    <w:r w:rsidR="007B1AE1">
      <w:rPr>
        <w:rFonts w:ascii="Arial" w:hAnsi="Arial" w:cs="Arial"/>
        <w:noProof/>
        <w:sz w:val="16"/>
        <w:szCs w:val="16"/>
      </w:rPr>
      <w:t>10</w:t>
    </w:r>
    <w:r w:rsidRPr="003F07C5">
      <w:rPr>
        <w:rFonts w:ascii="Arial" w:hAnsi="Arial" w:cs="Arial"/>
        <w:sz w:val="16"/>
        <w:szCs w:val="16"/>
      </w:rPr>
      <w:fldChar w:fldCharType="end"/>
    </w:r>
    <w:r w:rsidRPr="003F07C5">
      <w:rPr>
        <w:rFonts w:ascii="Arial" w:hAnsi="Arial" w:cs="Arial"/>
        <w:sz w:val="16"/>
        <w:szCs w:val="16"/>
      </w:rPr>
      <w:t xml:space="preserve"> of </w:t>
    </w:r>
    <w:r w:rsidRPr="003F07C5">
      <w:rPr>
        <w:rFonts w:ascii="Arial" w:hAnsi="Arial" w:cs="Arial"/>
        <w:sz w:val="16"/>
        <w:szCs w:val="16"/>
      </w:rPr>
      <w:fldChar w:fldCharType="begin"/>
    </w:r>
    <w:r w:rsidRPr="003F07C5">
      <w:rPr>
        <w:rFonts w:ascii="Arial" w:hAnsi="Arial" w:cs="Arial"/>
        <w:sz w:val="16"/>
        <w:szCs w:val="16"/>
      </w:rPr>
      <w:instrText xml:space="preserve"> NUMPAGES </w:instrText>
    </w:r>
    <w:r w:rsidRPr="003F07C5">
      <w:rPr>
        <w:rFonts w:ascii="Arial" w:hAnsi="Arial" w:cs="Arial"/>
        <w:sz w:val="16"/>
        <w:szCs w:val="16"/>
      </w:rPr>
      <w:fldChar w:fldCharType="separate"/>
    </w:r>
    <w:r w:rsidR="007B1AE1">
      <w:rPr>
        <w:rFonts w:ascii="Arial" w:hAnsi="Arial" w:cs="Arial"/>
        <w:noProof/>
        <w:sz w:val="16"/>
        <w:szCs w:val="16"/>
      </w:rPr>
      <w:t>29</w:t>
    </w:r>
    <w:r w:rsidRPr="003F07C5">
      <w:rPr>
        <w:rFonts w:ascii="Arial" w:hAnsi="Arial" w:cs="Arial"/>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5D4FA" w14:textId="044BC28D" w:rsidR="0061059A" w:rsidRPr="00840155" w:rsidRDefault="0061059A" w:rsidP="006F3335">
    <w:pPr>
      <w:pStyle w:val="Footer"/>
      <w:tabs>
        <w:tab w:val="clear" w:pos="8306"/>
        <w:tab w:val="right" w:pos="14459"/>
      </w:tabs>
      <w:ind w:right="-31"/>
      <w:rPr>
        <w:rFonts w:ascii="Arial" w:hAnsi="Arial" w:cs="Arial"/>
        <w:sz w:val="16"/>
        <w:szCs w:val="16"/>
      </w:rPr>
    </w:pPr>
    <w:r w:rsidRPr="00840155">
      <w:rPr>
        <w:rFonts w:ascii="Arial" w:hAnsi="Arial" w:cs="Arial"/>
        <w:sz w:val="16"/>
        <w:szCs w:val="16"/>
      </w:rPr>
      <w:t>Template programme specification and curriculum map</w:t>
    </w:r>
    <w:r>
      <w:rPr>
        <w:rFonts w:ascii="Arial" w:hAnsi="Arial" w:cs="Arial"/>
        <w:sz w:val="16"/>
        <w:szCs w:val="16"/>
      </w:rPr>
      <w:tab/>
    </w:r>
    <w:r>
      <w:rPr>
        <w:rFonts w:ascii="Arial" w:hAnsi="Arial" w:cs="Arial"/>
        <w:sz w:val="16"/>
        <w:szCs w:val="16"/>
      </w:rPr>
      <w:tab/>
    </w:r>
    <w:r w:rsidRPr="003F07C5">
      <w:rPr>
        <w:rFonts w:ascii="Arial" w:hAnsi="Arial" w:cs="Arial"/>
        <w:sz w:val="16"/>
        <w:szCs w:val="16"/>
      </w:rPr>
      <w:t xml:space="preserve">Page </w:t>
    </w:r>
    <w:r w:rsidRPr="003F07C5">
      <w:rPr>
        <w:rFonts w:ascii="Arial" w:hAnsi="Arial" w:cs="Arial"/>
        <w:sz w:val="16"/>
        <w:szCs w:val="16"/>
      </w:rPr>
      <w:fldChar w:fldCharType="begin"/>
    </w:r>
    <w:r w:rsidRPr="003F07C5">
      <w:rPr>
        <w:rFonts w:ascii="Arial" w:hAnsi="Arial" w:cs="Arial"/>
        <w:sz w:val="16"/>
        <w:szCs w:val="16"/>
      </w:rPr>
      <w:instrText xml:space="preserve"> PAGE </w:instrText>
    </w:r>
    <w:r w:rsidRPr="003F07C5">
      <w:rPr>
        <w:rFonts w:ascii="Arial" w:hAnsi="Arial" w:cs="Arial"/>
        <w:sz w:val="16"/>
        <w:szCs w:val="16"/>
      </w:rPr>
      <w:fldChar w:fldCharType="separate"/>
    </w:r>
    <w:r w:rsidR="007B1AE1">
      <w:rPr>
        <w:rFonts w:ascii="Arial" w:hAnsi="Arial" w:cs="Arial"/>
        <w:noProof/>
        <w:sz w:val="16"/>
        <w:szCs w:val="16"/>
      </w:rPr>
      <w:t>29</w:t>
    </w:r>
    <w:r w:rsidRPr="003F07C5">
      <w:rPr>
        <w:rFonts w:ascii="Arial" w:hAnsi="Arial" w:cs="Arial"/>
        <w:sz w:val="16"/>
        <w:szCs w:val="16"/>
      </w:rPr>
      <w:fldChar w:fldCharType="end"/>
    </w:r>
    <w:r w:rsidRPr="003F07C5">
      <w:rPr>
        <w:rFonts w:ascii="Arial" w:hAnsi="Arial" w:cs="Arial"/>
        <w:sz w:val="16"/>
        <w:szCs w:val="16"/>
      </w:rPr>
      <w:t xml:space="preserve"> of </w:t>
    </w:r>
    <w:r w:rsidRPr="003F07C5">
      <w:rPr>
        <w:rFonts w:ascii="Arial" w:hAnsi="Arial" w:cs="Arial"/>
        <w:sz w:val="16"/>
        <w:szCs w:val="16"/>
      </w:rPr>
      <w:fldChar w:fldCharType="begin"/>
    </w:r>
    <w:r w:rsidRPr="003F07C5">
      <w:rPr>
        <w:rFonts w:ascii="Arial" w:hAnsi="Arial" w:cs="Arial"/>
        <w:sz w:val="16"/>
        <w:szCs w:val="16"/>
      </w:rPr>
      <w:instrText xml:space="preserve"> NUMPAGES </w:instrText>
    </w:r>
    <w:r w:rsidRPr="003F07C5">
      <w:rPr>
        <w:rFonts w:ascii="Arial" w:hAnsi="Arial" w:cs="Arial"/>
        <w:sz w:val="16"/>
        <w:szCs w:val="16"/>
      </w:rPr>
      <w:fldChar w:fldCharType="separate"/>
    </w:r>
    <w:r w:rsidR="007B1AE1">
      <w:rPr>
        <w:rFonts w:ascii="Arial" w:hAnsi="Arial" w:cs="Arial"/>
        <w:noProof/>
        <w:sz w:val="16"/>
        <w:szCs w:val="16"/>
      </w:rPr>
      <w:t>29</w:t>
    </w:r>
    <w:r w:rsidRPr="003F07C5">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1C322" w14:textId="77777777" w:rsidR="00045435" w:rsidRDefault="00045435">
      <w:r>
        <w:separator/>
      </w:r>
    </w:p>
  </w:footnote>
  <w:footnote w:type="continuationSeparator" w:id="0">
    <w:p w14:paraId="6BF7ABE2" w14:textId="77777777" w:rsidR="00045435" w:rsidRDefault="000454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B3881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1076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8AC05C"/>
    <w:lvl w:ilvl="0">
      <w:start w:val="1"/>
      <w:numFmt w:val="decimal"/>
      <w:pStyle w:val="ListNumber5"/>
      <w:lvlText w:val="%1."/>
      <w:lvlJc w:val="left"/>
      <w:pPr>
        <w:tabs>
          <w:tab w:val="num" w:pos="926"/>
        </w:tabs>
        <w:ind w:left="926" w:hanging="360"/>
      </w:pPr>
      <w:rPr>
        <w:rFonts w:cs="Times New Roman"/>
      </w:rPr>
    </w:lvl>
  </w:abstractNum>
  <w:abstractNum w:abstractNumId="3" w15:restartNumberingAfterBreak="0">
    <w:nsid w:val="FFFFFF7F"/>
    <w:multiLevelType w:val="singleLevel"/>
    <w:tmpl w:val="050847BE"/>
    <w:lvl w:ilvl="0">
      <w:start w:val="1"/>
      <w:numFmt w:val="decimal"/>
      <w:pStyle w:val="ListNumber4"/>
      <w:lvlText w:val="%1."/>
      <w:lvlJc w:val="left"/>
      <w:pPr>
        <w:tabs>
          <w:tab w:val="num" w:pos="643"/>
        </w:tabs>
        <w:ind w:left="643" w:hanging="360"/>
      </w:pPr>
      <w:rPr>
        <w:rFonts w:cs="Times New Roman"/>
      </w:rPr>
    </w:lvl>
  </w:abstractNum>
  <w:abstractNum w:abstractNumId="4" w15:restartNumberingAfterBreak="0">
    <w:nsid w:val="FFFFFF80"/>
    <w:multiLevelType w:val="singleLevel"/>
    <w:tmpl w:val="83C82236"/>
    <w:lvl w:ilvl="0">
      <w:start w:val="1"/>
      <w:numFmt w:val="bullet"/>
      <w:pStyle w:val="ListNumber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3857F8"/>
    <w:lvl w:ilvl="0">
      <w:start w:val="1"/>
      <w:numFmt w:val="bullet"/>
      <w:pStyle w:val="ListBullet5"/>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F238AC"/>
    <w:lvl w:ilvl="0">
      <w:start w:val="1"/>
      <w:numFmt w:val="bullet"/>
      <w:pStyle w:val="ListNumber"/>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E6F3D4"/>
    <w:lvl w:ilvl="0">
      <w:start w:val="1"/>
      <w:numFmt w:val="bullet"/>
      <w:pStyle w:val="ListBullet3"/>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DFC5BC4"/>
    <w:lvl w:ilvl="0">
      <w:start w:val="1"/>
      <w:numFmt w:val="decimal"/>
      <w:pStyle w:val="ListNumber3"/>
      <w:lvlText w:val="%1."/>
      <w:lvlJc w:val="left"/>
      <w:pPr>
        <w:tabs>
          <w:tab w:val="num" w:pos="360"/>
        </w:tabs>
        <w:ind w:left="360" w:hanging="360"/>
      </w:pPr>
      <w:rPr>
        <w:rFonts w:cs="Times New Roman"/>
      </w:rPr>
    </w:lvl>
  </w:abstractNum>
  <w:abstractNum w:abstractNumId="9" w15:restartNumberingAfterBreak="0">
    <w:nsid w:val="FFFFFF89"/>
    <w:multiLevelType w:val="singleLevel"/>
    <w:tmpl w:val="262E253A"/>
    <w:lvl w:ilvl="0">
      <w:start w:val="1"/>
      <w:numFmt w:val="bullet"/>
      <w:pStyle w:val="Level5"/>
      <w:lvlText w:val=""/>
      <w:lvlJc w:val="left"/>
      <w:pPr>
        <w:tabs>
          <w:tab w:val="num" w:pos="360"/>
        </w:tabs>
        <w:ind w:left="360" w:hanging="360"/>
      </w:pPr>
      <w:rPr>
        <w:rFonts w:ascii="Symbol" w:hAnsi="Symbol" w:hint="default"/>
      </w:rPr>
    </w:lvl>
  </w:abstractNum>
  <w:abstractNum w:abstractNumId="10" w15:restartNumberingAfterBreak="0">
    <w:nsid w:val="09246459"/>
    <w:multiLevelType w:val="hybridMultilevel"/>
    <w:tmpl w:val="64E65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0872FE"/>
    <w:multiLevelType w:val="hybridMultilevel"/>
    <w:tmpl w:val="A484FE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8622086"/>
    <w:multiLevelType w:val="hybridMultilevel"/>
    <w:tmpl w:val="133AF1A2"/>
    <w:lvl w:ilvl="0" w:tplc="49FEF44C">
      <w:start w:val="1"/>
      <w:numFmt w:val="bullet"/>
      <w:lvlText w:val=""/>
      <w:lvlJc w:val="left"/>
      <w:pPr>
        <w:tabs>
          <w:tab w:val="num" w:pos="720"/>
        </w:tabs>
        <w:ind w:left="720" w:hanging="360"/>
      </w:pPr>
      <w:rPr>
        <w:rFonts w:ascii="Symbol" w:hAnsi="Symbol" w:hint="default"/>
        <w:color w:val="00000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C00933"/>
    <w:multiLevelType w:val="singleLevel"/>
    <w:tmpl w:val="6880904C"/>
    <w:lvl w:ilvl="0">
      <w:start w:val="1"/>
      <w:numFmt w:val="decimal"/>
      <w:pStyle w:val="DMSTSOutcome"/>
      <w:lvlText w:val="B%1"/>
      <w:lvlJc w:val="left"/>
      <w:pPr>
        <w:tabs>
          <w:tab w:val="num" w:pos="360"/>
        </w:tabs>
        <w:ind w:left="360" w:hanging="360"/>
      </w:pPr>
      <w:rPr>
        <w:rFonts w:cs="Times New Roman"/>
      </w:rPr>
    </w:lvl>
  </w:abstractNum>
  <w:abstractNum w:abstractNumId="14" w15:restartNumberingAfterBreak="0">
    <w:nsid w:val="327908F9"/>
    <w:multiLevelType w:val="multilevel"/>
    <w:tmpl w:val="D2F22B38"/>
    <w:lvl w:ilvl="0">
      <w:start w:val="1"/>
      <w:numFmt w:val="decimal"/>
      <w:pStyle w:val="DMSHeading2"/>
      <w:lvlText w:val="%1."/>
      <w:lvlJc w:val="left"/>
      <w:pPr>
        <w:tabs>
          <w:tab w:val="num" w:pos="576"/>
        </w:tabs>
        <w:ind w:left="576" w:hanging="576"/>
      </w:pPr>
      <w:rPr>
        <w:rFonts w:cs="Times New Roman"/>
      </w:rPr>
    </w:lvl>
    <w:lvl w:ilvl="1">
      <w:start w:val="1"/>
      <w:numFmt w:val="decimal"/>
      <w:pStyle w:val="DMSPublicationAddress"/>
      <w:lvlText w:val="%1.%2."/>
      <w:lvlJc w:val="left"/>
      <w:pPr>
        <w:tabs>
          <w:tab w:val="num" w:pos="576"/>
        </w:tabs>
        <w:ind w:left="576" w:hanging="576"/>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680"/>
        </w:tabs>
        <w:ind w:left="2736" w:hanging="936"/>
      </w:pPr>
      <w:rPr>
        <w:rFonts w:cs="Times New Roman"/>
      </w:rPr>
    </w:lvl>
    <w:lvl w:ilvl="6">
      <w:start w:val="1"/>
      <w:numFmt w:val="decimal"/>
      <w:lvlText w:val="%1.%2.%3.%4.%5.%6.%7."/>
      <w:lvlJc w:val="left"/>
      <w:pPr>
        <w:tabs>
          <w:tab w:val="num" w:pos="5400"/>
        </w:tabs>
        <w:ind w:left="3240" w:hanging="1080"/>
      </w:pPr>
      <w:rPr>
        <w:rFonts w:cs="Times New Roman"/>
      </w:rPr>
    </w:lvl>
    <w:lvl w:ilvl="7">
      <w:start w:val="1"/>
      <w:numFmt w:val="decimal"/>
      <w:lvlText w:val="%1.%2.%3.%4.%5.%6.%7.%8."/>
      <w:lvlJc w:val="left"/>
      <w:pPr>
        <w:tabs>
          <w:tab w:val="num" w:pos="6120"/>
        </w:tabs>
        <w:ind w:left="3744" w:hanging="1224"/>
      </w:pPr>
      <w:rPr>
        <w:rFonts w:cs="Times New Roman"/>
      </w:rPr>
    </w:lvl>
    <w:lvl w:ilvl="8">
      <w:start w:val="1"/>
      <w:numFmt w:val="decimal"/>
      <w:lvlText w:val="%1.%2.%3.%4.%5.%6.%7.%8.%9."/>
      <w:lvlJc w:val="left"/>
      <w:pPr>
        <w:tabs>
          <w:tab w:val="num" w:pos="6840"/>
        </w:tabs>
        <w:ind w:left="4320" w:hanging="1440"/>
      </w:pPr>
      <w:rPr>
        <w:rFonts w:cs="Times New Roman"/>
      </w:rPr>
    </w:lvl>
  </w:abstractNum>
  <w:abstractNum w:abstractNumId="15" w15:restartNumberingAfterBreak="0">
    <w:nsid w:val="34F72BD5"/>
    <w:multiLevelType w:val="singleLevel"/>
    <w:tmpl w:val="34144BB0"/>
    <w:lvl w:ilvl="0">
      <w:start w:val="1"/>
      <w:numFmt w:val="decimal"/>
      <w:pStyle w:val="DMSSSOutcome"/>
      <w:lvlText w:val="A%1"/>
      <w:lvlJc w:val="left"/>
      <w:pPr>
        <w:tabs>
          <w:tab w:val="num" w:pos="720"/>
        </w:tabs>
        <w:ind w:left="360" w:hanging="360"/>
      </w:pPr>
      <w:rPr>
        <w:rFonts w:cs="Times New Roman"/>
      </w:rPr>
    </w:lvl>
  </w:abstractNum>
  <w:abstractNum w:abstractNumId="16" w15:restartNumberingAfterBreak="0">
    <w:nsid w:val="386F47D0"/>
    <w:multiLevelType w:val="hybridMultilevel"/>
    <w:tmpl w:val="7B5637E8"/>
    <w:lvl w:ilvl="0" w:tplc="0809000B">
      <w:start w:val="1"/>
      <w:numFmt w:val="bullet"/>
      <w:lvlText w:val=""/>
      <w:lvlJc w:val="left"/>
      <w:pPr>
        <w:ind w:left="1826" w:hanging="360"/>
      </w:pPr>
      <w:rPr>
        <w:rFonts w:ascii="Wingdings" w:hAnsi="Wingdings" w:hint="default"/>
      </w:rPr>
    </w:lvl>
    <w:lvl w:ilvl="1" w:tplc="08090003" w:tentative="1">
      <w:start w:val="1"/>
      <w:numFmt w:val="bullet"/>
      <w:lvlText w:val="o"/>
      <w:lvlJc w:val="left"/>
      <w:pPr>
        <w:ind w:left="2546" w:hanging="360"/>
      </w:pPr>
      <w:rPr>
        <w:rFonts w:ascii="Courier New" w:hAnsi="Courier New" w:hint="default"/>
      </w:rPr>
    </w:lvl>
    <w:lvl w:ilvl="2" w:tplc="08090005" w:tentative="1">
      <w:start w:val="1"/>
      <w:numFmt w:val="bullet"/>
      <w:lvlText w:val=""/>
      <w:lvlJc w:val="left"/>
      <w:pPr>
        <w:ind w:left="3266" w:hanging="360"/>
      </w:pPr>
      <w:rPr>
        <w:rFonts w:ascii="Wingdings" w:hAnsi="Wingdings" w:hint="default"/>
      </w:rPr>
    </w:lvl>
    <w:lvl w:ilvl="3" w:tplc="08090001" w:tentative="1">
      <w:start w:val="1"/>
      <w:numFmt w:val="bullet"/>
      <w:lvlText w:val=""/>
      <w:lvlJc w:val="left"/>
      <w:pPr>
        <w:ind w:left="3986" w:hanging="360"/>
      </w:pPr>
      <w:rPr>
        <w:rFonts w:ascii="Symbol" w:hAnsi="Symbol" w:hint="default"/>
      </w:rPr>
    </w:lvl>
    <w:lvl w:ilvl="4" w:tplc="08090003" w:tentative="1">
      <w:start w:val="1"/>
      <w:numFmt w:val="bullet"/>
      <w:lvlText w:val="o"/>
      <w:lvlJc w:val="left"/>
      <w:pPr>
        <w:ind w:left="4706" w:hanging="360"/>
      </w:pPr>
      <w:rPr>
        <w:rFonts w:ascii="Courier New" w:hAnsi="Courier New" w:hint="default"/>
      </w:rPr>
    </w:lvl>
    <w:lvl w:ilvl="5" w:tplc="08090005" w:tentative="1">
      <w:start w:val="1"/>
      <w:numFmt w:val="bullet"/>
      <w:lvlText w:val=""/>
      <w:lvlJc w:val="left"/>
      <w:pPr>
        <w:ind w:left="5426" w:hanging="360"/>
      </w:pPr>
      <w:rPr>
        <w:rFonts w:ascii="Wingdings" w:hAnsi="Wingdings" w:hint="default"/>
      </w:rPr>
    </w:lvl>
    <w:lvl w:ilvl="6" w:tplc="08090001" w:tentative="1">
      <w:start w:val="1"/>
      <w:numFmt w:val="bullet"/>
      <w:lvlText w:val=""/>
      <w:lvlJc w:val="left"/>
      <w:pPr>
        <w:ind w:left="6146" w:hanging="360"/>
      </w:pPr>
      <w:rPr>
        <w:rFonts w:ascii="Symbol" w:hAnsi="Symbol" w:hint="default"/>
      </w:rPr>
    </w:lvl>
    <w:lvl w:ilvl="7" w:tplc="08090003" w:tentative="1">
      <w:start w:val="1"/>
      <w:numFmt w:val="bullet"/>
      <w:lvlText w:val="o"/>
      <w:lvlJc w:val="left"/>
      <w:pPr>
        <w:ind w:left="6866" w:hanging="360"/>
      </w:pPr>
      <w:rPr>
        <w:rFonts w:ascii="Courier New" w:hAnsi="Courier New" w:hint="default"/>
      </w:rPr>
    </w:lvl>
    <w:lvl w:ilvl="8" w:tplc="08090005" w:tentative="1">
      <w:start w:val="1"/>
      <w:numFmt w:val="bullet"/>
      <w:lvlText w:val=""/>
      <w:lvlJc w:val="left"/>
      <w:pPr>
        <w:ind w:left="7586" w:hanging="360"/>
      </w:pPr>
      <w:rPr>
        <w:rFonts w:ascii="Wingdings" w:hAnsi="Wingdings" w:hint="default"/>
      </w:rPr>
    </w:lvl>
  </w:abstractNum>
  <w:abstractNum w:abstractNumId="17" w15:restartNumberingAfterBreak="0">
    <w:nsid w:val="3FFD004C"/>
    <w:multiLevelType w:val="hybridMultilevel"/>
    <w:tmpl w:val="05CCA098"/>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41121C39"/>
    <w:multiLevelType w:val="multilevel"/>
    <w:tmpl w:val="82F2DD6C"/>
    <w:lvl w:ilvl="0">
      <w:start w:val="1"/>
      <w:numFmt w:val="lowerLetter"/>
      <w:pStyle w:val="aDefinition"/>
      <w:lvlText w:val="(%1)"/>
      <w:lvlJc w:val="left"/>
      <w:pPr>
        <w:tabs>
          <w:tab w:val="num" w:pos="851"/>
        </w:tabs>
        <w:ind w:left="851" w:hanging="851"/>
      </w:pPr>
      <w:rPr>
        <w:rFonts w:cs="Times New Roman"/>
        <w:b w:val="0"/>
        <w:i w:val="0"/>
      </w:rPr>
    </w:lvl>
    <w:lvl w:ilvl="1">
      <w:start w:val="1"/>
      <w:numFmt w:val="lowerRoman"/>
      <w:pStyle w:val="iDefinition"/>
      <w:lvlText w:val="(%2)"/>
      <w:lvlJc w:val="left"/>
      <w:pPr>
        <w:tabs>
          <w:tab w:val="num" w:pos="1701"/>
        </w:tabs>
        <w:ind w:left="1701" w:hanging="85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44646CDE"/>
    <w:multiLevelType w:val="hybridMultilevel"/>
    <w:tmpl w:val="9C260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AE3F20"/>
    <w:multiLevelType w:val="hybridMultilevel"/>
    <w:tmpl w:val="10FAA44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5E7A4839"/>
    <w:multiLevelType w:val="hybridMultilevel"/>
    <w:tmpl w:val="E9EEC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787184"/>
    <w:multiLevelType w:val="multilevel"/>
    <w:tmpl w:val="72243D0E"/>
    <w:name w:val="WDX-Numbering"/>
    <w:lvl w:ilvl="0">
      <w:start w:val="1"/>
      <w:numFmt w:val="decimal"/>
      <w:lvlText w:val="%1."/>
      <w:lvlJc w:val="left"/>
      <w:pPr>
        <w:tabs>
          <w:tab w:val="num" w:pos="851"/>
        </w:tabs>
        <w:ind w:left="851" w:hanging="851"/>
      </w:pPr>
      <w:rPr>
        <w:rFonts w:ascii="Arial" w:hAnsi="Arial" w:cs="Times New Roman" w:hint="default"/>
        <w:b/>
        <w:i w:val="0"/>
        <w:u w:val="none"/>
      </w:rPr>
    </w:lvl>
    <w:lvl w:ilvl="1">
      <w:start w:val="1"/>
      <w:numFmt w:val="decimal"/>
      <w:lvlText w:val="%1.%2"/>
      <w:lvlJc w:val="left"/>
      <w:pPr>
        <w:tabs>
          <w:tab w:val="num" w:pos="851"/>
        </w:tabs>
        <w:ind w:left="851" w:hanging="851"/>
      </w:pPr>
      <w:rPr>
        <w:rFonts w:ascii="Arial" w:hAnsi="Arial" w:cs="Times New Roman" w:hint="default"/>
        <w:b w:val="0"/>
        <w:i w:val="0"/>
        <w:sz w:val="22"/>
        <w:szCs w:val="22"/>
        <w:u w:val="none"/>
      </w:rPr>
    </w:lvl>
    <w:lvl w:ilvl="2">
      <w:start w:val="1"/>
      <w:numFmt w:val="decimal"/>
      <w:lvlText w:val="%1.%2.%3"/>
      <w:lvlJc w:val="left"/>
      <w:pPr>
        <w:tabs>
          <w:tab w:val="num" w:pos="1701"/>
        </w:tabs>
        <w:ind w:left="1701" w:hanging="850"/>
      </w:pPr>
      <w:rPr>
        <w:rFonts w:ascii="Arial" w:hAnsi="Arial" w:cs="Arial" w:hint="default"/>
        <w:b w:val="0"/>
        <w:i w:val="0"/>
        <w:sz w:val="22"/>
        <w:szCs w:val="22"/>
        <w:u w:val="none"/>
      </w:rPr>
    </w:lvl>
    <w:lvl w:ilvl="3">
      <w:start w:val="1"/>
      <w:numFmt w:val="decimal"/>
      <w:lvlText w:val="%1.%2.%3.%4"/>
      <w:lvlJc w:val="left"/>
      <w:pPr>
        <w:tabs>
          <w:tab w:val="num" w:pos="2835"/>
        </w:tabs>
        <w:ind w:left="2835" w:hanging="1134"/>
      </w:pPr>
      <w:rPr>
        <w:rFonts w:cs="Times New Roman" w:hint="default"/>
        <w:b w:val="0"/>
        <w:i w:val="0"/>
        <w:u w:val="none"/>
      </w:rPr>
    </w:lvl>
    <w:lvl w:ilvl="4">
      <w:start w:val="1"/>
      <w:numFmt w:val="lowerLetter"/>
      <w:lvlText w:val="(%5)"/>
      <w:lvlJc w:val="left"/>
      <w:pPr>
        <w:tabs>
          <w:tab w:val="num" w:pos="2835"/>
        </w:tabs>
        <w:ind w:left="2835" w:hanging="1134"/>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23" w15:restartNumberingAfterBreak="0">
    <w:nsid w:val="685D74BF"/>
    <w:multiLevelType w:val="hybridMultilevel"/>
    <w:tmpl w:val="05D63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352340"/>
    <w:multiLevelType w:val="hybridMultilevel"/>
    <w:tmpl w:val="10304C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79905A6C"/>
    <w:multiLevelType w:val="hybridMultilevel"/>
    <w:tmpl w:val="C0448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5"/>
  </w:num>
  <w:num w:numId="4">
    <w:abstractNumId w:val="6"/>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5"/>
  </w:num>
  <w:num w:numId="14">
    <w:abstractNumId w:val="6"/>
  </w:num>
  <w:num w:numId="15">
    <w:abstractNumId w:val="4"/>
  </w:num>
  <w:num w:numId="16">
    <w:abstractNumId w:val="8"/>
  </w:num>
  <w:num w:numId="17">
    <w:abstractNumId w:val="3"/>
  </w:num>
  <w:num w:numId="18">
    <w:abstractNumId w:val="2"/>
  </w:num>
  <w:num w:numId="19">
    <w:abstractNumId w:val="14"/>
  </w:num>
  <w:num w:numId="20">
    <w:abstractNumId w:val="15"/>
  </w:num>
  <w:num w:numId="21">
    <w:abstractNumId w:val="13"/>
  </w:num>
  <w:num w:numId="22">
    <w:abstractNumId w:val="18"/>
  </w:num>
  <w:num w:numId="23">
    <w:abstractNumId w:val="10"/>
  </w:num>
  <w:num w:numId="24">
    <w:abstractNumId w:val="16"/>
  </w:num>
  <w:num w:numId="25">
    <w:abstractNumId w:val="21"/>
  </w:num>
  <w:num w:numId="26">
    <w:abstractNumId w:val="12"/>
  </w:num>
  <w:num w:numId="27">
    <w:abstractNumId w:val="17"/>
  </w:num>
  <w:num w:numId="28">
    <w:abstractNumId w:val="24"/>
  </w:num>
  <w:num w:numId="29">
    <w:abstractNumId w:val="11"/>
  </w:num>
  <w:num w:numId="30">
    <w:abstractNumId w:val="25"/>
  </w:num>
  <w:num w:numId="31">
    <w:abstractNumId w:val="19"/>
  </w:num>
  <w:num w:numId="32">
    <w:abstractNumId w:val="23"/>
  </w:num>
  <w:num w:numId="33">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71F9"/>
    <w:rsid w:val="00001B6D"/>
    <w:rsid w:val="00001D25"/>
    <w:rsid w:val="00002DAC"/>
    <w:rsid w:val="0000351D"/>
    <w:rsid w:val="00010E3C"/>
    <w:rsid w:val="000110DF"/>
    <w:rsid w:val="000111A0"/>
    <w:rsid w:val="0001188C"/>
    <w:rsid w:val="00011AF4"/>
    <w:rsid w:val="0001443A"/>
    <w:rsid w:val="00016C4A"/>
    <w:rsid w:val="000200FC"/>
    <w:rsid w:val="0002612A"/>
    <w:rsid w:val="000321D4"/>
    <w:rsid w:val="000324AD"/>
    <w:rsid w:val="000332BB"/>
    <w:rsid w:val="000345B8"/>
    <w:rsid w:val="0003539E"/>
    <w:rsid w:val="0004168B"/>
    <w:rsid w:val="000419E1"/>
    <w:rsid w:val="00041AA4"/>
    <w:rsid w:val="00041CF4"/>
    <w:rsid w:val="00041E49"/>
    <w:rsid w:val="00042AEE"/>
    <w:rsid w:val="00043759"/>
    <w:rsid w:val="000442DD"/>
    <w:rsid w:val="0004447C"/>
    <w:rsid w:val="00045435"/>
    <w:rsid w:val="00045C8F"/>
    <w:rsid w:val="00046D58"/>
    <w:rsid w:val="0005154F"/>
    <w:rsid w:val="00051934"/>
    <w:rsid w:val="00051B0C"/>
    <w:rsid w:val="00051B81"/>
    <w:rsid w:val="0005241A"/>
    <w:rsid w:val="00054348"/>
    <w:rsid w:val="000566E3"/>
    <w:rsid w:val="00057BFC"/>
    <w:rsid w:val="00060BA3"/>
    <w:rsid w:val="000615FB"/>
    <w:rsid w:val="00064BA3"/>
    <w:rsid w:val="00067865"/>
    <w:rsid w:val="000679E5"/>
    <w:rsid w:val="0007081C"/>
    <w:rsid w:val="00070EAB"/>
    <w:rsid w:val="00072AAF"/>
    <w:rsid w:val="000747DC"/>
    <w:rsid w:val="00074C69"/>
    <w:rsid w:val="00074FA1"/>
    <w:rsid w:val="00075682"/>
    <w:rsid w:val="00075A76"/>
    <w:rsid w:val="000776B3"/>
    <w:rsid w:val="00077D0D"/>
    <w:rsid w:val="00080FA9"/>
    <w:rsid w:val="000816F0"/>
    <w:rsid w:val="0008588D"/>
    <w:rsid w:val="0008594B"/>
    <w:rsid w:val="00086A87"/>
    <w:rsid w:val="0008705F"/>
    <w:rsid w:val="000961C8"/>
    <w:rsid w:val="000A0999"/>
    <w:rsid w:val="000A23D5"/>
    <w:rsid w:val="000A2CCD"/>
    <w:rsid w:val="000A4437"/>
    <w:rsid w:val="000A5E9B"/>
    <w:rsid w:val="000A6A4B"/>
    <w:rsid w:val="000A790E"/>
    <w:rsid w:val="000A7982"/>
    <w:rsid w:val="000B202F"/>
    <w:rsid w:val="000B331F"/>
    <w:rsid w:val="000B5413"/>
    <w:rsid w:val="000C1089"/>
    <w:rsid w:val="000C1A32"/>
    <w:rsid w:val="000C215A"/>
    <w:rsid w:val="000C3A30"/>
    <w:rsid w:val="000C3B1D"/>
    <w:rsid w:val="000C5C6B"/>
    <w:rsid w:val="000C746E"/>
    <w:rsid w:val="000D00B9"/>
    <w:rsid w:val="000D1C2C"/>
    <w:rsid w:val="000D3A74"/>
    <w:rsid w:val="000D4FF4"/>
    <w:rsid w:val="000D61A8"/>
    <w:rsid w:val="000D6FCD"/>
    <w:rsid w:val="000E12FC"/>
    <w:rsid w:val="000E1863"/>
    <w:rsid w:val="000E27B6"/>
    <w:rsid w:val="000E2B42"/>
    <w:rsid w:val="000E429F"/>
    <w:rsid w:val="000E4728"/>
    <w:rsid w:val="000E4CF7"/>
    <w:rsid w:val="000F0DC7"/>
    <w:rsid w:val="000F1B92"/>
    <w:rsid w:val="000F25C1"/>
    <w:rsid w:val="000F34C4"/>
    <w:rsid w:val="000F4023"/>
    <w:rsid w:val="000F4DF8"/>
    <w:rsid w:val="000F573A"/>
    <w:rsid w:val="000F6B36"/>
    <w:rsid w:val="000F7968"/>
    <w:rsid w:val="00100F96"/>
    <w:rsid w:val="00103D44"/>
    <w:rsid w:val="0010666B"/>
    <w:rsid w:val="001079B1"/>
    <w:rsid w:val="00112B3A"/>
    <w:rsid w:val="00114AE7"/>
    <w:rsid w:val="001159E5"/>
    <w:rsid w:val="00116BA0"/>
    <w:rsid w:val="00120731"/>
    <w:rsid w:val="00121463"/>
    <w:rsid w:val="00126444"/>
    <w:rsid w:val="0012752E"/>
    <w:rsid w:val="00131D46"/>
    <w:rsid w:val="00134EED"/>
    <w:rsid w:val="001378B5"/>
    <w:rsid w:val="00137F6C"/>
    <w:rsid w:val="00137FF2"/>
    <w:rsid w:val="001401A4"/>
    <w:rsid w:val="00140545"/>
    <w:rsid w:val="001413D0"/>
    <w:rsid w:val="00143101"/>
    <w:rsid w:val="00144F89"/>
    <w:rsid w:val="001549B8"/>
    <w:rsid w:val="001553B6"/>
    <w:rsid w:val="0015559B"/>
    <w:rsid w:val="00156589"/>
    <w:rsid w:val="001609D4"/>
    <w:rsid w:val="00161635"/>
    <w:rsid w:val="001620CC"/>
    <w:rsid w:val="00166B57"/>
    <w:rsid w:val="0016749F"/>
    <w:rsid w:val="0017253E"/>
    <w:rsid w:val="00172D61"/>
    <w:rsid w:val="001735FB"/>
    <w:rsid w:val="00173F4A"/>
    <w:rsid w:val="0017652B"/>
    <w:rsid w:val="00176E0E"/>
    <w:rsid w:val="0018125B"/>
    <w:rsid w:val="0018458C"/>
    <w:rsid w:val="00197393"/>
    <w:rsid w:val="001A1079"/>
    <w:rsid w:val="001A1115"/>
    <w:rsid w:val="001A23F3"/>
    <w:rsid w:val="001A3461"/>
    <w:rsid w:val="001A4B21"/>
    <w:rsid w:val="001A4E1B"/>
    <w:rsid w:val="001A7824"/>
    <w:rsid w:val="001A7AFA"/>
    <w:rsid w:val="001B12F4"/>
    <w:rsid w:val="001B2839"/>
    <w:rsid w:val="001B54B2"/>
    <w:rsid w:val="001B55D5"/>
    <w:rsid w:val="001B6A1A"/>
    <w:rsid w:val="001C25CC"/>
    <w:rsid w:val="001C71F2"/>
    <w:rsid w:val="001D04A0"/>
    <w:rsid w:val="001D1762"/>
    <w:rsid w:val="001D29DF"/>
    <w:rsid w:val="001D3921"/>
    <w:rsid w:val="001D3F8F"/>
    <w:rsid w:val="001D6DEC"/>
    <w:rsid w:val="001E0795"/>
    <w:rsid w:val="001E23E9"/>
    <w:rsid w:val="001E64B4"/>
    <w:rsid w:val="001E7216"/>
    <w:rsid w:val="001E7A68"/>
    <w:rsid w:val="001F0CF7"/>
    <w:rsid w:val="001F1A7A"/>
    <w:rsid w:val="001F1D8F"/>
    <w:rsid w:val="001F39F9"/>
    <w:rsid w:val="001F4C11"/>
    <w:rsid w:val="001F78CB"/>
    <w:rsid w:val="001F7DC6"/>
    <w:rsid w:val="00200B07"/>
    <w:rsid w:val="00200EB5"/>
    <w:rsid w:val="00201E56"/>
    <w:rsid w:val="0020203D"/>
    <w:rsid w:val="0020556F"/>
    <w:rsid w:val="002076D9"/>
    <w:rsid w:val="0021073D"/>
    <w:rsid w:val="00210ECE"/>
    <w:rsid w:val="00211842"/>
    <w:rsid w:val="00213632"/>
    <w:rsid w:val="00213C0E"/>
    <w:rsid w:val="00214C0C"/>
    <w:rsid w:val="002176CE"/>
    <w:rsid w:val="00217875"/>
    <w:rsid w:val="0021797D"/>
    <w:rsid w:val="00222FFC"/>
    <w:rsid w:val="00223BF0"/>
    <w:rsid w:val="002240E2"/>
    <w:rsid w:val="00224713"/>
    <w:rsid w:val="002254D6"/>
    <w:rsid w:val="002301A9"/>
    <w:rsid w:val="00243B91"/>
    <w:rsid w:val="00244326"/>
    <w:rsid w:val="0024459B"/>
    <w:rsid w:val="002508A5"/>
    <w:rsid w:val="00250F46"/>
    <w:rsid w:val="00254573"/>
    <w:rsid w:val="00264F4B"/>
    <w:rsid w:val="00265934"/>
    <w:rsid w:val="00266C40"/>
    <w:rsid w:val="002675A1"/>
    <w:rsid w:val="002713D8"/>
    <w:rsid w:val="00273B28"/>
    <w:rsid w:val="002750D8"/>
    <w:rsid w:val="00275599"/>
    <w:rsid w:val="0028039B"/>
    <w:rsid w:val="0028668C"/>
    <w:rsid w:val="002868E8"/>
    <w:rsid w:val="002906D6"/>
    <w:rsid w:val="0029758B"/>
    <w:rsid w:val="00297A75"/>
    <w:rsid w:val="00297D4C"/>
    <w:rsid w:val="002A006F"/>
    <w:rsid w:val="002A250F"/>
    <w:rsid w:val="002A3E6C"/>
    <w:rsid w:val="002A4F7F"/>
    <w:rsid w:val="002A5756"/>
    <w:rsid w:val="002A5E61"/>
    <w:rsid w:val="002A66E8"/>
    <w:rsid w:val="002A6B28"/>
    <w:rsid w:val="002A6D1D"/>
    <w:rsid w:val="002B016E"/>
    <w:rsid w:val="002B2277"/>
    <w:rsid w:val="002B2EAB"/>
    <w:rsid w:val="002B352E"/>
    <w:rsid w:val="002B3838"/>
    <w:rsid w:val="002B5084"/>
    <w:rsid w:val="002B5774"/>
    <w:rsid w:val="002C4D4B"/>
    <w:rsid w:val="002D0E17"/>
    <w:rsid w:val="002D35E3"/>
    <w:rsid w:val="002D3A93"/>
    <w:rsid w:val="002D527F"/>
    <w:rsid w:val="002E0072"/>
    <w:rsid w:val="002E16A0"/>
    <w:rsid w:val="002E38E0"/>
    <w:rsid w:val="002E4C04"/>
    <w:rsid w:val="002E6056"/>
    <w:rsid w:val="002E7FC8"/>
    <w:rsid w:val="003012D8"/>
    <w:rsid w:val="00303B21"/>
    <w:rsid w:val="003069E3"/>
    <w:rsid w:val="003074F1"/>
    <w:rsid w:val="00307ABE"/>
    <w:rsid w:val="00307E41"/>
    <w:rsid w:val="00316B57"/>
    <w:rsid w:val="00317ED9"/>
    <w:rsid w:val="00321D7E"/>
    <w:rsid w:val="00322B6F"/>
    <w:rsid w:val="00325578"/>
    <w:rsid w:val="00326037"/>
    <w:rsid w:val="0032627A"/>
    <w:rsid w:val="0032691A"/>
    <w:rsid w:val="00333F9E"/>
    <w:rsid w:val="003352D9"/>
    <w:rsid w:val="0033556F"/>
    <w:rsid w:val="00335C15"/>
    <w:rsid w:val="00336955"/>
    <w:rsid w:val="00337AFF"/>
    <w:rsid w:val="00343814"/>
    <w:rsid w:val="00343EDD"/>
    <w:rsid w:val="0034403C"/>
    <w:rsid w:val="00344BBE"/>
    <w:rsid w:val="00347411"/>
    <w:rsid w:val="003476ED"/>
    <w:rsid w:val="00347887"/>
    <w:rsid w:val="0035282E"/>
    <w:rsid w:val="0035334A"/>
    <w:rsid w:val="003544EC"/>
    <w:rsid w:val="00354580"/>
    <w:rsid w:val="00354EF3"/>
    <w:rsid w:val="00355AFD"/>
    <w:rsid w:val="00356618"/>
    <w:rsid w:val="00362229"/>
    <w:rsid w:val="00364A9D"/>
    <w:rsid w:val="00364F6C"/>
    <w:rsid w:val="00366D95"/>
    <w:rsid w:val="00371C1B"/>
    <w:rsid w:val="003737F3"/>
    <w:rsid w:val="00377B7C"/>
    <w:rsid w:val="00377DB2"/>
    <w:rsid w:val="0038292E"/>
    <w:rsid w:val="00382F47"/>
    <w:rsid w:val="00383068"/>
    <w:rsid w:val="00383D17"/>
    <w:rsid w:val="00384BCF"/>
    <w:rsid w:val="00386306"/>
    <w:rsid w:val="00386C54"/>
    <w:rsid w:val="00386C90"/>
    <w:rsid w:val="0039266B"/>
    <w:rsid w:val="00392830"/>
    <w:rsid w:val="00394D98"/>
    <w:rsid w:val="00395333"/>
    <w:rsid w:val="0039599E"/>
    <w:rsid w:val="00395DF0"/>
    <w:rsid w:val="00397481"/>
    <w:rsid w:val="00397CDC"/>
    <w:rsid w:val="003A096A"/>
    <w:rsid w:val="003A2031"/>
    <w:rsid w:val="003A21D4"/>
    <w:rsid w:val="003A4814"/>
    <w:rsid w:val="003A709F"/>
    <w:rsid w:val="003B0E05"/>
    <w:rsid w:val="003B1233"/>
    <w:rsid w:val="003B1DA6"/>
    <w:rsid w:val="003B30E7"/>
    <w:rsid w:val="003C0404"/>
    <w:rsid w:val="003C07DE"/>
    <w:rsid w:val="003C5478"/>
    <w:rsid w:val="003C7C1F"/>
    <w:rsid w:val="003D1577"/>
    <w:rsid w:val="003D5188"/>
    <w:rsid w:val="003E1E87"/>
    <w:rsid w:val="003E4A4B"/>
    <w:rsid w:val="003E52C6"/>
    <w:rsid w:val="003E6591"/>
    <w:rsid w:val="003E7D9B"/>
    <w:rsid w:val="003E7EA9"/>
    <w:rsid w:val="003F07C5"/>
    <w:rsid w:val="003F1115"/>
    <w:rsid w:val="003F1B60"/>
    <w:rsid w:val="003F415B"/>
    <w:rsid w:val="003F4825"/>
    <w:rsid w:val="004034BE"/>
    <w:rsid w:val="00403C40"/>
    <w:rsid w:val="00404CC2"/>
    <w:rsid w:val="004060A1"/>
    <w:rsid w:val="0040623D"/>
    <w:rsid w:val="00410177"/>
    <w:rsid w:val="00411648"/>
    <w:rsid w:val="00413F26"/>
    <w:rsid w:val="00416C91"/>
    <w:rsid w:val="00420943"/>
    <w:rsid w:val="00421278"/>
    <w:rsid w:val="00421C02"/>
    <w:rsid w:val="00422356"/>
    <w:rsid w:val="0042422A"/>
    <w:rsid w:val="00424314"/>
    <w:rsid w:val="00424EA8"/>
    <w:rsid w:val="004251A0"/>
    <w:rsid w:val="00432A0B"/>
    <w:rsid w:val="00432AC4"/>
    <w:rsid w:val="004346E3"/>
    <w:rsid w:val="00435AE4"/>
    <w:rsid w:val="004374A2"/>
    <w:rsid w:val="00440CB0"/>
    <w:rsid w:val="00440D59"/>
    <w:rsid w:val="004451AB"/>
    <w:rsid w:val="0044550A"/>
    <w:rsid w:val="00446543"/>
    <w:rsid w:val="00446A44"/>
    <w:rsid w:val="00451082"/>
    <w:rsid w:val="00452128"/>
    <w:rsid w:val="004522F5"/>
    <w:rsid w:val="00452761"/>
    <w:rsid w:val="004557DD"/>
    <w:rsid w:val="004559BB"/>
    <w:rsid w:val="00456472"/>
    <w:rsid w:val="0046239B"/>
    <w:rsid w:val="00464DD1"/>
    <w:rsid w:val="00465136"/>
    <w:rsid w:val="00465A22"/>
    <w:rsid w:val="0046605B"/>
    <w:rsid w:val="00466155"/>
    <w:rsid w:val="004715BD"/>
    <w:rsid w:val="00473046"/>
    <w:rsid w:val="00473128"/>
    <w:rsid w:val="00474440"/>
    <w:rsid w:val="004755F9"/>
    <w:rsid w:val="00480A08"/>
    <w:rsid w:val="00481C38"/>
    <w:rsid w:val="004823A4"/>
    <w:rsid w:val="0048358A"/>
    <w:rsid w:val="00483804"/>
    <w:rsid w:val="0048540F"/>
    <w:rsid w:val="004871E7"/>
    <w:rsid w:val="00492EC1"/>
    <w:rsid w:val="00493373"/>
    <w:rsid w:val="0049373F"/>
    <w:rsid w:val="00493EF2"/>
    <w:rsid w:val="00494048"/>
    <w:rsid w:val="00494460"/>
    <w:rsid w:val="004946FD"/>
    <w:rsid w:val="004951DD"/>
    <w:rsid w:val="00495D50"/>
    <w:rsid w:val="004A1C92"/>
    <w:rsid w:val="004A2784"/>
    <w:rsid w:val="004A2A5B"/>
    <w:rsid w:val="004A3EF7"/>
    <w:rsid w:val="004A3F2D"/>
    <w:rsid w:val="004A7D0B"/>
    <w:rsid w:val="004B47AD"/>
    <w:rsid w:val="004B4A55"/>
    <w:rsid w:val="004B55BA"/>
    <w:rsid w:val="004B6887"/>
    <w:rsid w:val="004B692B"/>
    <w:rsid w:val="004B738A"/>
    <w:rsid w:val="004C2715"/>
    <w:rsid w:val="004C2F9E"/>
    <w:rsid w:val="004C500D"/>
    <w:rsid w:val="004C6CA8"/>
    <w:rsid w:val="004D07CE"/>
    <w:rsid w:val="004D38E0"/>
    <w:rsid w:val="004D3AFB"/>
    <w:rsid w:val="004D467E"/>
    <w:rsid w:val="004D690A"/>
    <w:rsid w:val="004D779E"/>
    <w:rsid w:val="004E1BBF"/>
    <w:rsid w:val="004E345A"/>
    <w:rsid w:val="004E36CB"/>
    <w:rsid w:val="004E3B50"/>
    <w:rsid w:val="004E467E"/>
    <w:rsid w:val="004E62D0"/>
    <w:rsid w:val="004E6B54"/>
    <w:rsid w:val="004E6F90"/>
    <w:rsid w:val="004E7E54"/>
    <w:rsid w:val="004F076C"/>
    <w:rsid w:val="004F144D"/>
    <w:rsid w:val="004F1AB2"/>
    <w:rsid w:val="004F2FB1"/>
    <w:rsid w:val="004F3361"/>
    <w:rsid w:val="004F33B9"/>
    <w:rsid w:val="004F34AF"/>
    <w:rsid w:val="004F3726"/>
    <w:rsid w:val="004F3CD9"/>
    <w:rsid w:val="004F604C"/>
    <w:rsid w:val="004F7A2E"/>
    <w:rsid w:val="00502D2F"/>
    <w:rsid w:val="00502ED5"/>
    <w:rsid w:val="00505587"/>
    <w:rsid w:val="00506116"/>
    <w:rsid w:val="0050618B"/>
    <w:rsid w:val="005077DD"/>
    <w:rsid w:val="0051204B"/>
    <w:rsid w:val="005134CE"/>
    <w:rsid w:val="00513C7E"/>
    <w:rsid w:val="00513E96"/>
    <w:rsid w:val="00514559"/>
    <w:rsid w:val="00516E1F"/>
    <w:rsid w:val="00521B56"/>
    <w:rsid w:val="0052648A"/>
    <w:rsid w:val="00526BFA"/>
    <w:rsid w:val="00527459"/>
    <w:rsid w:val="00536CA0"/>
    <w:rsid w:val="00536CCB"/>
    <w:rsid w:val="00543116"/>
    <w:rsid w:val="00543893"/>
    <w:rsid w:val="0054428D"/>
    <w:rsid w:val="00545146"/>
    <w:rsid w:val="00545AA3"/>
    <w:rsid w:val="005462A2"/>
    <w:rsid w:val="005500D2"/>
    <w:rsid w:val="00551819"/>
    <w:rsid w:val="00553C3E"/>
    <w:rsid w:val="00554662"/>
    <w:rsid w:val="00555A10"/>
    <w:rsid w:val="00560B94"/>
    <w:rsid w:val="005623E5"/>
    <w:rsid w:val="005629F7"/>
    <w:rsid w:val="00562AA8"/>
    <w:rsid w:val="00563D5F"/>
    <w:rsid w:val="00563D81"/>
    <w:rsid w:val="00563E9F"/>
    <w:rsid w:val="005668E2"/>
    <w:rsid w:val="005702C6"/>
    <w:rsid w:val="00572C71"/>
    <w:rsid w:val="00573E11"/>
    <w:rsid w:val="0057401F"/>
    <w:rsid w:val="00575237"/>
    <w:rsid w:val="005762FB"/>
    <w:rsid w:val="00582003"/>
    <w:rsid w:val="005853ED"/>
    <w:rsid w:val="00586B76"/>
    <w:rsid w:val="0058757A"/>
    <w:rsid w:val="00590A7A"/>
    <w:rsid w:val="00592F38"/>
    <w:rsid w:val="00593765"/>
    <w:rsid w:val="00593A2F"/>
    <w:rsid w:val="005955E7"/>
    <w:rsid w:val="00595B80"/>
    <w:rsid w:val="00595CBF"/>
    <w:rsid w:val="00595CFB"/>
    <w:rsid w:val="005962AF"/>
    <w:rsid w:val="005A1FA1"/>
    <w:rsid w:val="005A2627"/>
    <w:rsid w:val="005A6CCA"/>
    <w:rsid w:val="005B3B6D"/>
    <w:rsid w:val="005B3FFD"/>
    <w:rsid w:val="005B4A03"/>
    <w:rsid w:val="005B6572"/>
    <w:rsid w:val="005B7851"/>
    <w:rsid w:val="005C0E0F"/>
    <w:rsid w:val="005C2D12"/>
    <w:rsid w:val="005C3399"/>
    <w:rsid w:val="005C4BBB"/>
    <w:rsid w:val="005C574C"/>
    <w:rsid w:val="005D05B8"/>
    <w:rsid w:val="005D3421"/>
    <w:rsid w:val="005D3C62"/>
    <w:rsid w:val="005D467D"/>
    <w:rsid w:val="005D53CF"/>
    <w:rsid w:val="005D58ED"/>
    <w:rsid w:val="005D7548"/>
    <w:rsid w:val="005E1E2A"/>
    <w:rsid w:val="005E3347"/>
    <w:rsid w:val="005E3BA9"/>
    <w:rsid w:val="005E615A"/>
    <w:rsid w:val="005F08D8"/>
    <w:rsid w:val="005F1ECE"/>
    <w:rsid w:val="005F29EE"/>
    <w:rsid w:val="005F57CF"/>
    <w:rsid w:val="005F5D77"/>
    <w:rsid w:val="005F6C47"/>
    <w:rsid w:val="00601310"/>
    <w:rsid w:val="006037C3"/>
    <w:rsid w:val="00605C95"/>
    <w:rsid w:val="00606743"/>
    <w:rsid w:val="00610584"/>
    <w:rsid w:val="0061059A"/>
    <w:rsid w:val="00610746"/>
    <w:rsid w:val="00610B71"/>
    <w:rsid w:val="00611DD4"/>
    <w:rsid w:val="006139A8"/>
    <w:rsid w:val="00615639"/>
    <w:rsid w:val="00615A6E"/>
    <w:rsid w:val="006212B0"/>
    <w:rsid w:val="0062534C"/>
    <w:rsid w:val="0062584C"/>
    <w:rsid w:val="006305B5"/>
    <w:rsid w:val="006316FB"/>
    <w:rsid w:val="006325BB"/>
    <w:rsid w:val="006344C7"/>
    <w:rsid w:val="00635B8F"/>
    <w:rsid w:val="00636DD5"/>
    <w:rsid w:val="006424BB"/>
    <w:rsid w:val="00643AAB"/>
    <w:rsid w:val="00645B8D"/>
    <w:rsid w:val="006467B5"/>
    <w:rsid w:val="0064762E"/>
    <w:rsid w:val="00650E12"/>
    <w:rsid w:val="00652941"/>
    <w:rsid w:val="006548AF"/>
    <w:rsid w:val="00654F24"/>
    <w:rsid w:val="0066165C"/>
    <w:rsid w:val="006621D4"/>
    <w:rsid w:val="00665C11"/>
    <w:rsid w:val="00667C97"/>
    <w:rsid w:val="0067076F"/>
    <w:rsid w:val="0067122B"/>
    <w:rsid w:val="006725E1"/>
    <w:rsid w:val="00672D2D"/>
    <w:rsid w:val="0068038C"/>
    <w:rsid w:val="00680D9F"/>
    <w:rsid w:val="00681208"/>
    <w:rsid w:val="006831A9"/>
    <w:rsid w:val="006840C9"/>
    <w:rsid w:val="00686BF4"/>
    <w:rsid w:val="00690A98"/>
    <w:rsid w:val="00690BF5"/>
    <w:rsid w:val="00690E37"/>
    <w:rsid w:val="00691E05"/>
    <w:rsid w:val="00691FE5"/>
    <w:rsid w:val="006A12EB"/>
    <w:rsid w:val="006A1B06"/>
    <w:rsid w:val="006A367B"/>
    <w:rsid w:val="006A5F86"/>
    <w:rsid w:val="006A63D4"/>
    <w:rsid w:val="006A716D"/>
    <w:rsid w:val="006B0FB8"/>
    <w:rsid w:val="006B231E"/>
    <w:rsid w:val="006B47CF"/>
    <w:rsid w:val="006C1A4E"/>
    <w:rsid w:val="006C5638"/>
    <w:rsid w:val="006C5BE3"/>
    <w:rsid w:val="006D153E"/>
    <w:rsid w:val="006D2408"/>
    <w:rsid w:val="006D3081"/>
    <w:rsid w:val="006D4CAD"/>
    <w:rsid w:val="006E00A4"/>
    <w:rsid w:val="006E08E7"/>
    <w:rsid w:val="006E3498"/>
    <w:rsid w:val="006E3F71"/>
    <w:rsid w:val="006E6F0E"/>
    <w:rsid w:val="006E787B"/>
    <w:rsid w:val="006F1529"/>
    <w:rsid w:val="006F1C78"/>
    <w:rsid w:val="006F26A4"/>
    <w:rsid w:val="006F2719"/>
    <w:rsid w:val="006F3335"/>
    <w:rsid w:val="006F7581"/>
    <w:rsid w:val="006F7769"/>
    <w:rsid w:val="006F7DBF"/>
    <w:rsid w:val="007000F0"/>
    <w:rsid w:val="00703CBB"/>
    <w:rsid w:val="007041B9"/>
    <w:rsid w:val="00704C0D"/>
    <w:rsid w:val="00704DF0"/>
    <w:rsid w:val="007101D8"/>
    <w:rsid w:val="00711B8D"/>
    <w:rsid w:val="00713406"/>
    <w:rsid w:val="00720262"/>
    <w:rsid w:val="00720AAD"/>
    <w:rsid w:val="00722843"/>
    <w:rsid w:val="00723AC2"/>
    <w:rsid w:val="00723EBE"/>
    <w:rsid w:val="00724650"/>
    <w:rsid w:val="00724976"/>
    <w:rsid w:val="0072605B"/>
    <w:rsid w:val="00726D28"/>
    <w:rsid w:val="00726F74"/>
    <w:rsid w:val="007278F2"/>
    <w:rsid w:val="0073114A"/>
    <w:rsid w:val="00731488"/>
    <w:rsid w:val="00731662"/>
    <w:rsid w:val="007319C5"/>
    <w:rsid w:val="00734112"/>
    <w:rsid w:val="0073762E"/>
    <w:rsid w:val="007424EC"/>
    <w:rsid w:val="0074594F"/>
    <w:rsid w:val="007469CA"/>
    <w:rsid w:val="0075001F"/>
    <w:rsid w:val="007511AB"/>
    <w:rsid w:val="0075120D"/>
    <w:rsid w:val="00756027"/>
    <w:rsid w:val="00757168"/>
    <w:rsid w:val="007669A9"/>
    <w:rsid w:val="0077218F"/>
    <w:rsid w:val="00772E0C"/>
    <w:rsid w:val="0077392D"/>
    <w:rsid w:val="00773FA1"/>
    <w:rsid w:val="007746A4"/>
    <w:rsid w:val="00775D5C"/>
    <w:rsid w:val="007805FA"/>
    <w:rsid w:val="00780641"/>
    <w:rsid w:val="007816D6"/>
    <w:rsid w:val="00782047"/>
    <w:rsid w:val="007822E2"/>
    <w:rsid w:val="007835B7"/>
    <w:rsid w:val="0078382E"/>
    <w:rsid w:val="007848B3"/>
    <w:rsid w:val="00784C0D"/>
    <w:rsid w:val="007879C1"/>
    <w:rsid w:val="00787D36"/>
    <w:rsid w:val="00797AF5"/>
    <w:rsid w:val="007A1409"/>
    <w:rsid w:val="007A1E46"/>
    <w:rsid w:val="007A22D0"/>
    <w:rsid w:val="007A2F2B"/>
    <w:rsid w:val="007A4593"/>
    <w:rsid w:val="007A697A"/>
    <w:rsid w:val="007A75C7"/>
    <w:rsid w:val="007A7EEB"/>
    <w:rsid w:val="007B0153"/>
    <w:rsid w:val="007B100A"/>
    <w:rsid w:val="007B1AE1"/>
    <w:rsid w:val="007B34DF"/>
    <w:rsid w:val="007B41EF"/>
    <w:rsid w:val="007B4A44"/>
    <w:rsid w:val="007B5F25"/>
    <w:rsid w:val="007C1FDB"/>
    <w:rsid w:val="007C20A1"/>
    <w:rsid w:val="007C2165"/>
    <w:rsid w:val="007C6C92"/>
    <w:rsid w:val="007C6C9B"/>
    <w:rsid w:val="007C77D4"/>
    <w:rsid w:val="007D1FB0"/>
    <w:rsid w:val="007D300E"/>
    <w:rsid w:val="007D3ACB"/>
    <w:rsid w:val="007E093C"/>
    <w:rsid w:val="007E1A25"/>
    <w:rsid w:val="007E2C68"/>
    <w:rsid w:val="007E484F"/>
    <w:rsid w:val="007E4945"/>
    <w:rsid w:val="007E4F54"/>
    <w:rsid w:val="007E576D"/>
    <w:rsid w:val="007F0A7A"/>
    <w:rsid w:val="007F1D32"/>
    <w:rsid w:val="007F2F79"/>
    <w:rsid w:val="007F4B2E"/>
    <w:rsid w:val="007F4DFA"/>
    <w:rsid w:val="007F569E"/>
    <w:rsid w:val="007F6C0A"/>
    <w:rsid w:val="008009DE"/>
    <w:rsid w:val="008012A8"/>
    <w:rsid w:val="00801D01"/>
    <w:rsid w:val="00801FEC"/>
    <w:rsid w:val="00802DD7"/>
    <w:rsid w:val="00802E8B"/>
    <w:rsid w:val="00803028"/>
    <w:rsid w:val="00803189"/>
    <w:rsid w:val="00803D23"/>
    <w:rsid w:val="00804A2E"/>
    <w:rsid w:val="00804D94"/>
    <w:rsid w:val="00804FE9"/>
    <w:rsid w:val="008051CE"/>
    <w:rsid w:val="0080674E"/>
    <w:rsid w:val="00806C18"/>
    <w:rsid w:val="008118AB"/>
    <w:rsid w:val="00812448"/>
    <w:rsid w:val="008127BF"/>
    <w:rsid w:val="00813513"/>
    <w:rsid w:val="00813838"/>
    <w:rsid w:val="008152ED"/>
    <w:rsid w:val="00815DD3"/>
    <w:rsid w:val="0081654A"/>
    <w:rsid w:val="00816E62"/>
    <w:rsid w:val="00820CE4"/>
    <w:rsid w:val="00824048"/>
    <w:rsid w:val="0082431C"/>
    <w:rsid w:val="00825328"/>
    <w:rsid w:val="00830B59"/>
    <w:rsid w:val="008359E2"/>
    <w:rsid w:val="00840155"/>
    <w:rsid w:val="00845A54"/>
    <w:rsid w:val="00850BCD"/>
    <w:rsid w:val="00851D52"/>
    <w:rsid w:val="008558F4"/>
    <w:rsid w:val="00862B55"/>
    <w:rsid w:val="00862FE2"/>
    <w:rsid w:val="00866DA0"/>
    <w:rsid w:val="008742C2"/>
    <w:rsid w:val="008750D7"/>
    <w:rsid w:val="00876A20"/>
    <w:rsid w:val="00880F09"/>
    <w:rsid w:val="008821FE"/>
    <w:rsid w:val="00882523"/>
    <w:rsid w:val="00883364"/>
    <w:rsid w:val="00885F6C"/>
    <w:rsid w:val="008867FA"/>
    <w:rsid w:val="008912CB"/>
    <w:rsid w:val="00894BE5"/>
    <w:rsid w:val="008A0540"/>
    <w:rsid w:val="008A1C6B"/>
    <w:rsid w:val="008A2E51"/>
    <w:rsid w:val="008A3605"/>
    <w:rsid w:val="008A414B"/>
    <w:rsid w:val="008A4790"/>
    <w:rsid w:val="008A77DB"/>
    <w:rsid w:val="008B07CF"/>
    <w:rsid w:val="008B0A41"/>
    <w:rsid w:val="008B2F25"/>
    <w:rsid w:val="008B370C"/>
    <w:rsid w:val="008B4199"/>
    <w:rsid w:val="008B47AF"/>
    <w:rsid w:val="008B4C1D"/>
    <w:rsid w:val="008B5BE2"/>
    <w:rsid w:val="008B5DD4"/>
    <w:rsid w:val="008B7193"/>
    <w:rsid w:val="008B7A96"/>
    <w:rsid w:val="008C3444"/>
    <w:rsid w:val="008C3D44"/>
    <w:rsid w:val="008C46B3"/>
    <w:rsid w:val="008C46EF"/>
    <w:rsid w:val="008C7B52"/>
    <w:rsid w:val="008C7D8C"/>
    <w:rsid w:val="008D10CE"/>
    <w:rsid w:val="008D14CB"/>
    <w:rsid w:val="008D2D3B"/>
    <w:rsid w:val="008D47E0"/>
    <w:rsid w:val="008D54B9"/>
    <w:rsid w:val="008D7833"/>
    <w:rsid w:val="008E1293"/>
    <w:rsid w:val="008E1B7F"/>
    <w:rsid w:val="008E20DF"/>
    <w:rsid w:val="008F0D2A"/>
    <w:rsid w:val="008F13AE"/>
    <w:rsid w:val="008F209C"/>
    <w:rsid w:val="008F2AC2"/>
    <w:rsid w:val="008F3205"/>
    <w:rsid w:val="008F412F"/>
    <w:rsid w:val="008F70E0"/>
    <w:rsid w:val="009023F8"/>
    <w:rsid w:val="0090536C"/>
    <w:rsid w:val="009054A6"/>
    <w:rsid w:val="00910901"/>
    <w:rsid w:val="009120ED"/>
    <w:rsid w:val="009124D5"/>
    <w:rsid w:val="00917378"/>
    <w:rsid w:val="009227E9"/>
    <w:rsid w:val="009231CE"/>
    <w:rsid w:val="00923DE1"/>
    <w:rsid w:val="009242BD"/>
    <w:rsid w:val="00924A77"/>
    <w:rsid w:val="0092675C"/>
    <w:rsid w:val="00926A84"/>
    <w:rsid w:val="00935C1E"/>
    <w:rsid w:val="00937368"/>
    <w:rsid w:val="00940158"/>
    <w:rsid w:val="0094214F"/>
    <w:rsid w:val="00942D93"/>
    <w:rsid w:val="0094353F"/>
    <w:rsid w:val="00943C81"/>
    <w:rsid w:val="009463EA"/>
    <w:rsid w:val="00946BC7"/>
    <w:rsid w:val="00947EBB"/>
    <w:rsid w:val="00950E11"/>
    <w:rsid w:val="00952CD4"/>
    <w:rsid w:val="00954B4E"/>
    <w:rsid w:val="00957268"/>
    <w:rsid w:val="00961C7C"/>
    <w:rsid w:val="0096331E"/>
    <w:rsid w:val="0096342E"/>
    <w:rsid w:val="00964BB7"/>
    <w:rsid w:val="00964F2A"/>
    <w:rsid w:val="00964FA0"/>
    <w:rsid w:val="0096500B"/>
    <w:rsid w:val="009654F5"/>
    <w:rsid w:val="00967F1C"/>
    <w:rsid w:val="009728B8"/>
    <w:rsid w:val="009736F8"/>
    <w:rsid w:val="009746FF"/>
    <w:rsid w:val="00975A63"/>
    <w:rsid w:val="00975CCE"/>
    <w:rsid w:val="00976E5B"/>
    <w:rsid w:val="009774D8"/>
    <w:rsid w:val="00984241"/>
    <w:rsid w:val="009845CF"/>
    <w:rsid w:val="00984B58"/>
    <w:rsid w:val="009856D5"/>
    <w:rsid w:val="00985F9D"/>
    <w:rsid w:val="009866E3"/>
    <w:rsid w:val="00993C81"/>
    <w:rsid w:val="009943CD"/>
    <w:rsid w:val="00996000"/>
    <w:rsid w:val="009A0108"/>
    <w:rsid w:val="009A24BD"/>
    <w:rsid w:val="009A33CA"/>
    <w:rsid w:val="009A3471"/>
    <w:rsid w:val="009A46D0"/>
    <w:rsid w:val="009A561C"/>
    <w:rsid w:val="009A59A8"/>
    <w:rsid w:val="009A5AD7"/>
    <w:rsid w:val="009A64A9"/>
    <w:rsid w:val="009B15FB"/>
    <w:rsid w:val="009B2406"/>
    <w:rsid w:val="009B417B"/>
    <w:rsid w:val="009B47E6"/>
    <w:rsid w:val="009B5C80"/>
    <w:rsid w:val="009B6DA4"/>
    <w:rsid w:val="009B7A1E"/>
    <w:rsid w:val="009C2B44"/>
    <w:rsid w:val="009C3543"/>
    <w:rsid w:val="009C4755"/>
    <w:rsid w:val="009C5846"/>
    <w:rsid w:val="009C6969"/>
    <w:rsid w:val="009C72E1"/>
    <w:rsid w:val="009D1B21"/>
    <w:rsid w:val="009D3DEC"/>
    <w:rsid w:val="009D5D54"/>
    <w:rsid w:val="009E083A"/>
    <w:rsid w:val="009E44C4"/>
    <w:rsid w:val="009E476D"/>
    <w:rsid w:val="009F18CA"/>
    <w:rsid w:val="009F1DF5"/>
    <w:rsid w:val="009F21C3"/>
    <w:rsid w:val="009F25E3"/>
    <w:rsid w:val="009F4D3F"/>
    <w:rsid w:val="009F5DD3"/>
    <w:rsid w:val="00A00829"/>
    <w:rsid w:val="00A017AC"/>
    <w:rsid w:val="00A02A08"/>
    <w:rsid w:val="00A0499C"/>
    <w:rsid w:val="00A05758"/>
    <w:rsid w:val="00A0605D"/>
    <w:rsid w:val="00A06A3A"/>
    <w:rsid w:val="00A15CF9"/>
    <w:rsid w:val="00A173A7"/>
    <w:rsid w:val="00A20D0F"/>
    <w:rsid w:val="00A225FF"/>
    <w:rsid w:val="00A226A9"/>
    <w:rsid w:val="00A23BE9"/>
    <w:rsid w:val="00A256D8"/>
    <w:rsid w:val="00A2649B"/>
    <w:rsid w:val="00A26D88"/>
    <w:rsid w:val="00A275D5"/>
    <w:rsid w:val="00A30EF9"/>
    <w:rsid w:val="00A32403"/>
    <w:rsid w:val="00A348AF"/>
    <w:rsid w:val="00A36395"/>
    <w:rsid w:val="00A43F4D"/>
    <w:rsid w:val="00A45B7D"/>
    <w:rsid w:val="00A471F9"/>
    <w:rsid w:val="00A50206"/>
    <w:rsid w:val="00A503C7"/>
    <w:rsid w:val="00A504FF"/>
    <w:rsid w:val="00A51AB9"/>
    <w:rsid w:val="00A52DDA"/>
    <w:rsid w:val="00A54253"/>
    <w:rsid w:val="00A5605C"/>
    <w:rsid w:val="00A57164"/>
    <w:rsid w:val="00A57192"/>
    <w:rsid w:val="00A60E44"/>
    <w:rsid w:val="00A662DF"/>
    <w:rsid w:val="00A70B42"/>
    <w:rsid w:val="00A71FBF"/>
    <w:rsid w:val="00A7335F"/>
    <w:rsid w:val="00A740B7"/>
    <w:rsid w:val="00A83258"/>
    <w:rsid w:val="00A866D0"/>
    <w:rsid w:val="00A90E0B"/>
    <w:rsid w:val="00A91FAB"/>
    <w:rsid w:val="00A9321F"/>
    <w:rsid w:val="00A94A02"/>
    <w:rsid w:val="00A961A2"/>
    <w:rsid w:val="00A97033"/>
    <w:rsid w:val="00AA1555"/>
    <w:rsid w:val="00AA3050"/>
    <w:rsid w:val="00AA404B"/>
    <w:rsid w:val="00AA531F"/>
    <w:rsid w:val="00AB255A"/>
    <w:rsid w:val="00AB4241"/>
    <w:rsid w:val="00AB6F63"/>
    <w:rsid w:val="00AB6FCF"/>
    <w:rsid w:val="00AC12D4"/>
    <w:rsid w:val="00AC1A3F"/>
    <w:rsid w:val="00AC20F1"/>
    <w:rsid w:val="00AC374F"/>
    <w:rsid w:val="00AC3D14"/>
    <w:rsid w:val="00AC771A"/>
    <w:rsid w:val="00AD53F3"/>
    <w:rsid w:val="00AD72C3"/>
    <w:rsid w:val="00AE1694"/>
    <w:rsid w:val="00AE374C"/>
    <w:rsid w:val="00AE4326"/>
    <w:rsid w:val="00AE4415"/>
    <w:rsid w:val="00AE44F8"/>
    <w:rsid w:val="00AE58FA"/>
    <w:rsid w:val="00AE6EE2"/>
    <w:rsid w:val="00AE7176"/>
    <w:rsid w:val="00AF229C"/>
    <w:rsid w:val="00AF261F"/>
    <w:rsid w:val="00AF5101"/>
    <w:rsid w:val="00AF67A9"/>
    <w:rsid w:val="00AF70E7"/>
    <w:rsid w:val="00B05323"/>
    <w:rsid w:val="00B05B3D"/>
    <w:rsid w:val="00B05C23"/>
    <w:rsid w:val="00B06F00"/>
    <w:rsid w:val="00B0703D"/>
    <w:rsid w:val="00B1139B"/>
    <w:rsid w:val="00B11916"/>
    <w:rsid w:val="00B13077"/>
    <w:rsid w:val="00B13AB9"/>
    <w:rsid w:val="00B13D46"/>
    <w:rsid w:val="00B143BC"/>
    <w:rsid w:val="00B15AF2"/>
    <w:rsid w:val="00B17F82"/>
    <w:rsid w:val="00B2020D"/>
    <w:rsid w:val="00B20906"/>
    <w:rsid w:val="00B20D16"/>
    <w:rsid w:val="00B21C15"/>
    <w:rsid w:val="00B242B2"/>
    <w:rsid w:val="00B325C8"/>
    <w:rsid w:val="00B355F9"/>
    <w:rsid w:val="00B379A7"/>
    <w:rsid w:val="00B407AF"/>
    <w:rsid w:val="00B41627"/>
    <w:rsid w:val="00B421B6"/>
    <w:rsid w:val="00B44D1C"/>
    <w:rsid w:val="00B455B1"/>
    <w:rsid w:val="00B45922"/>
    <w:rsid w:val="00B5065A"/>
    <w:rsid w:val="00B51D76"/>
    <w:rsid w:val="00B5430B"/>
    <w:rsid w:val="00B54381"/>
    <w:rsid w:val="00B54A71"/>
    <w:rsid w:val="00B60160"/>
    <w:rsid w:val="00B61A83"/>
    <w:rsid w:val="00B6224C"/>
    <w:rsid w:val="00B6259F"/>
    <w:rsid w:val="00B6328B"/>
    <w:rsid w:val="00B7140C"/>
    <w:rsid w:val="00B72030"/>
    <w:rsid w:val="00B730EF"/>
    <w:rsid w:val="00B73A37"/>
    <w:rsid w:val="00B73BAC"/>
    <w:rsid w:val="00B746A9"/>
    <w:rsid w:val="00B77889"/>
    <w:rsid w:val="00B80537"/>
    <w:rsid w:val="00B80BD0"/>
    <w:rsid w:val="00B81231"/>
    <w:rsid w:val="00B845AC"/>
    <w:rsid w:val="00B84DB0"/>
    <w:rsid w:val="00B85650"/>
    <w:rsid w:val="00B85BDC"/>
    <w:rsid w:val="00B860E5"/>
    <w:rsid w:val="00B91385"/>
    <w:rsid w:val="00B91F97"/>
    <w:rsid w:val="00B97E69"/>
    <w:rsid w:val="00BA11C3"/>
    <w:rsid w:val="00BA1F7B"/>
    <w:rsid w:val="00BA2212"/>
    <w:rsid w:val="00BA2ED5"/>
    <w:rsid w:val="00BA5A34"/>
    <w:rsid w:val="00BA69B2"/>
    <w:rsid w:val="00BA73C0"/>
    <w:rsid w:val="00BB061D"/>
    <w:rsid w:val="00BB0ABB"/>
    <w:rsid w:val="00BB0FFC"/>
    <w:rsid w:val="00BB218B"/>
    <w:rsid w:val="00BB25C1"/>
    <w:rsid w:val="00BB2848"/>
    <w:rsid w:val="00BB47A2"/>
    <w:rsid w:val="00BB5597"/>
    <w:rsid w:val="00BC0961"/>
    <w:rsid w:val="00BC346B"/>
    <w:rsid w:val="00BC35C7"/>
    <w:rsid w:val="00BC7A40"/>
    <w:rsid w:val="00BD0A69"/>
    <w:rsid w:val="00BD56AE"/>
    <w:rsid w:val="00BD5FA9"/>
    <w:rsid w:val="00BD7FD9"/>
    <w:rsid w:val="00BE055A"/>
    <w:rsid w:val="00BE16E9"/>
    <w:rsid w:val="00BE1CDB"/>
    <w:rsid w:val="00BE24F8"/>
    <w:rsid w:val="00BE59DB"/>
    <w:rsid w:val="00BE5B0E"/>
    <w:rsid w:val="00BF04DD"/>
    <w:rsid w:val="00BF0A34"/>
    <w:rsid w:val="00BF143B"/>
    <w:rsid w:val="00BF303A"/>
    <w:rsid w:val="00BF5A0A"/>
    <w:rsid w:val="00BF7537"/>
    <w:rsid w:val="00C003C6"/>
    <w:rsid w:val="00C0116E"/>
    <w:rsid w:val="00C024BD"/>
    <w:rsid w:val="00C0658A"/>
    <w:rsid w:val="00C0764C"/>
    <w:rsid w:val="00C10EE6"/>
    <w:rsid w:val="00C14C91"/>
    <w:rsid w:val="00C1658D"/>
    <w:rsid w:val="00C20413"/>
    <w:rsid w:val="00C20D4C"/>
    <w:rsid w:val="00C22A01"/>
    <w:rsid w:val="00C23F62"/>
    <w:rsid w:val="00C245AE"/>
    <w:rsid w:val="00C259E1"/>
    <w:rsid w:val="00C27173"/>
    <w:rsid w:val="00C300F7"/>
    <w:rsid w:val="00C3076F"/>
    <w:rsid w:val="00C32EC0"/>
    <w:rsid w:val="00C4124B"/>
    <w:rsid w:val="00C41927"/>
    <w:rsid w:val="00C423B5"/>
    <w:rsid w:val="00C42859"/>
    <w:rsid w:val="00C42F3F"/>
    <w:rsid w:val="00C4329E"/>
    <w:rsid w:val="00C440D8"/>
    <w:rsid w:val="00C44266"/>
    <w:rsid w:val="00C44558"/>
    <w:rsid w:val="00C45100"/>
    <w:rsid w:val="00C46A3A"/>
    <w:rsid w:val="00C47127"/>
    <w:rsid w:val="00C54637"/>
    <w:rsid w:val="00C5525D"/>
    <w:rsid w:val="00C557A2"/>
    <w:rsid w:val="00C55815"/>
    <w:rsid w:val="00C567DE"/>
    <w:rsid w:val="00C57FDA"/>
    <w:rsid w:val="00C6093B"/>
    <w:rsid w:val="00C63535"/>
    <w:rsid w:val="00C63D93"/>
    <w:rsid w:val="00C64BB5"/>
    <w:rsid w:val="00C7108C"/>
    <w:rsid w:val="00C7261A"/>
    <w:rsid w:val="00C73A0C"/>
    <w:rsid w:val="00C73F70"/>
    <w:rsid w:val="00C740CC"/>
    <w:rsid w:val="00C74714"/>
    <w:rsid w:val="00C74EAC"/>
    <w:rsid w:val="00C75027"/>
    <w:rsid w:val="00C804FE"/>
    <w:rsid w:val="00C81379"/>
    <w:rsid w:val="00C8196D"/>
    <w:rsid w:val="00C8214D"/>
    <w:rsid w:val="00C82CB9"/>
    <w:rsid w:val="00C83A3D"/>
    <w:rsid w:val="00C84ECC"/>
    <w:rsid w:val="00C8509C"/>
    <w:rsid w:val="00C93251"/>
    <w:rsid w:val="00C945EC"/>
    <w:rsid w:val="00C95024"/>
    <w:rsid w:val="00C95311"/>
    <w:rsid w:val="00C95AE3"/>
    <w:rsid w:val="00CA2907"/>
    <w:rsid w:val="00CA3FC4"/>
    <w:rsid w:val="00CA5B7C"/>
    <w:rsid w:val="00CA73BF"/>
    <w:rsid w:val="00CB0C84"/>
    <w:rsid w:val="00CB13EA"/>
    <w:rsid w:val="00CB1F89"/>
    <w:rsid w:val="00CB37BD"/>
    <w:rsid w:val="00CB5A47"/>
    <w:rsid w:val="00CB6F22"/>
    <w:rsid w:val="00CC36A1"/>
    <w:rsid w:val="00CC49A5"/>
    <w:rsid w:val="00CC4B47"/>
    <w:rsid w:val="00CC5DBD"/>
    <w:rsid w:val="00CC79BE"/>
    <w:rsid w:val="00CD0CAA"/>
    <w:rsid w:val="00CD237A"/>
    <w:rsid w:val="00CD24E8"/>
    <w:rsid w:val="00CD3289"/>
    <w:rsid w:val="00CD482D"/>
    <w:rsid w:val="00CD6050"/>
    <w:rsid w:val="00CD72CF"/>
    <w:rsid w:val="00CE0CD6"/>
    <w:rsid w:val="00CE102A"/>
    <w:rsid w:val="00CE1F57"/>
    <w:rsid w:val="00CE3355"/>
    <w:rsid w:val="00CE59A2"/>
    <w:rsid w:val="00CF28D8"/>
    <w:rsid w:val="00CF2E84"/>
    <w:rsid w:val="00CF5405"/>
    <w:rsid w:val="00CF6002"/>
    <w:rsid w:val="00CF6708"/>
    <w:rsid w:val="00D00B87"/>
    <w:rsid w:val="00D017AB"/>
    <w:rsid w:val="00D03E54"/>
    <w:rsid w:val="00D04AED"/>
    <w:rsid w:val="00D04E0A"/>
    <w:rsid w:val="00D04EE5"/>
    <w:rsid w:val="00D05C59"/>
    <w:rsid w:val="00D06F7E"/>
    <w:rsid w:val="00D1120F"/>
    <w:rsid w:val="00D13AE5"/>
    <w:rsid w:val="00D16591"/>
    <w:rsid w:val="00D17260"/>
    <w:rsid w:val="00D17A8D"/>
    <w:rsid w:val="00D212D0"/>
    <w:rsid w:val="00D21666"/>
    <w:rsid w:val="00D21B97"/>
    <w:rsid w:val="00D21D98"/>
    <w:rsid w:val="00D22B07"/>
    <w:rsid w:val="00D22F8D"/>
    <w:rsid w:val="00D237BB"/>
    <w:rsid w:val="00D25451"/>
    <w:rsid w:val="00D263FF"/>
    <w:rsid w:val="00D316F4"/>
    <w:rsid w:val="00D34B19"/>
    <w:rsid w:val="00D35FC5"/>
    <w:rsid w:val="00D36831"/>
    <w:rsid w:val="00D37670"/>
    <w:rsid w:val="00D40771"/>
    <w:rsid w:val="00D4127C"/>
    <w:rsid w:val="00D44777"/>
    <w:rsid w:val="00D455C8"/>
    <w:rsid w:val="00D45CFE"/>
    <w:rsid w:val="00D52A2A"/>
    <w:rsid w:val="00D5322A"/>
    <w:rsid w:val="00D53BD2"/>
    <w:rsid w:val="00D546CE"/>
    <w:rsid w:val="00D56B18"/>
    <w:rsid w:val="00D6071C"/>
    <w:rsid w:val="00D60818"/>
    <w:rsid w:val="00D6084D"/>
    <w:rsid w:val="00D60C5B"/>
    <w:rsid w:val="00D612E0"/>
    <w:rsid w:val="00D61BCA"/>
    <w:rsid w:val="00D661A0"/>
    <w:rsid w:val="00D66E98"/>
    <w:rsid w:val="00D670CE"/>
    <w:rsid w:val="00D67142"/>
    <w:rsid w:val="00D717C7"/>
    <w:rsid w:val="00D7480A"/>
    <w:rsid w:val="00D75615"/>
    <w:rsid w:val="00D8032A"/>
    <w:rsid w:val="00D82441"/>
    <w:rsid w:val="00D85CE5"/>
    <w:rsid w:val="00D86E3A"/>
    <w:rsid w:val="00D87310"/>
    <w:rsid w:val="00D87C5A"/>
    <w:rsid w:val="00D914FA"/>
    <w:rsid w:val="00D91CDB"/>
    <w:rsid w:val="00D95DD0"/>
    <w:rsid w:val="00DA0417"/>
    <w:rsid w:val="00DA1609"/>
    <w:rsid w:val="00DA2725"/>
    <w:rsid w:val="00DA2F8E"/>
    <w:rsid w:val="00DA3013"/>
    <w:rsid w:val="00DA56BA"/>
    <w:rsid w:val="00DB0293"/>
    <w:rsid w:val="00DB231C"/>
    <w:rsid w:val="00DB2CD6"/>
    <w:rsid w:val="00DB3DDC"/>
    <w:rsid w:val="00DB48B6"/>
    <w:rsid w:val="00DB5E2D"/>
    <w:rsid w:val="00DB608B"/>
    <w:rsid w:val="00DB7FB0"/>
    <w:rsid w:val="00DC1C8A"/>
    <w:rsid w:val="00DC35F6"/>
    <w:rsid w:val="00DC3736"/>
    <w:rsid w:val="00DC431B"/>
    <w:rsid w:val="00DC50B3"/>
    <w:rsid w:val="00DD04C1"/>
    <w:rsid w:val="00DD06C7"/>
    <w:rsid w:val="00DD62A2"/>
    <w:rsid w:val="00DD6E6A"/>
    <w:rsid w:val="00DE152D"/>
    <w:rsid w:val="00DE776C"/>
    <w:rsid w:val="00DF265C"/>
    <w:rsid w:val="00DF3A91"/>
    <w:rsid w:val="00DF70A9"/>
    <w:rsid w:val="00E024CB"/>
    <w:rsid w:val="00E02EB9"/>
    <w:rsid w:val="00E03721"/>
    <w:rsid w:val="00E03871"/>
    <w:rsid w:val="00E04E07"/>
    <w:rsid w:val="00E05438"/>
    <w:rsid w:val="00E06124"/>
    <w:rsid w:val="00E061C5"/>
    <w:rsid w:val="00E07152"/>
    <w:rsid w:val="00E076D4"/>
    <w:rsid w:val="00E10779"/>
    <w:rsid w:val="00E1159A"/>
    <w:rsid w:val="00E14ABB"/>
    <w:rsid w:val="00E15047"/>
    <w:rsid w:val="00E16E92"/>
    <w:rsid w:val="00E17178"/>
    <w:rsid w:val="00E20462"/>
    <w:rsid w:val="00E21584"/>
    <w:rsid w:val="00E2162A"/>
    <w:rsid w:val="00E217D8"/>
    <w:rsid w:val="00E24166"/>
    <w:rsid w:val="00E323FD"/>
    <w:rsid w:val="00E32612"/>
    <w:rsid w:val="00E348AE"/>
    <w:rsid w:val="00E34E7D"/>
    <w:rsid w:val="00E363EE"/>
    <w:rsid w:val="00E41369"/>
    <w:rsid w:val="00E418E0"/>
    <w:rsid w:val="00E42823"/>
    <w:rsid w:val="00E42BE0"/>
    <w:rsid w:val="00E42D82"/>
    <w:rsid w:val="00E437A7"/>
    <w:rsid w:val="00E47E0F"/>
    <w:rsid w:val="00E502B2"/>
    <w:rsid w:val="00E502EF"/>
    <w:rsid w:val="00E5261D"/>
    <w:rsid w:val="00E569C2"/>
    <w:rsid w:val="00E56AE9"/>
    <w:rsid w:val="00E61C3B"/>
    <w:rsid w:val="00E620B6"/>
    <w:rsid w:val="00E63336"/>
    <w:rsid w:val="00E6353C"/>
    <w:rsid w:val="00E63670"/>
    <w:rsid w:val="00E64D4F"/>
    <w:rsid w:val="00E65228"/>
    <w:rsid w:val="00E6526C"/>
    <w:rsid w:val="00E65926"/>
    <w:rsid w:val="00E70944"/>
    <w:rsid w:val="00E71B9B"/>
    <w:rsid w:val="00E7306B"/>
    <w:rsid w:val="00E73804"/>
    <w:rsid w:val="00E75503"/>
    <w:rsid w:val="00E779E5"/>
    <w:rsid w:val="00E8222E"/>
    <w:rsid w:val="00E828AC"/>
    <w:rsid w:val="00E82BFE"/>
    <w:rsid w:val="00E83098"/>
    <w:rsid w:val="00E83D50"/>
    <w:rsid w:val="00E85924"/>
    <w:rsid w:val="00E8659E"/>
    <w:rsid w:val="00E873A7"/>
    <w:rsid w:val="00E904D7"/>
    <w:rsid w:val="00E9123E"/>
    <w:rsid w:val="00E91660"/>
    <w:rsid w:val="00E925CB"/>
    <w:rsid w:val="00E93908"/>
    <w:rsid w:val="00E94B6A"/>
    <w:rsid w:val="00E94D2C"/>
    <w:rsid w:val="00E96F24"/>
    <w:rsid w:val="00E974D4"/>
    <w:rsid w:val="00EA1923"/>
    <w:rsid w:val="00EA3CF9"/>
    <w:rsid w:val="00EA605F"/>
    <w:rsid w:val="00EA63C2"/>
    <w:rsid w:val="00EB096C"/>
    <w:rsid w:val="00EB10A2"/>
    <w:rsid w:val="00EB187C"/>
    <w:rsid w:val="00EB3052"/>
    <w:rsid w:val="00EB401F"/>
    <w:rsid w:val="00EB610B"/>
    <w:rsid w:val="00EC0A3E"/>
    <w:rsid w:val="00EC0A66"/>
    <w:rsid w:val="00EC0FAA"/>
    <w:rsid w:val="00EC1CD6"/>
    <w:rsid w:val="00EC208F"/>
    <w:rsid w:val="00EC5D3D"/>
    <w:rsid w:val="00EC68E4"/>
    <w:rsid w:val="00EC7F12"/>
    <w:rsid w:val="00ED10BF"/>
    <w:rsid w:val="00ED2927"/>
    <w:rsid w:val="00ED5C01"/>
    <w:rsid w:val="00ED6F1E"/>
    <w:rsid w:val="00ED74CF"/>
    <w:rsid w:val="00EE0F1C"/>
    <w:rsid w:val="00EE10DB"/>
    <w:rsid w:val="00EE2CAB"/>
    <w:rsid w:val="00EE2FDE"/>
    <w:rsid w:val="00EE4B90"/>
    <w:rsid w:val="00EE6530"/>
    <w:rsid w:val="00EE7BAF"/>
    <w:rsid w:val="00EF025F"/>
    <w:rsid w:val="00EF2FA0"/>
    <w:rsid w:val="00EF3480"/>
    <w:rsid w:val="00EF4489"/>
    <w:rsid w:val="00EF56F2"/>
    <w:rsid w:val="00EF5E00"/>
    <w:rsid w:val="00F027DE"/>
    <w:rsid w:val="00F03033"/>
    <w:rsid w:val="00F03D0B"/>
    <w:rsid w:val="00F06656"/>
    <w:rsid w:val="00F10CEC"/>
    <w:rsid w:val="00F11842"/>
    <w:rsid w:val="00F12B1C"/>
    <w:rsid w:val="00F12D8B"/>
    <w:rsid w:val="00F17E6C"/>
    <w:rsid w:val="00F20567"/>
    <w:rsid w:val="00F21111"/>
    <w:rsid w:val="00F2137D"/>
    <w:rsid w:val="00F26538"/>
    <w:rsid w:val="00F3100E"/>
    <w:rsid w:val="00F3275C"/>
    <w:rsid w:val="00F330BC"/>
    <w:rsid w:val="00F339EB"/>
    <w:rsid w:val="00F342CD"/>
    <w:rsid w:val="00F353D6"/>
    <w:rsid w:val="00F36014"/>
    <w:rsid w:val="00F37EEA"/>
    <w:rsid w:val="00F40185"/>
    <w:rsid w:val="00F41B6B"/>
    <w:rsid w:val="00F42D24"/>
    <w:rsid w:val="00F43FA5"/>
    <w:rsid w:val="00F44F01"/>
    <w:rsid w:val="00F46E72"/>
    <w:rsid w:val="00F477B7"/>
    <w:rsid w:val="00F50432"/>
    <w:rsid w:val="00F51C1A"/>
    <w:rsid w:val="00F52459"/>
    <w:rsid w:val="00F539F1"/>
    <w:rsid w:val="00F54B30"/>
    <w:rsid w:val="00F57C56"/>
    <w:rsid w:val="00F60913"/>
    <w:rsid w:val="00F633D5"/>
    <w:rsid w:val="00F71825"/>
    <w:rsid w:val="00F73A6B"/>
    <w:rsid w:val="00F746F9"/>
    <w:rsid w:val="00F76E0C"/>
    <w:rsid w:val="00F76F27"/>
    <w:rsid w:val="00F801E2"/>
    <w:rsid w:val="00F81E81"/>
    <w:rsid w:val="00F844BF"/>
    <w:rsid w:val="00F8531E"/>
    <w:rsid w:val="00F857F8"/>
    <w:rsid w:val="00F85DA0"/>
    <w:rsid w:val="00F87AB4"/>
    <w:rsid w:val="00F87EB8"/>
    <w:rsid w:val="00F90AA7"/>
    <w:rsid w:val="00F931DF"/>
    <w:rsid w:val="00F9432E"/>
    <w:rsid w:val="00F95393"/>
    <w:rsid w:val="00F96738"/>
    <w:rsid w:val="00F973EE"/>
    <w:rsid w:val="00FA0F56"/>
    <w:rsid w:val="00FA15C0"/>
    <w:rsid w:val="00FA17AE"/>
    <w:rsid w:val="00FA20F0"/>
    <w:rsid w:val="00FA2105"/>
    <w:rsid w:val="00FA2883"/>
    <w:rsid w:val="00FA4710"/>
    <w:rsid w:val="00FA5326"/>
    <w:rsid w:val="00FA5776"/>
    <w:rsid w:val="00FB07A5"/>
    <w:rsid w:val="00FB23A7"/>
    <w:rsid w:val="00FB36EC"/>
    <w:rsid w:val="00FB4963"/>
    <w:rsid w:val="00FB4976"/>
    <w:rsid w:val="00FB4C5A"/>
    <w:rsid w:val="00FC2391"/>
    <w:rsid w:val="00FC2EB8"/>
    <w:rsid w:val="00FC34EF"/>
    <w:rsid w:val="00FC3603"/>
    <w:rsid w:val="00FC4A95"/>
    <w:rsid w:val="00FC5967"/>
    <w:rsid w:val="00FC63CB"/>
    <w:rsid w:val="00FC6442"/>
    <w:rsid w:val="00FD0BA0"/>
    <w:rsid w:val="00FD0C13"/>
    <w:rsid w:val="00FD0EAC"/>
    <w:rsid w:val="00FD1F16"/>
    <w:rsid w:val="00FD2DE0"/>
    <w:rsid w:val="00FD770C"/>
    <w:rsid w:val="00FD7C84"/>
    <w:rsid w:val="00FE006E"/>
    <w:rsid w:val="00FE04A8"/>
    <w:rsid w:val="00FE05D3"/>
    <w:rsid w:val="00FE0A43"/>
    <w:rsid w:val="00FE3128"/>
    <w:rsid w:val="00FF0230"/>
    <w:rsid w:val="00FF3841"/>
    <w:rsid w:val="00FF499A"/>
    <w:rsid w:val="00FF5EBA"/>
    <w:rsid w:val="00FF69D4"/>
    <w:rsid w:val="00FF7126"/>
    <w:rsid w:val="00FF73D7"/>
    <w:rsid w:val="00FF7A52"/>
    <w:rsid w:val="00FF7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90ABD3"/>
  <w14:defaultImageDpi w14:val="0"/>
  <w15:docId w15:val="{CFE079B3-828B-4F17-8D4E-EBD37DEBA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03C"/>
    <w:rPr>
      <w:rFonts w:eastAsia="MS Mincho"/>
      <w:sz w:val="24"/>
      <w:szCs w:val="24"/>
      <w:lang w:eastAsia="ja-JP"/>
    </w:rPr>
  </w:style>
  <w:style w:type="paragraph" w:styleId="Heading1">
    <w:name w:val="heading 1"/>
    <w:basedOn w:val="Normal"/>
    <w:next w:val="Normal"/>
    <w:link w:val="Heading1Char"/>
    <w:uiPriority w:val="99"/>
    <w:qFormat/>
    <w:rsid w:val="0034403C"/>
    <w:pPr>
      <w:keepNext/>
      <w:outlineLvl w:val="0"/>
    </w:pPr>
    <w:rPr>
      <w:rFonts w:eastAsia="Times New Roman"/>
      <w:b/>
      <w:szCs w:val="20"/>
      <w:lang w:eastAsia="en-GB"/>
    </w:rPr>
  </w:style>
  <w:style w:type="paragraph" w:styleId="Heading2">
    <w:name w:val="heading 2"/>
    <w:basedOn w:val="Normal"/>
    <w:next w:val="Normal"/>
    <w:link w:val="Heading2Char"/>
    <w:uiPriority w:val="99"/>
    <w:qFormat/>
    <w:rsid w:val="007424E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4403C"/>
    <w:pPr>
      <w:keepNext/>
      <w:ind w:left="709" w:hanging="709"/>
      <w:outlineLvl w:val="2"/>
    </w:pPr>
    <w:rPr>
      <w:rFonts w:ascii="Arial" w:eastAsia="Times New Roman" w:hAnsi="Arial"/>
      <w:b/>
      <w:sz w:val="22"/>
      <w:szCs w:val="20"/>
      <w:lang w:eastAsia="en-GB"/>
    </w:rPr>
  </w:style>
  <w:style w:type="paragraph" w:styleId="Heading4">
    <w:name w:val="heading 4"/>
    <w:basedOn w:val="Normal"/>
    <w:next w:val="Normal"/>
    <w:link w:val="Heading4Char"/>
    <w:uiPriority w:val="99"/>
    <w:qFormat/>
    <w:rsid w:val="007424EC"/>
    <w:pPr>
      <w:keepNext/>
      <w:ind w:right="-143"/>
      <w:jc w:val="both"/>
      <w:outlineLvl w:val="3"/>
    </w:pPr>
    <w:rPr>
      <w:rFonts w:eastAsia="Times New Roman"/>
      <w:b/>
      <w:szCs w:val="20"/>
      <w:lang w:eastAsia="en-US"/>
    </w:rPr>
  </w:style>
  <w:style w:type="paragraph" w:styleId="Heading5">
    <w:name w:val="heading 5"/>
    <w:basedOn w:val="Normal"/>
    <w:next w:val="Normal"/>
    <w:link w:val="Heading5Char"/>
    <w:uiPriority w:val="99"/>
    <w:qFormat/>
    <w:rsid w:val="007424EC"/>
    <w:pPr>
      <w:keepNext/>
      <w:jc w:val="both"/>
      <w:outlineLvl w:val="4"/>
    </w:pPr>
    <w:rPr>
      <w:rFonts w:eastAsia="Times New Roman"/>
      <w:b/>
      <w:szCs w:val="20"/>
      <w:lang w:eastAsia="en-GB"/>
    </w:rPr>
  </w:style>
  <w:style w:type="paragraph" w:styleId="Heading6">
    <w:name w:val="heading 6"/>
    <w:basedOn w:val="Normal"/>
    <w:next w:val="Normal"/>
    <w:link w:val="Heading6Char"/>
    <w:uiPriority w:val="99"/>
    <w:qFormat/>
    <w:rsid w:val="007424EC"/>
    <w:pPr>
      <w:keepNext/>
      <w:outlineLvl w:val="5"/>
    </w:pPr>
    <w:rPr>
      <w:rFonts w:eastAsia="Times New Roman"/>
      <w:b/>
      <w:i/>
      <w:szCs w:val="20"/>
      <w:lang w:eastAsia="en-US"/>
    </w:rPr>
  </w:style>
  <w:style w:type="paragraph" w:styleId="Heading7">
    <w:name w:val="heading 7"/>
    <w:basedOn w:val="Normal"/>
    <w:next w:val="Normal"/>
    <w:link w:val="Heading7Char"/>
    <w:uiPriority w:val="99"/>
    <w:qFormat/>
    <w:rsid w:val="00156589"/>
    <w:pPr>
      <w:spacing w:before="240" w:after="60"/>
      <w:outlineLvl w:val="6"/>
    </w:pPr>
  </w:style>
  <w:style w:type="paragraph" w:styleId="Heading8">
    <w:name w:val="heading 8"/>
    <w:basedOn w:val="Normal"/>
    <w:next w:val="Normal"/>
    <w:link w:val="Heading8Char"/>
    <w:uiPriority w:val="99"/>
    <w:qFormat/>
    <w:rsid w:val="007424EC"/>
    <w:pPr>
      <w:keepNext/>
      <w:outlineLvl w:val="7"/>
    </w:pPr>
    <w:rPr>
      <w:rFonts w:ascii="Arial" w:eastAsia="Times New Roman" w:hAnsi="Arial"/>
      <w:color w:val="800000"/>
      <w:sz w:val="22"/>
      <w:szCs w:val="20"/>
      <w:u w:val="single"/>
      <w:lang w:eastAsia="en-US"/>
    </w:rPr>
  </w:style>
  <w:style w:type="paragraph" w:styleId="Heading9">
    <w:name w:val="heading 9"/>
    <w:basedOn w:val="Normal"/>
    <w:next w:val="Normal"/>
    <w:link w:val="Heading9Char"/>
    <w:uiPriority w:val="99"/>
    <w:qFormat/>
    <w:rsid w:val="007424EC"/>
    <w:pPr>
      <w:keepNext/>
      <w:outlineLvl w:val="8"/>
    </w:pPr>
    <w:rPr>
      <w:rFonts w:ascii="Times New (W1)" w:eastAsia="Times New Roman" w:hAnsi="Times New (W1)"/>
      <w:b/>
      <w:color w:val="00000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libri Light" w:hAnsi="Calibri Light"/>
      <w:b/>
      <w:kern w:val="32"/>
      <w:sz w:val="32"/>
      <w:lang w:val="x-none" w:eastAsia="ja-JP"/>
    </w:rPr>
  </w:style>
  <w:style w:type="character" w:customStyle="1" w:styleId="Heading2Char">
    <w:name w:val="Heading 2 Char"/>
    <w:link w:val="Heading2"/>
    <w:uiPriority w:val="99"/>
    <w:semiHidden/>
    <w:locked/>
    <w:rPr>
      <w:rFonts w:ascii="Calibri Light" w:hAnsi="Calibri Light"/>
      <w:b/>
      <w:i/>
      <w:sz w:val="28"/>
      <w:lang w:val="x-none" w:eastAsia="ja-JP"/>
    </w:rPr>
  </w:style>
  <w:style w:type="character" w:customStyle="1" w:styleId="Heading3Char">
    <w:name w:val="Heading 3 Char"/>
    <w:link w:val="Heading3"/>
    <w:uiPriority w:val="99"/>
    <w:semiHidden/>
    <w:locked/>
    <w:rPr>
      <w:rFonts w:ascii="Calibri Light" w:hAnsi="Calibri Light"/>
      <w:b/>
      <w:sz w:val="26"/>
      <w:lang w:val="x-none" w:eastAsia="ja-JP"/>
    </w:rPr>
  </w:style>
  <w:style w:type="character" w:customStyle="1" w:styleId="Heading4Char">
    <w:name w:val="Heading 4 Char"/>
    <w:link w:val="Heading4"/>
    <w:uiPriority w:val="99"/>
    <w:semiHidden/>
    <w:locked/>
    <w:rPr>
      <w:rFonts w:ascii="Calibri" w:hAnsi="Calibri"/>
      <w:b/>
      <w:sz w:val="28"/>
      <w:lang w:val="x-none" w:eastAsia="ja-JP"/>
    </w:rPr>
  </w:style>
  <w:style w:type="character" w:customStyle="1" w:styleId="Heading5Char">
    <w:name w:val="Heading 5 Char"/>
    <w:link w:val="Heading5"/>
    <w:uiPriority w:val="99"/>
    <w:semiHidden/>
    <w:locked/>
    <w:rPr>
      <w:rFonts w:ascii="Calibri" w:hAnsi="Calibri"/>
      <w:b/>
      <w:i/>
      <w:sz w:val="26"/>
      <w:lang w:val="x-none" w:eastAsia="ja-JP"/>
    </w:rPr>
  </w:style>
  <w:style w:type="character" w:customStyle="1" w:styleId="Heading6Char">
    <w:name w:val="Heading 6 Char"/>
    <w:link w:val="Heading6"/>
    <w:uiPriority w:val="99"/>
    <w:semiHidden/>
    <w:locked/>
    <w:rPr>
      <w:rFonts w:ascii="Calibri" w:hAnsi="Calibri"/>
      <w:b/>
      <w:lang w:val="x-none" w:eastAsia="ja-JP"/>
    </w:rPr>
  </w:style>
  <w:style w:type="character" w:customStyle="1" w:styleId="Heading7Char">
    <w:name w:val="Heading 7 Char"/>
    <w:link w:val="Heading7"/>
    <w:uiPriority w:val="99"/>
    <w:semiHidden/>
    <w:locked/>
    <w:rPr>
      <w:rFonts w:ascii="Calibri" w:hAnsi="Calibri"/>
      <w:sz w:val="24"/>
      <w:lang w:val="x-none" w:eastAsia="ja-JP"/>
    </w:rPr>
  </w:style>
  <w:style w:type="character" w:customStyle="1" w:styleId="Heading8Char">
    <w:name w:val="Heading 8 Char"/>
    <w:link w:val="Heading8"/>
    <w:uiPriority w:val="99"/>
    <w:semiHidden/>
    <w:locked/>
    <w:rPr>
      <w:rFonts w:ascii="Calibri" w:hAnsi="Calibri"/>
      <w:i/>
      <w:sz w:val="24"/>
      <w:lang w:val="x-none" w:eastAsia="ja-JP"/>
    </w:rPr>
  </w:style>
  <w:style w:type="character" w:customStyle="1" w:styleId="Heading9Char">
    <w:name w:val="Heading 9 Char"/>
    <w:link w:val="Heading9"/>
    <w:uiPriority w:val="99"/>
    <w:semiHidden/>
    <w:locked/>
    <w:rPr>
      <w:rFonts w:ascii="Calibri Light" w:hAnsi="Calibri Light"/>
      <w:lang w:val="x-none" w:eastAsia="ja-JP"/>
    </w:rPr>
  </w:style>
  <w:style w:type="paragraph" w:styleId="Footer">
    <w:name w:val="footer"/>
    <w:basedOn w:val="Normal"/>
    <w:link w:val="FooterChar"/>
    <w:uiPriority w:val="99"/>
    <w:rsid w:val="0034403C"/>
    <w:pPr>
      <w:tabs>
        <w:tab w:val="center" w:pos="4153"/>
        <w:tab w:val="right" w:pos="8306"/>
      </w:tabs>
    </w:pPr>
  </w:style>
  <w:style w:type="character" w:customStyle="1" w:styleId="FooterChar">
    <w:name w:val="Footer Char"/>
    <w:link w:val="Footer"/>
    <w:uiPriority w:val="99"/>
    <w:locked/>
    <w:rsid w:val="009B7A1E"/>
    <w:rPr>
      <w:rFonts w:eastAsia="MS Mincho"/>
      <w:sz w:val="24"/>
      <w:lang w:val="x-none" w:eastAsia="ja-JP"/>
    </w:rPr>
  </w:style>
  <w:style w:type="character" w:styleId="PageNumber">
    <w:name w:val="page number"/>
    <w:uiPriority w:val="99"/>
    <w:rsid w:val="0034403C"/>
    <w:rPr>
      <w:rFonts w:cs="Times New Roman"/>
    </w:rPr>
  </w:style>
  <w:style w:type="character" w:styleId="Hyperlink">
    <w:name w:val="Hyperlink"/>
    <w:uiPriority w:val="99"/>
    <w:rsid w:val="0034403C"/>
    <w:rPr>
      <w:rFonts w:cs="Times New Roman"/>
      <w:color w:val="0000FF"/>
      <w:u w:val="single"/>
    </w:rPr>
  </w:style>
  <w:style w:type="paragraph" w:styleId="BodyText">
    <w:name w:val="Body Text"/>
    <w:basedOn w:val="Normal"/>
    <w:link w:val="BodyTextChar"/>
    <w:uiPriority w:val="99"/>
    <w:rsid w:val="007424EC"/>
    <w:rPr>
      <w:rFonts w:eastAsia="Times New Roman"/>
      <w:szCs w:val="20"/>
      <w:lang w:eastAsia="en-GB"/>
    </w:rPr>
  </w:style>
  <w:style w:type="character" w:customStyle="1" w:styleId="BodyTextChar">
    <w:name w:val="Body Text Char"/>
    <w:link w:val="BodyText"/>
    <w:uiPriority w:val="99"/>
    <w:semiHidden/>
    <w:locked/>
    <w:rPr>
      <w:rFonts w:eastAsia="MS Mincho"/>
      <w:sz w:val="24"/>
      <w:lang w:val="x-none" w:eastAsia="ja-JP"/>
    </w:rPr>
  </w:style>
  <w:style w:type="paragraph" w:styleId="FootnoteText">
    <w:name w:val="footnote text"/>
    <w:basedOn w:val="Normal"/>
    <w:link w:val="FootnoteTextChar"/>
    <w:uiPriority w:val="99"/>
    <w:semiHidden/>
    <w:rsid w:val="007424EC"/>
    <w:rPr>
      <w:rFonts w:ascii="Dutch801SWC" w:eastAsia="Times New Roman" w:hAnsi="Dutch801SWC"/>
      <w:sz w:val="20"/>
      <w:szCs w:val="20"/>
      <w:lang w:eastAsia="en-US"/>
    </w:rPr>
  </w:style>
  <w:style w:type="character" w:customStyle="1" w:styleId="FootnoteTextChar">
    <w:name w:val="Footnote Text Char"/>
    <w:link w:val="FootnoteText"/>
    <w:uiPriority w:val="99"/>
    <w:semiHidden/>
    <w:locked/>
    <w:rPr>
      <w:rFonts w:eastAsia="MS Mincho"/>
      <w:sz w:val="20"/>
      <w:lang w:val="x-none" w:eastAsia="ja-JP"/>
    </w:rPr>
  </w:style>
  <w:style w:type="character" w:styleId="FootnoteReference">
    <w:name w:val="footnote reference"/>
    <w:uiPriority w:val="99"/>
    <w:semiHidden/>
    <w:rsid w:val="007424EC"/>
    <w:rPr>
      <w:rFonts w:cs="Times New Roman"/>
      <w:vertAlign w:val="superscript"/>
    </w:rPr>
  </w:style>
  <w:style w:type="paragraph" w:styleId="Header">
    <w:name w:val="header"/>
    <w:basedOn w:val="Normal"/>
    <w:link w:val="HeaderChar"/>
    <w:uiPriority w:val="99"/>
    <w:rsid w:val="007424EC"/>
    <w:pPr>
      <w:tabs>
        <w:tab w:val="center" w:pos="4153"/>
        <w:tab w:val="right" w:pos="8306"/>
      </w:tabs>
    </w:pPr>
    <w:rPr>
      <w:rFonts w:ascii="Arial" w:eastAsia="Times New Roman" w:hAnsi="Arial"/>
      <w:sz w:val="20"/>
      <w:szCs w:val="20"/>
      <w:lang w:eastAsia="en-GB"/>
    </w:rPr>
  </w:style>
  <w:style w:type="character" w:customStyle="1" w:styleId="HeaderChar">
    <w:name w:val="Header Char"/>
    <w:link w:val="Header"/>
    <w:uiPriority w:val="99"/>
    <w:semiHidden/>
    <w:locked/>
    <w:rPr>
      <w:rFonts w:eastAsia="MS Mincho"/>
      <w:sz w:val="24"/>
      <w:lang w:val="x-none" w:eastAsia="ja-JP"/>
    </w:rPr>
  </w:style>
  <w:style w:type="paragraph" w:styleId="BodyTextIndent">
    <w:name w:val="Body Text Indent"/>
    <w:basedOn w:val="Normal"/>
    <w:link w:val="BodyTextIndentChar"/>
    <w:uiPriority w:val="99"/>
    <w:rsid w:val="007424EC"/>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line="240" w:lineRule="atLeast"/>
    </w:pPr>
    <w:rPr>
      <w:rFonts w:eastAsia="Times New Roman"/>
      <w:i/>
      <w:szCs w:val="20"/>
      <w:lang w:eastAsia="en-US"/>
    </w:rPr>
  </w:style>
  <w:style w:type="character" w:customStyle="1" w:styleId="BodyTextIndentChar">
    <w:name w:val="Body Text Indent Char"/>
    <w:link w:val="BodyTextIndent"/>
    <w:uiPriority w:val="99"/>
    <w:semiHidden/>
    <w:locked/>
    <w:rPr>
      <w:rFonts w:eastAsia="MS Mincho"/>
      <w:sz w:val="24"/>
      <w:lang w:val="x-none" w:eastAsia="ja-JP"/>
    </w:rPr>
  </w:style>
  <w:style w:type="paragraph" w:styleId="BodyText3">
    <w:name w:val="Body Text 3"/>
    <w:basedOn w:val="Normal"/>
    <w:link w:val="BodyText3Char"/>
    <w:uiPriority w:val="99"/>
    <w:rsid w:val="007424EC"/>
    <w:rPr>
      <w:rFonts w:eastAsia="Times New Roman"/>
      <w:szCs w:val="20"/>
      <w:lang w:eastAsia="en-US"/>
    </w:rPr>
  </w:style>
  <w:style w:type="character" w:customStyle="1" w:styleId="BodyText3Char">
    <w:name w:val="Body Text 3 Char"/>
    <w:link w:val="BodyText3"/>
    <w:uiPriority w:val="99"/>
    <w:semiHidden/>
    <w:locked/>
    <w:rPr>
      <w:rFonts w:eastAsia="MS Mincho"/>
      <w:sz w:val="16"/>
      <w:lang w:val="x-none" w:eastAsia="ja-JP"/>
    </w:rPr>
  </w:style>
  <w:style w:type="paragraph" w:styleId="BodyTextIndent2">
    <w:name w:val="Body Text Indent 2"/>
    <w:basedOn w:val="Normal"/>
    <w:link w:val="BodyTextIndent2Char"/>
    <w:uiPriority w:val="99"/>
    <w:rsid w:val="007424EC"/>
    <w:pPr>
      <w:ind w:left="720" w:hanging="720"/>
    </w:pPr>
    <w:rPr>
      <w:rFonts w:eastAsia="Times New Roman"/>
      <w:szCs w:val="20"/>
      <w:lang w:eastAsia="en-GB"/>
    </w:rPr>
  </w:style>
  <w:style w:type="character" w:customStyle="1" w:styleId="BodyTextIndent2Char">
    <w:name w:val="Body Text Indent 2 Char"/>
    <w:link w:val="BodyTextIndent2"/>
    <w:uiPriority w:val="99"/>
    <w:semiHidden/>
    <w:locked/>
    <w:rPr>
      <w:rFonts w:eastAsia="MS Mincho"/>
      <w:sz w:val="24"/>
      <w:lang w:val="x-none" w:eastAsia="ja-JP"/>
    </w:rPr>
  </w:style>
  <w:style w:type="paragraph" w:styleId="BodyText2">
    <w:name w:val="Body Text 2"/>
    <w:basedOn w:val="Normal"/>
    <w:link w:val="BodyText2Char"/>
    <w:uiPriority w:val="99"/>
    <w:rsid w:val="007424EC"/>
    <w:rPr>
      <w:rFonts w:eastAsia="Times New Roman"/>
      <w:color w:val="000000"/>
      <w:szCs w:val="20"/>
      <w:lang w:eastAsia="en-GB"/>
    </w:rPr>
  </w:style>
  <w:style w:type="character" w:customStyle="1" w:styleId="BodyText2Char">
    <w:name w:val="Body Text 2 Char"/>
    <w:link w:val="BodyText2"/>
    <w:uiPriority w:val="99"/>
    <w:semiHidden/>
    <w:locked/>
    <w:rPr>
      <w:rFonts w:eastAsia="MS Mincho"/>
      <w:sz w:val="24"/>
      <w:lang w:val="x-none" w:eastAsia="ja-JP"/>
    </w:rPr>
  </w:style>
  <w:style w:type="paragraph" w:styleId="BodyTextIndent3">
    <w:name w:val="Body Text Indent 3"/>
    <w:basedOn w:val="Normal"/>
    <w:link w:val="BodyTextIndent3Char"/>
    <w:uiPriority w:val="99"/>
    <w:rsid w:val="007424EC"/>
    <w:pPr>
      <w:ind w:left="1440" w:hanging="720"/>
    </w:pPr>
    <w:rPr>
      <w:rFonts w:eastAsia="Times New Roman"/>
      <w:szCs w:val="20"/>
      <w:lang w:eastAsia="en-GB"/>
    </w:rPr>
  </w:style>
  <w:style w:type="character" w:customStyle="1" w:styleId="BodyTextIndent3Char">
    <w:name w:val="Body Text Indent 3 Char"/>
    <w:link w:val="BodyTextIndent3"/>
    <w:uiPriority w:val="99"/>
    <w:semiHidden/>
    <w:locked/>
    <w:rPr>
      <w:rFonts w:eastAsia="MS Mincho"/>
      <w:sz w:val="16"/>
      <w:lang w:val="x-none" w:eastAsia="ja-JP"/>
    </w:rPr>
  </w:style>
  <w:style w:type="paragraph" w:customStyle="1" w:styleId="normalarial11">
    <w:name w:val="normal arial 11"/>
    <w:basedOn w:val="Normal"/>
    <w:uiPriority w:val="99"/>
    <w:rsid w:val="007424EC"/>
    <w:rPr>
      <w:rFonts w:ascii="Arial" w:eastAsia="Times New Roman" w:hAnsi="Arial"/>
      <w:sz w:val="22"/>
      <w:szCs w:val="20"/>
      <w:lang w:eastAsia="en-GB"/>
    </w:rPr>
  </w:style>
  <w:style w:type="paragraph" w:styleId="List">
    <w:name w:val="List"/>
    <w:basedOn w:val="Normal"/>
    <w:uiPriority w:val="99"/>
    <w:rsid w:val="007424EC"/>
    <w:pPr>
      <w:ind w:left="283" w:hanging="283"/>
    </w:pPr>
    <w:rPr>
      <w:rFonts w:eastAsia="Times New Roman"/>
      <w:sz w:val="20"/>
      <w:szCs w:val="20"/>
      <w:lang w:eastAsia="en-GB"/>
    </w:rPr>
  </w:style>
  <w:style w:type="paragraph" w:styleId="ListBullet">
    <w:name w:val="List Bullet"/>
    <w:basedOn w:val="Normal"/>
    <w:autoRedefine/>
    <w:uiPriority w:val="99"/>
    <w:rsid w:val="009746FF"/>
    <w:pPr>
      <w:tabs>
        <w:tab w:val="left" w:pos="960"/>
      </w:tabs>
    </w:pPr>
    <w:rPr>
      <w:rFonts w:ascii="Arial" w:eastAsia="Times New Roman" w:hAnsi="Arial" w:cs="Arial"/>
      <w:sz w:val="22"/>
      <w:szCs w:val="22"/>
      <w:lang w:eastAsia="en-GB"/>
    </w:rPr>
  </w:style>
  <w:style w:type="paragraph" w:styleId="ListBullet2">
    <w:name w:val="List Bullet 2"/>
    <w:basedOn w:val="Normal"/>
    <w:autoRedefine/>
    <w:uiPriority w:val="99"/>
    <w:rsid w:val="00045C8F"/>
    <w:pPr>
      <w:ind w:left="1440" w:hanging="480"/>
    </w:pPr>
    <w:rPr>
      <w:rFonts w:ascii="Arial" w:eastAsia="Times New Roman" w:hAnsi="Arial" w:cs="Arial"/>
      <w:sz w:val="22"/>
      <w:szCs w:val="22"/>
      <w:lang w:eastAsia="en-GB"/>
    </w:rPr>
  </w:style>
  <w:style w:type="paragraph" w:styleId="ListBullet4">
    <w:name w:val="List Bullet 4"/>
    <w:basedOn w:val="Normal"/>
    <w:autoRedefine/>
    <w:uiPriority w:val="99"/>
    <w:rsid w:val="00C41927"/>
    <w:pPr>
      <w:ind w:left="960" w:hanging="960"/>
    </w:pPr>
    <w:rPr>
      <w:rFonts w:ascii="Arial" w:eastAsia="Times New Roman" w:hAnsi="Arial"/>
      <w:sz w:val="22"/>
      <w:szCs w:val="22"/>
      <w:lang w:eastAsia="en-US"/>
    </w:rPr>
  </w:style>
  <w:style w:type="paragraph" w:customStyle="1" w:styleId="ListSubsidary">
    <w:name w:val="List Subsidary"/>
    <w:basedOn w:val="Normal"/>
    <w:uiPriority w:val="99"/>
    <w:rsid w:val="007424EC"/>
    <w:pPr>
      <w:tabs>
        <w:tab w:val="left" w:pos="1320"/>
      </w:tabs>
      <w:spacing w:after="60"/>
      <w:ind w:left="1320" w:hanging="240"/>
    </w:pPr>
    <w:rPr>
      <w:rFonts w:ascii="Dutch801SWC" w:eastAsia="Times New Roman" w:hAnsi="Dutch801SWC"/>
      <w:sz w:val="20"/>
      <w:szCs w:val="20"/>
      <w:lang w:eastAsia="en-US"/>
    </w:rPr>
  </w:style>
  <w:style w:type="paragraph" w:styleId="Title">
    <w:name w:val="Title"/>
    <w:basedOn w:val="Normal"/>
    <w:link w:val="TitleChar"/>
    <w:uiPriority w:val="99"/>
    <w:qFormat/>
    <w:rsid w:val="007424EC"/>
    <w:pPr>
      <w:jc w:val="center"/>
    </w:pPr>
    <w:rPr>
      <w:rFonts w:eastAsia="Times New Roman"/>
      <w:b/>
      <w:sz w:val="28"/>
      <w:szCs w:val="20"/>
      <w:u w:val="single"/>
      <w:lang w:eastAsia="en-GB"/>
    </w:rPr>
  </w:style>
  <w:style w:type="character" w:customStyle="1" w:styleId="TitleChar">
    <w:name w:val="Title Char"/>
    <w:link w:val="Title"/>
    <w:uiPriority w:val="99"/>
    <w:locked/>
    <w:rPr>
      <w:rFonts w:ascii="Calibri Light" w:hAnsi="Calibri Light"/>
      <w:b/>
      <w:kern w:val="28"/>
      <w:sz w:val="32"/>
      <w:lang w:val="x-none" w:eastAsia="ja-JP"/>
    </w:rPr>
  </w:style>
  <w:style w:type="paragraph" w:styleId="Subtitle">
    <w:name w:val="Subtitle"/>
    <w:basedOn w:val="Normal"/>
    <w:link w:val="SubtitleChar"/>
    <w:uiPriority w:val="99"/>
    <w:qFormat/>
    <w:rsid w:val="007424EC"/>
    <w:rPr>
      <w:rFonts w:ascii="Arial" w:eastAsia="Times New Roman" w:hAnsi="Arial"/>
      <w:b/>
      <w:sz w:val="20"/>
      <w:szCs w:val="20"/>
      <w:lang w:eastAsia="en-GB"/>
    </w:rPr>
  </w:style>
  <w:style w:type="character" w:customStyle="1" w:styleId="SubtitleChar">
    <w:name w:val="Subtitle Char"/>
    <w:link w:val="Subtitle"/>
    <w:uiPriority w:val="99"/>
    <w:locked/>
    <w:rPr>
      <w:rFonts w:ascii="Calibri Light" w:hAnsi="Calibri Light"/>
      <w:sz w:val="24"/>
      <w:lang w:val="x-none" w:eastAsia="ja-JP"/>
    </w:rPr>
  </w:style>
  <w:style w:type="table" w:styleId="TableGrid">
    <w:name w:val="Table Grid"/>
    <w:basedOn w:val="TableNormal"/>
    <w:uiPriority w:val="99"/>
    <w:rsid w:val="00156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6589"/>
    <w:rPr>
      <w:rFonts w:ascii="Tahoma" w:hAnsi="Tahoma" w:cs="Tahoma"/>
      <w:sz w:val="16"/>
      <w:szCs w:val="16"/>
    </w:rPr>
  </w:style>
  <w:style w:type="character" w:customStyle="1" w:styleId="BalloonTextChar">
    <w:name w:val="Balloon Text Char"/>
    <w:link w:val="BalloonText"/>
    <w:uiPriority w:val="99"/>
    <w:semiHidden/>
    <w:locked/>
    <w:rPr>
      <w:rFonts w:eastAsia="MS Mincho"/>
      <w:sz w:val="18"/>
      <w:lang w:val="x-none" w:eastAsia="ja-JP"/>
    </w:rPr>
  </w:style>
  <w:style w:type="paragraph" w:styleId="NormalWeb">
    <w:name w:val="Normal (Web)"/>
    <w:basedOn w:val="Normal"/>
    <w:uiPriority w:val="99"/>
    <w:rsid w:val="00C7261A"/>
    <w:pPr>
      <w:spacing w:before="100" w:beforeAutospacing="1" w:after="100" w:afterAutospacing="1"/>
    </w:pPr>
    <w:rPr>
      <w:rFonts w:eastAsia="Times New Roman"/>
      <w:lang w:eastAsia="en-GB"/>
    </w:rPr>
  </w:style>
  <w:style w:type="paragraph" w:customStyle="1" w:styleId="DMSTitle">
    <w:name w:val="DMS_Title"/>
    <w:basedOn w:val="Normal"/>
    <w:next w:val="Normal"/>
    <w:uiPriority w:val="99"/>
    <w:rsid w:val="00C7261A"/>
    <w:pPr>
      <w:keepLines/>
      <w:autoSpaceDE w:val="0"/>
      <w:autoSpaceDN w:val="0"/>
      <w:spacing w:before="480" w:after="240"/>
    </w:pPr>
    <w:rPr>
      <w:rFonts w:eastAsia="Times New Roman"/>
      <w:b/>
      <w:bCs/>
      <w:noProof/>
      <w:sz w:val="36"/>
      <w:szCs w:val="36"/>
      <w:lang w:val="en-US" w:eastAsia="en-GB"/>
    </w:rPr>
  </w:style>
  <w:style w:type="paragraph" w:styleId="TOC2">
    <w:name w:val="toc 2"/>
    <w:basedOn w:val="Normal"/>
    <w:next w:val="Normal"/>
    <w:autoRedefine/>
    <w:uiPriority w:val="99"/>
    <w:semiHidden/>
    <w:rsid w:val="001D3F8F"/>
    <w:pPr>
      <w:keepLines/>
      <w:tabs>
        <w:tab w:val="right" w:leader="dot" w:pos="9016"/>
      </w:tabs>
      <w:autoSpaceDE w:val="0"/>
      <w:autoSpaceDN w:val="0"/>
      <w:ind w:left="960" w:hanging="960"/>
    </w:pPr>
    <w:rPr>
      <w:rFonts w:eastAsia="Times New Roman"/>
      <w:noProof/>
      <w:sz w:val="22"/>
      <w:szCs w:val="22"/>
      <w:lang w:val="en-US" w:eastAsia="en-GB"/>
    </w:rPr>
  </w:style>
  <w:style w:type="paragraph" w:styleId="TOC1">
    <w:name w:val="toc 1"/>
    <w:basedOn w:val="Normal"/>
    <w:next w:val="Normal"/>
    <w:autoRedefine/>
    <w:uiPriority w:val="99"/>
    <w:semiHidden/>
    <w:rsid w:val="00C7261A"/>
    <w:pPr>
      <w:keepLines/>
      <w:tabs>
        <w:tab w:val="left" w:pos="440"/>
        <w:tab w:val="right" w:leader="dot" w:pos="9016"/>
      </w:tabs>
      <w:autoSpaceDE w:val="0"/>
      <w:autoSpaceDN w:val="0"/>
      <w:spacing w:before="120" w:after="120"/>
    </w:pPr>
    <w:rPr>
      <w:rFonts w:eastAsia="Times New Roman"/>
      <w:b/>
      <w:bCs/>
      <w:noProof/>
      <w:sz w:val="22"/>
      <w:szCs w:val="22"/>
      <w:lang w:val="en-US" w:eastAsia="en-GB"/>
    </w:rPr>
  </w:style>
  <w:style w:type="paragraph" w:styleId="Caption">
    <w:name w:val="caption"/>
    <w:basedOn w:val="Normal"/>
    <w:next w:val="Normal"/>
    <w:uiPriority w:val="99"/>
    <w:qFormat/>
    <w:rsid w:val="00C7261A"/>
    <w:pPr>
      <w:keepLines/>
      <w:autoSpaceDE w:val="0"/>
      <w:autoSpaceDN w:val="0"/>
      <w:spacing w:before="120" w:after="120"/>
    </w:pPr>
    <w:rPr>
      <w:rFonts w:eastAsia="Times New Roman"/>
      <w:b/>
      <w:bCs/>
      <w:sz w:val="22"/>
      <w:szCs w:val="22"/>
      <w:lang w:eastAsia="en-GB"/>
    </w:rPr>
  </w:style>
  <w:style w:type="paragraph" w:styleId="TableofFigures">
    <w:name w:val="table of figures"/>
    <w:basedOn w:val="Normal"/>
    <w:next w:val="Normal"/>
    <w:uiPriority w:val="99"/>
    <w:semiHidden/>
    <w:rsid w:val="00C7261A"/>
    <w:pPr>
      <w:keepLines/>
      <w:autoSpaceDE w:val="0"/>
      <w:autoSpaceDN w:val="0"/>
      <w:spacing w:before="120"/>
      <w:ind w:left="440" w:hanging="440"/>
    </w:pPr>
    <w:rPr>
      <w:rFonts w:eastAsia="Times New Roman"/>
      <w:sz w:val="22"/>
      <w:szCs w:val="22"/>
      <w:lang w:eastAsia="en-GB"/>
    </w:rPr>
  </w:style>
  <w:style w:type="paragraph" w:customStyle="1" w:styleId="DMSNormal">
    <w:name w:val="DMS_Normal"/>
    <w:uiPriority w:val="99"/>
    <w:rsid w:val="00C7261A"/>
    <w:pPr>
      <w:keepLines/>
      <w:autoSpaceDE w:val="0"/>
      <w:autoSpaceDN w:val="0"/>
      <w:spacing w:before="120"/>
    </w:pPr>
    <w:rPr>
      <w:noProof/>
      <w:sz w:val="22"/>
      <w:szCs w:val="22"/>
      <w:lang w:val="en-US"/>
    </w:rPr>
  </w:style>
  <w:style w:type="paragraph" w:customStyle="1" w:styleId="DMSFooter">
    <w:name w:val="DMS_Footer"/>
    <w:basedOn w:val="DMSNormal"/>
    <w:uiPriority w:val="99"/>
    <w:rsid w:val="00C7261A"/>
    <w:pPr>
      <w:tabs>
        <w:tab w:val="right" w:pos="9000"/>
      </w:tabs>
    </w:pPr>
    <w:rPr>
      <w:color w:val="808080"/>
      <w:sz w:val="20"/>
      <w:szCs w:val="20"/>
    </w:rPr>
  </w:style>
  <w:style w:type="paragraph" w:customStyle="1" w:styleId="DMSHeader">
    <w:name w:val="DMS_Header"/>
    <w:basedOn w:val="DMSFooter"/>
    <w:uiPriority w:val="99"/>
    <w:rsid w:val="00C7261A"/>
  </w:style>
  <w:style w:type="paragraph" w:customStyle="1" w:styleId="DMSHeading1">
    <w:name w:val="DMS_Heading1"/>
    <w:basedOn w:val="DMSNormal"/>
    <w:next w:val="DMSNormal"/>
    <w:uiPriority w:val="99"/>
    <w:rsid w:val="00C7261A"/>
    <w:pPr>
      <w:keepNext/>
      <w:pageBreakBefore/>
      <w:tabs>
        <w:tab w:val="num" w:pos="880"/>
      </w:tabs>
      <w:spacing w:before="360"/>
      <w:ind w:left="880" w:hanging="454"/>
      <w:outlineLvl w:val="0"/>
    </w:pPr>
    <w:rPr>
      <w:b/>
      <w:bCs/>
      <w:sz w:val="28"/>
      <w:szCs w:val="28"/>
    </w:rPr>
  </w:style>
  <w:style w:type="paragraph" w:customStyle="1" w:styleId="DMSHeading2">
    <w:name w:val="DMS_Heading2"/>
    <w:basedOn w:val="DMSHeading1"/>
    <w:next w:val="DMSNormal"/>
    <w:uiPriority w:val="99"/>
    <w:rsid w:val="00C7261A"/>
    <w:pPr>
      <w:pageBreakBefore w:val="0"/>
      <w:numPr>
        <w:numId w:val="19"/>
      </w:numPr>
      <w:spacing w:before="180"/>
      <w:outlineLvl w:val="1"/>
    </w:pPr>
    <w:rPr>
      <w:sz w:val="22"/>
      <w:szCs w:val="22"/>
    </w:rPr>
  </w:style>
  <w:style w:type="paragraph" w:customStyle="1" w:styleId="DMSPublicationAddress">
    <w:name w:val="DMS_PublicationAddress"/>
    <w:basedOn w:val="DMSNormal"/>
    <w:next w:val="Normal"/>
    <w:uiPriority w:val="99"/>
    <w:rsid w:val="00C7261A"/>
    <w:pPr>
      <w:numPr>
        <w:ilvl w:val="1"/>
        <w:numId w:val="19"/>
      </w:numPr>
      <w:tabs>
        <w:tab w:val="clear" w:pos="576"/>
      </w:tabs>
      <w:ind w:left="0" w:firstLine="0"/>
      <w:jc w:val="center"/>
    </w:pPr>
    <w:rPr>
      <w:i/>
      <w:iCs/>
    </w:rPr>
  </w:style>
  <w:style w:type="paragraph" w:customStyle="1" w:styleId="DMSKAOutcome">
    <w:name w:val="DMS_KA_Outcome"/>
    <w:basedOn w:val="DMSNormal"/>
    <w:uiPriority w:val="99"/>
    <w:rsid w:val="00C7261A"/>
    <w:pPr>
      <w:tabs>
        <w:tab w:val="left" w:pos="360"/>
        <w:tab w:val="num" w:pos="880"/>
      </w:tabs>
      <w:spacing w:before="60"/>
      <w:ind w:left="880" w:hanging="454"/>
    </w:pPr>
  </w:style>
  <w:style w:type="paragraph" w:customStyle="1" w:styleId="DMSSSOutcome">
    <w:name w:val="DMS_SS_Outcome"/>
    <w:basedOn w:val="DMSKAOutcome"/>
    <w:uiPriority w:val="99"/>
    <w:rsid w:val="00C7261A"/>
    <w:pPr>
      <w:numPr>
        <w:numId w:val="20"/>
      </w:numPr>
      <w:tabs>
        <w:tab w:val="clear" w:pos="720"/>
        <w:tab w:val="num" w:pos="360"/>
      </w:tabs>
    </w:pPr>
  </w:style>
  <w:style w:type="paragraph" w:customStyle="1" w:styleId="DMSTSOutcome">
    <w:name w:val="DMS_TS_Outcome"/>
    <w:basedOn w:val="DMSKAOutcome"/>
    <w:uiPriority w:val="99"/>
    <w:rsid w:val="00C7261A"/>
    <w:pPr>
      <w:numPr>
        <w:numId w:val="21"/>
      </w:numPr>
    </w:pPr>
  </w:style>
  <w:style w:type="paragraph" w:styleId="CommentText">
    <w:name w:val="annotation text"/>
    <w:basedOn w:val="Normal"/>
    <w:link w:val="CommentTextChar"/>
    <w:uiPriority w:val="99"/>
    <w:semiHidden/>
    <w:rsid w:val="00C7261A"/>
    <w:rPr>
      <w:rFonts w:eastAsia="Times New Roman"/>
      <w:sz w:val="20"/>
      <w:szCs w:val="20"/>
      <w:lang w:eastAsia="en-GB"/>
    </w:rPr>
  </w:style>
  <w:style w:type="character" w:customStyle="1" w:styleId="CommentTextChar">
    <w:name w:val="Comment Text Char"/>
    <w:link w:val="CommentText"/>
    <w:uiPriority w:val="99"/>
    <w:semiHidden/>
    <w:locked/>
    <w:rPr>
      <w:rFonts w:eastAsia="MS Mincho"/>
      <w:sz w:val="20"/>
      <w:lang w:val="x-none" w:eastAsia="ja-JP"/>
    </w:rPr>
  </w:style>
  <w:style w:type="paragraph" w:customStyle="1" w:styleId="Normalltr">
    <w:name w:val="Normal_ltr"/>
    <w:basedOn w:val="Normal"/>
    <w:uiPriority w:val="99"/>
    <w:rsid w:val="00C7261A"/>
    <w:rPr>
      <w:rFonts w:eastAsia="Times New Roman"/>
      <w:szCs w:val="20"/>
      <w:lang w:eastAsia="en-US"/>
    </w:rPr>
  </w:style>
  <w:style w:type="character" w:styleId="FollowedHyperlink">
    <w:name w:val="FollowedHyperlink"/>
    <w:uiPriority w:val="99"/>
    <w:rsid w:val="006C5638"/>
    <w:rPr>
      <w:rFonts w:cs="Times New Roman"/>
      <w:color w:val="800080"/>
      <w:u w:val="single"/>
    </w:rPr>
  </w:style>
  <w:style w:type="paragraph" w:customStyle="1" w:styleId="Default">
    <w:name w:val="Default"/>
    <w:uiPriority w:val="99"/>
    <w:rsid w:val="00563D81"/>
    <w:pPr>
      <w:autoSpaceDE w:val="0"/>
      <w:autoSpaceDN w:val="0"/>
      <w:adjustRightInd w:val="0"/>
    </w:pPr>
    <w:rPr>
      <w:rFonts w:ascii="Tahoma" w:hAnsi="Tahoma" w:cs="Tahoma"/>
      <w:color w:val="000000"/>
      <w:sz w:val="24"/>
      <w:szCs w:val="24"/>
      <w:lang w:val="en-US" w:eastAsia="en-US"/>
    </w:rPr>
  </w:style>
  <w:style w:type="character" w:styleId="CommentReference">
    <w:name w:val="annotation reference"/>
    <w:uiPriority w:val="99"/>
    <w:semiHidden/>
    <w:rsid w:val="006E00A4"/>
    <w:rPr>
      <w:rFonts w:cs="Times New Roman"/>
      <w:sz w:val="16"/>
    </w:rPr>
  </w:style>
  <w:style w:type="paragraph" w:styleId="CommentSubject">
    <w:name w:val="annotation subject"/>
    <w:basedOn w:val="CommentText"/>
    <w:next w:val="CommentText"/>
    <w:link w:val="CommentSubjectChar"/>
    <w:uiPriority w:val="99"/>
    <w:semiHidden/>
    <w:rsid w:val="006E00A4"/>
    <w:rPr>
      <w:rFonts w:eastAsia="MS Mincho"/>
      <w:b/>
      <w:bCs/>
      <w:lang w:eastAsia="ja-JP"/>
    </w:rPr>
  </w:style>
  <w:style w:type="character" w:customStyle="1" w:styleId="CommentSubjectChar">
    <w:name w:val="Comment Subject Char"/>
    <w:link w:val="CommentSubject"/>
    <w:uiPriority w:val="99"/>
    <w:semiHidden/>
    <w:locked/>
    <w:rPr>
      <w:rFonts w:eastAsia="MS Mincho"/>
      <w:b/>
      <w:sz w:val="20"/>
      <w:lang w:val="x-none" w:eastAsia="ja-JP"/>
    </w:rPr>
  </w:style>
  <w:style w:type="paragraph" w:customStyle="1" w:styleId="Body1">
    <w:name w:val="Body 1"/>
    <w:basedOn w:val="Normal"/>
    <w:uiPriority w:val="99"/>
    <w:rsid w:val="0051204B"/>
    <w:pPr>
      <w:tabs>
        <w:tab w:val="left" w:pos="851"/>
      </w:tabs>
      <w:spacing w:after="240" w:line="312" w:lineRule="auto"/>
      <w:ind w:left="851"/>
      <w:jc w:val="both"/>
    </w:pPr>
    <w:rPr>
      <w:rFonts w:eastAsia="Times New Roman"/>
      <w:szCs w:val="20"/>
      <w:lang w:eastAsia="en-GB"/>
    </w:rPr>
  </w:style>
  <w:style w:type="paragraph" w:customStyle="1" w:styleId="Level1">
    <w:name w:val="Level 1"/>
    <w:basedOn w:val="Body1"/>
    <w:uiPriority w:val="99"/>
    <w:rsid w:val="0051204B"/>
    <w:pPr>
      <w:tabs>
        <w:tab w:val="num" w:pos="851"/>
      </w:tabs>
      <w:ind w:hanging="851"/>
      <w:outlineLvl w:val="0"/>
    </w:pPr>
  </w:style>
  <w:style w:type="paragraph" w:customStyle="1" w:styleId="Level2">
    <w:name w:val="Level 2"/>
    <w:basedOn w:val="Normal"/>
    <w:uiPriority w:val="99"/>
    <w:rsid w:val="0051204B"/>
    <w:pPr>
      <w:numPr>
        <w:ilvl w:val="1"/>
        <w:numId w:val="1"/>
      </w:numPr>
      <w:tabs>
        <w:tab w:val="clear" w:pos="360"/>
        <w:tab w:val="num" w:pos="851"/>
      </w:tabs>
      <w:spacing w:after="240" w:line="312" w:lineRule="auto"/>
      <w:ind w:left="851" w:hanging="851"/>
      <w:jc w:val="both"/>
      <w:outlineLvl w:val="1"/>
    </w:pPr>
    <w:rPr>
      <w:rFonts w:eastAsia="Times New Roman"/>
      <w:szCs w:val="20"/>
      <w:lang w:eastAsia="en-GB"/>
    </w:rPr>
  </w:style>
  <w:style w:type="paragraph" w:customStyle="1" w:styleId="Level3">
    <w:name w:val="Level 3"/>
    <w:basedOn w:val="Normal"/>
    <w:uiPriority w:val="99"/>
    <w:rsid w:val="0051204B"/>
    <w:pPr>
      <w:numPr>
        <w:ilvl w:val="2"/>
        <w:numId w:val="1"/>
      </w:numPr>
      <w:tabs>
        <w:tab w:val="clear" w:pos="360"/>
        <w:tab w:val="num" w:pos="1701"/>
      </w:tabs>
      <w:spacing w:after="240" w:line="312" w:lineRule="auto"/>
      <w:ind w:left="1701" w:hanging="850"/>
      <w:jc w:val="both"/>
      <w:outlineLvl w:val="2"/>
    </w:pPr>
    <w:rPr>
      <w:rFonts w:eastAsia="Times New Roman"/>
      <w:szCs w:val="20"/>
      <w:lang w:eastAsia="en-GB"/>
    </w:rPr>
  </w:style>
  <w:style w:type="paragraph" w:customStyle="1" w:styleId="Level4">
    <w:name w:val="Level 4"/>
    <w:basedOn w:val="Normal"/>
    <w:uiPriority w:val="99"/>
    <w:rsid w:val="0051204B"/>
    <w:pPr>
      <w:numPr>
        <w:ilvl w:val="3"/>
        <w:numId w:val="1"/>
      </w:numPr>
      <w:tabs>
        <w:tab w:val="clear" w:pos="360"/>
        <w:tab w:val="num" w:pos="2835"/>
      </w:tabs>
      <w:spacing w:after="240" w:line="312" w:lineRule="auto"/>
      <w:ind w:left="2835" w:hanging="1134"/>
      <w:jc w:val="both"/>
      <w:outlineLvl w:val="3"/>
    </w:pPr>
    <w:rPr>
      <w:rFonts w:eastAsia="Times New Roman"/>
      <w:szCs w:val="20"/>
      <w:lang w:eastAsia="en-GB"/>
    </w:rPr>
  </w:style>
  <w:style w:type="paragraph" w:customStyle="1" w:styleId="Level5">
    <w:name w:val="Level 5"/>
    <w:basedOn w:val="Normal"/>
    <w:uiPriority w:val="99"/>
    <w:rsid w:val="0051204B"/>
    <w:pPr>
      <w:numPr>
        <w:ilvl w:val="4"/>
        <w:numId w:val="1"/>
      </w:numPr>
      <w:tabs>
        <w:tab w:val="clear" w:pos="360"/>
        <w:tab w:val="num" w:pos="2835"/>
      </w:tabs>
      <w:spacing w:after="240" w:line="312" w:lineRule="auto"/>
      <w:ind w:left="2835" w:hanging="1134"/>
      <w:jc w:val="both"/>
      <w:outlineLvl w:val="4"/>
    </w:pPr>
    <w:rPr>
      <w:rFonts w:eastAsia="Times New Roman"/>
      <w:szCs w:val="20"/>
      <w:lang w:eastAsia="en-GB"/>
    </w:rPr>
  </w:style>
  <w:style w:type="paragraph" w:customStyle="1" w:styleId="aDefinition">
    <w:name w:val="(a) Definition"/>
    <w:basedOn w:val="Normal"/>
    <w:uiPriority w:val="99"/>
    <w:rsid w:val="0051204B"/>
    <w:pPr>
      <w:numPr>
        <w:numId w:val="22"/>
      </w:numPr>
      <w:tabs>
        <w:tab w:val="left" w:pos="1701"/>
        <w:tab w:val="left" w:pos="2835"/>
        <w:tab w:val="left" w:pos="4253"/>
      </w:tabs>
      <w:spacing w:after="240" w:line="312" w:lineRule="auto"/>
      <w:jc w:val="both"/>
    </w:pPr>
    <w:rPr>
      <w:rFonts w:eastAsia="Times New Roman"/>
      <w:szCs w:val="20"/>
      <w:lang w:eastAsia="en-GB"/>
    </w:rPr>
  </w:style>
  <w:style w:type="paragraph" w:customStyle="1" w:styleId="iDefinition">
    <w:name w:val="(i) Definition"/>
    <w:basedOn w:val="Normal"/>
    <w:uiPriority w:val="99"/>
    <w:rsid w:val="0051204B"/>
    <w:pPr>
      <w:numPr>
        <w:ilvl w:val="1"/>
        <w:numId w:val="22"/>
      </w:numPr>
      <w:tabs>
        <w:tab w:val="left" w:pos="851"/>
        <w:tab w:val="left" w:pos="2835"/>
        <w:tab w:val="left" w:pos="4253"/>
      </w:tabs>
      <w:spacing w:after="240" w:line="312" w:lineRule="auto"/>
      <w:jc w:val="both"/>
    </w:pPr>
    <w:rPr>
      <w:rFonts w:eastAsia="Times New Roman"/>
      <w:szCs w:val="20"/>
      <w:lang w:eastAsia="en-GB"/>
    </w:rPr>
  </w:style>
  <w:style w:type="character" w:customStyle="1" w:styleId="Level1asHeadingtext">
    <w:name w:val="Level 1 as Heading (text)"/>
    <w:uiPriority w:val="99"/>
    <w:rsid w:val="0051204B"/>
    <w:rPr>
      <w:b/>
    </w:rPr>
  </w:style>
  <w:style w:type="paragraph" w:customStyle="1" w:styleId="ouvs1">
    <w:name w:val="ouvs1"/>
    <w:basedOn w:val="Heading1"/>
    <w:uiPriority w:val="99"/>
    <w:rsid w:val="00364A9D"/>
    <w:pPr>
      <w:ind w:left="960" w:hanging="960"/>
    </w:pPr>
    <w:rPr>
      <w:rFonts w:ascii="ApexSansBookT" w:hAnsi="ApexSansBookT" w:cs="Arial"/>
      <w:sz w:val="28"/>
      <w:szCs w:val="28"/>
    </w:rPr>
  </w:style>
  <w:style w:type="paragraph" w:styleId="BlockText">
    <w:name w:val="Block Text"/>
    <w:basedOn w:val="Normal"/>
    <w:uiPriority w:val="99"/>
    <w:rsid w:val="00364A9D"/>
    <w:pPr>
      <w:spacing w:after="120"/>
      <w:ind w:left="1440" w:right="1440"/>
    </w:pPr>
  </w:style>
  <w:style w:type="paragraph" w:styleId="BodyTextFirstIndent">
    <w:name w:val="Body Text First Indent"/>
    <w:basedOn w:val="BodyText"/>
    <w:link w:val="BodyTextFirstIndentChar"/>
    <w:uiPriority w:val="99"/>
    <w:rsid w:val="00364A9D"/>
    <w:pPr>
      <w:spacing w:after="120"/>
      <w:ind w:firstLine="210"/>
    </w:pPr>
    <w:rPr>
      <w:rFonts w:eastAsia="MS Mincho"/>
      <w:szCs w:val="24"/>
      <w:lang w:eastAsia="ja-JP"/>
    </w:rPr>
  </w:style>
  <w:style w:type="character" w:customStyle="1" w:styleId="BodyTextFirstIndentChar">
    <w:name w:val="Body Text First Indent Char"/>
    <w:link w:val="BodyTextFirstIndent"/>
    <w:uiPriority w:val="99"/>
    <w:semiHidden/>
    <w:locked/>
    <w:rPr>
      <w:rFonts w:eastAsia="MS Mincho"/>
      <w:sz w:val="24"/>
      <w:lang w:val="x-none" w:eastAsia="ja-JP"/>
    </w:rPr>
  </w:style>
  <w:style w:type="paragraph" w:styleId="BodyTextFirstIndent2">
    <w:name w:val="Body Text First Indent 2"/>
    <w:basedOn w:val="BodyTextIndent"/>
    <w:link w:val="BodyTextFirstIndent2Char"/>
    <w:uiPriority w:val="99"/>
    <w:rsid w:val="00364A9D"/>
    <w:p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s>
      <w:spacing w:after="120" w:line="240" w:lineRule="auto"/>
      <w:ind w:left="283" w:firstLine="210"/>
    </w:pPr>
    <w:rPr>
      <w:rFonts w:eastAsia="MS Mincho"/>
      <w:i w:val="0"/>
      <w:szCs w:val="24"/>
      <w:lang w:eastAsia="ja-JP"/>
    </w:rPr>
  </w:style>
  <w:style w:type="character" w:customStyle="1" w:styleId="BodyTextFirstIndent2Char">
    <w:name w:val="Body Text First Indent 2 Char"/>
    <w:link w:val="BodyTextFirstIndent2"/>
    <w:uiPriority w:val="99"/>
    <w:semiHidden/>
    <w:locked/>
    <w:rPr>
      <w:rFonts w:eastAsia="MS Mincho"/>
      <w:sz w:val="24"/>
      <w:lang w:val="x-none" w:eastAsia="ja-JP"/>
    </w:rPr>
  </w:style>
  <w:style w:type="paragraph" w:styleId="Closing">
    <w:name w:val="Closing"/>
    <w:basedOn w:val="Normal"/>
    <w:link w:val="ClosingChar"/>
    <w:uiPriority w:val="99"/>
    <w:rsid w:val="00364A9D"/>
    <w:pPr>
      <w:ind w:left="4252"/>
    </w:pPr>
  </w:style>
  <w:style w:type="character" w:customStyle="1" w:styleId="ClosingChar">
    <w:name w:val="Closing Char"/>
    <w:link w:val="Closing"/>
    <w:uiPriority w:val="99"/>
    <w:semiHidden/>
    <w:locked/>
    <w:rPr>
      <w:rFonts w:eastAsia="MS Mincho"/>
      <w:sz w:val="24"/>
      <w:lang w:val="x-none" w:eastAsia="ja-JP"/>
    </w:rPr>
  </w:style>
  <w:style w:type="paragraph" w:styleId="Date">
    <w:name w:val="Date"/>
    <w:basedOn w:val="Normal"/>
    <w:next w:val="Normal"/>
    <w:link w:val="DateChar"/>
    <w:uiPriority w:val="99"/>
    <w:rsid w:val="00364A9D"/>
  </w:style>
  <w:style w:type="character" w:customStyle="1" w:styleId="DateChar">
    <w:name w:val="Date Char"/>
    <w:link w:val="Date"/>
    <w:uiPriority w:val="99"/>
    <w:locked/>
    <w:rsid w:val="008B370C"/>
    <w:rPr>
      <w:rFonts w:eastAsia="MS Mincho"/>
      <w:sz w:val="24"/>
      <w:lang w:val="x-none" w:eastAsia="ja-JP"/>
    </w:rPr>
  </w:style>
  <w:style w:type="paragraph" w:styleId="DocumentMap">
    <w:name w:val="Document Map"/>
    <w:basedOn w:val="Normal"/>
    <w:link w:val="DocumentMapChar"/>
    <w:uiPriority w:val="99"/>
    <w:semiHidden/>
    <w:rsid w:val="00364A9D"/>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Pr>
      <w:rFonts w:eastAsia="MS Mincho"/>
      <w:sz w:val="16"/>
      <w:lang w:val="x-none" w:eastAsia="ja-JP"/>
    </w:rPr>
  </w:style>
  <w:style w:type="paragraph" w:styleId="E-mailSignature">
    <w:name w:val="E-mail Signature"/>
    <w:basedOn w:val="Normal"/>
    <w:link w:val="E-mailSignatureChar"/>
    <w:uiPriority w:val="99"/>
    <w:rsid w:val="00364A9D"/>
  </w:style>
  <w:style w:type="character" w:customStyle="1" w:styleId="E-mailSignatureChar">
    <w:name w:val="E-mail Signature Char"/>
    <w:link w:val="E-mailSignature"/>
    <w:uiPriority w:val="99"/>
    <w:semiHidden/>
    <w:locked/>
    <w:rPr>
      <w:rFonts w:eastAsia="MS Mincho"/>
      <w:sz w:val="24"/>
      <w:lang w:val="x-none" w:eastAsia="ja-JP"/>
    </w:rPr>
  </w:style>
  <w:style w:type="paragraph" w:styleId="EndnoteText">
    <w:name w:val="endnote text"/>
    <w:basedOn w:val="Normal"/>
    <w:link w:val="EndnoteTextChar"/>
    <w:uiPriority w:val="99"/>
    <w:semiHidden/>
    <w:rsid w:val="00364A9D"/>
    <w:rPr>
      <w:sz w:val="20"/>
      <w:szCs w:val="20"/>
    </w:rPr>
  </w:style>
  <w:style w:type="character" w:customStyle="1" w:styleId="EndnoteTextChar">
    <w:name w:val="Endnote Text Char"/>
    <w:link w:val="EndnoteText"/>
    <w:uiPriority w:val="99"/>
    <w:semiHidden/>
    <w:locked/>
    <w:rPr>
      <w:rFonts w:eastAsia="MS Mincho"/>
      <w:sz w:val="20"/>
      <w:lang w:val="x-none" w:eastAsia="ja-JP"/>
    </w:rPr>
  </w:style>
  <w:style w:type="paragraph" w:styleId="EnvelopeAddress">
    <w:name w:val="envelope address"/>
    <w:basedOn w:val="Normal"/>
    <w:uiPriority w:val="99"/>
    <w:rsid w:val="00364A9D"/>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364A9D"/>
    <w:rPr>
      <w:rFonts w:ascii="Arial" w:hAnsi="Arial" w:cs="Arial"/>
      <w:sz w:val="20"/>
      <w:szCs w:val="20"/>
    </w:rPr>
  </w:style>
  <w:style w:type="paragraph" w:styleId="HTMLAddress">
    <w:name w:val="HTML Address"/>
    <w:basedOn w:val="Normal"/>
    <w:link w:val="HTMLAddressChar"/>
    <w:uiPriority w:val="99"/>
    <w:rsid w:val="00364A9D"/>
    <w:rPr>
      <w:i/>
      <w:iCs/>
    </w:rPr>
  </w:style>
  <w:style w:type="character" w:customStyle="1" w:styleId="HTMLAddressChar">
    <w:name w:val="HTML Address Char"/>
    <w:link w:val="HTMLAddress"/>
    <w:uiPriority w:val="99"/>
    <w:semiHidden/>
    <w:locked/>
    <w:rPr>
      <w:rFonts w:eastAsia="MS Mincho"/>
      <w:i/>
      <w:sz w:val="24"/>
      <w:lang w:val="x-none" w:eastAsia="ja-JP"/>
    </w:rPr>
  </w:style>
  <w:style w:type="paragraph" w:styleId="HTMLPreformatted">
    <w:name w:val="HTML Preformatted"/>
    <w:basedOn w:val="Normal"/>
    <w:link w:val="HTMLPreformattedChar"/>
    <w:uiPriority w:val="99"/>
    <w:rsid w:val="00364A9D"/>
    <w:rPr>
      <w:rFonts w:ascii="Courier New" w:hAnsi="Courier New" w:cs="Courier New"/>
      <w:sz w:val="20"/>
      <w:szCs w:val="20"/>
    </w:rPr>
  </w:style>
  <w:style w:type="character" w:customStyle="1" w:styleId="HTMLPreformattedChar">
    <w:name w:val="HTML Preformatted Char"/>
    <w:link w:val="HTMLPreformatted"/>
    <w:uiPriority w:val="99"/>
    <w:semiHidden/>
    <w:locked/>
    <w:rPr>
      <w:rFonts w:ascii="Courier New" w:eastAsia="MS Mincho" w:hAnsi="Courier New"/>
      <w:sz w:val="20"/>
      <w:lang w:val="x-none" w:eastAsia="ja-JP"/>
    </w:rPr>
  </w:style>
  <w:style w:type="paragraph" w:styleId="Index1">
    <w:name w:val="index 1"/>
    <w:basedOn w:val="Normal"/>
    <w:next w:val="Normal"/>
    <w:autoRedefine/>
    <w:uiPriority w:val="99"/>
    <w:semiHidden/>
    <w:rsid w:val="00364A9D"/>
    <w:pPr>
      <w:ind w:left="240" w:hanging="240"/>
    </w:pPr>
  </w:style>
  <w:style w:type="paragraph" w:styleId="Index2">
    <w:name w:val="index 2"/>
    <w:basedOn w:val="Normal"/>
    <w:next w:val="Normal"/>
    <w:autoRedefine/>
    <w:uiPriority w:val="99"/>
    <w:semiHidden/>
    <w:rsid w:val="00364A9D"/>
    <w:pPr>
      <w:ind w:left="480" w:hanging="240"/>
    </w:pPr>
  </w:style>
  <w:style w:type="paragraph" w:styleId="Index3">
    <w:name w:val="index 3"/>
    <w:basedOn w:val="Normal"/>
    <w:next w:val="Normal"/>
    <w:autoRedefine/>
    <w:uiPriority w:val="99"/>
    <w:semiHidden/>
    <w:rsid w:val="00364A9D"/>
    <w:pPr>
      <w:ind w:left="720" w:hanging="240"/>
    </w:pPr>
  </w:style>
  <w:style w:type="paragraph" w:styleId="Index4">
    <w:name w:val="index 4"/>
    <w:basedOn w:val="Normal"/>
    <w:next w:val="Normal"/>
    <w:autoRedefine/>
    <w:uiPriority w:val="99"/>
    <w:semiHidden/>
    <w:rsid w:val="00364A9D"/>
    <w:pPr>
      <w:ind w:left="960" w:hanging="240"/>
    </w:pPr>
  </w:style>
  <w:style w:type="paragraph" w:styleId="Index5">
    <w:name w:val="index 5"/>
    <w:basedOn w:val="Normal"/>
    <w:next w:val="Normal"/>
    <w:autoRedefine/>
    <w:uiPriority w:val="99"/>
    <w:semiHidden/>
    <w:rsid w:val="00364A9D"/>
    <w:pPr>
      <w:ind w:left="1200" w:hanging="240"/>
    </w:pPr>
  </w:style>
  <w:style w:type="paragraph" w:styleId="Index6">
    <w:name w:val="index 6"/>
    <w:basedOn w:val="Normal"/>
    <w:next w:val="Normal"/>
    <w:autoRedefine/>
    <w:uiPriority w:val="99"/>
    <w:semiHidden/>
    <w:rsid w:val="00364A9D"/>
    <w:pPr>
      <w:ind w:left="1440" w:hanging="240"/>
    </w:pPr>
  </w:style>
  <w:style w:type="paragraph" w:styleId="Index7">
    <w:name w:val="index 7"/>
    <w:basedOn w:val="Normal"/>
    <w:next w:val="Normal"/>
    <w:autoRedefine/>
    <w:uiPriority w:val="99"/>
    <w:semiHidden/>
    <w:rsid w:val="00364A9D"/>
    <w:pPr>
      <w:ind w:left="1680" w:hanging="240"/>
    </w:pPr>
  </w:style>
  <w:style w:type="paragraph" w:styleId="Index8">
    <w:name w:val="index 8"/>
    <w:basedOn w:val="Normal"/>
    <w:next w:val="Normal"/>
    <w:autoRedefine/>
    <w:uiPriority w:val="99"/>
    <w:semiHidden/>
    <w:rsid w:val="00364A9D"/>
    <w:pPr>
      <w:ind w:left="1920" w:hanging="240"/>
    </w:pPr>
  </w:style>
  <w:style w:type="paragraph" w:styleId="Index9">
    <w:name w:val="index 9"/>
    <w:basedOn w:val="Normal"/>
    <w:next w:val="Normal"/>
    <w:autoRedefine/>
    <w:uiPriority w:val="99"/>
    <w:semiHidden/>
    <w:rsid w:val="00364A9D"/>
    <w:pPr>
      <w:ind w:left="2160" w:hanging="240"/>
    </w:pPr>
  </w:style>
  <w:style w:type="paragraph" w:styleId="IndexHeading">
    <w:name w:val="index heading"/>
    <w:basedOn w:val="Normal"/>
    <w:next w:val="Index1"/>
    <w:uiPriority w:val="99"/>
    <w:semiHidden/>
    <w:rsid w:val="00364A9D"/>
    <w:rPr>
      <w:rFonts w:ascii="Arial" w:hAnsi="Arial" w:cs="Arial"/>
      <w:b/>
      <w:bCs/>
    </w:rPr>
  </w:style>
  <w:style w:type="paragraph" w:styleId="List2">
    <w:name w:val="List 2"/>
    <w:basedOn w:val="Normal"/>
    <w:uiPriority w:val="99"/>
    <w:rsid w:val="00364A9D"/>
    <w:pPr>
      <w:ind w:left="566" w:hanging="283"/>
    </w:pPr>
  </w:style>
  <w:style w:type="paragraph" w:styleId="List3">
    <w:name w:val="List 3"/>
    <w:basedOn w:val="Normal"/>
    <w:uiPriority w:val="99"/>
    <w:rsid w:val="00364A9D"/>
    <w:pPr>
      <w:ind w:left="849" w:hanging="283"/>
    </w:pPr>
  </w:style>
  <w:style w:type="paragraph" w:styleId="List4">
    <w:name w:val="List 4"/>
    <w:basedOn w:val="Normal"/>
    <w:uiPriority w:val="99"/>
    <w:rsid w:val="00364A9D"/>
    <w:pPr>
      <w:ind w:left="1132" w:hanging="283"/>
    </w:pPr>
  </w:style>
  <w:style w:type="paragraph" w:styleId="List5">
    <w:name w:val="List 5"/>
    <w:basedOn w:val="Normal"/>
    <w:uiPriority w:val="99"/>
    <w:rsid w:val="00364A9D"/>
    <w:pPr>
      <w:ind w:left="1415" w:hanging="283"/>
    </w:pPr>
  </w:style>
  <w:style w:type="paragraph" w:styleId="ListBullet3">
    <w:name w:val="List Bullet 3"/>
    <w:basedOn w:val="Normal"/>
    <w:uiPriority w:val="99"/>
    <w:rsid w:val="00364A9D"/>
    <w:pPr>
      <w:numPr>
        <w:numId w:val="2"/>
      </w:numPr>
      <w:tabs>
        <w:tab w:val="clear" w:pos="643"/>
        <w:tab w:val="num" w:pos="926"/>
      </w:tabs>
      <w:ind w:left="926"/>
    </w:pPr>
  </w:style>
  <w:style w:type="paragraph" w:styleId="ListBullet5">
    <w:name w:val="List Bullet 5"/>
    <w:basedOn w:val="Normal"/>
    <w:uiPriority w:val="99"/>
    <w:rsid w:val="00364A9D"/>
    <w:pPr>
      <w:numPr>
        <w:numId w:val="3"/>
      </w:numPr>
      <w:tabs>
        <w:tab w:val="clear" w:pos="1209"/>
        <w:tab w:val="num" w:pos="1492"/>
      </w:tabs>
      <w:ind w:left="1492"/>
    </w:pPr>
  </w:style>
  <w:style w:type="paragraph" w:styleId="ListContinue">
    <w:name w:val="List Continue"/>
    <w:basedOn w:val="Normal"/>
    <w:uiPriority w:val="99"/>
    <w:rsid w:val="00364A9D"/>
    <w:pPr>
      <w:spacing w:after="120"/>
      <w:ind w:left="283"/>
    </w:pPr>
  </w:style>
  <w:style w:type="paragraph" w:styleId="ListContinue2">
    <w:name w:val="List Continue 2"/>
    <w:basedOn w:val="Normal"/>
    <w:uiPriority w:val="99"/>
    <w:rsid w:val="00364A9D"/>
    <w:pPr>
      <w:spacing w:after="120"/>
      <w:ind w:left="566"/>
    </w:pPr>
  </w:style>
  <w:style w:type="paragraph" w:styleId="ListContinue3">
    <w:name w:val="List Continue 3"/>
    <w:basedOn w:val="Normal"/>
    <w:uiPriority w:val="99"/>
    <w:rsid w:val="00364A9D"/>
    <w:pPr>
      <w:spacing w:after="120"/>
      <w:ind w:left="849"/>
    </w:pPr>
  </w:style>
  <w:style w:type="paragraph" w:styleId="ListContinue4">
    <w:name w:val="List Continue 4"/>
    <w:basedOn w:val="Normal"/>
    <w:uiPriority w:val="99"/>
    <w:rsid w:val="00364A9D"/>
    <w:pPr>
      <w:spacing w:after="120"/>
      <w:ind w:left="1132"/>
    </w:pPr>
  </w:style>
  <w:style w:type="paragraph" w:styleId="ListContinue5">
    <w:name w:val="List Continue 5"/>
    <w:basedOn w:val="Normal"/>
    <w:uiPriority w:val="99"/>
    <w:rsid w:val="00364A9D"/>
    <w:pPr>
      <w:spacing w:after="120"/>
      <w:ind w:left="1415"/>
    </w:pPr>
  </w:style>
  <w:style w:type="paragraph" w:styleId="ListNumber">
    <w:name w:val="List Number"/>
    <w:basedOn w:val="Normal"/>
    <w:uiPriority w:val="99"/>
    <w:rsid w:val="00364A9D"/>
    <w:pPr>
      <w:numPr>
        <w:numId w:val="4"/>
      </w:numPr>
      <w:tabs>
        <w:tab w:val="clear" w:pos="926"/>
        <w:tab w:val="num" w:pos="360"/>
      </w:tabs>
      <w:ind w:left="360"/>
    </w:pPr>
  </w:style>
  <w:style w:type="paragraph" w:styleId="ListNumber2">
    <w:name w:val="List Number 2"/>
    <w:basedOn w:val="Normal"/>
    <w:uiPriority w:val="99"/>
    <w:rsid w:val="00364A9D"/>
    <w:pPr>
      <w:numPr>
        <w:numId w:val="5"/>
      </w:numPr>
      <w:tabs>
        <w:tab w:val="clear" w:pos="1492"/>
        <w:tab w:val="num" w:pos="643"/>
      </w:tabs>
      <w:ind w:left="643"/>
    </w:pPr>
  </w:style>
  <w:style w:type="paragraph" w:styleId="ListNumber3">
    <w:name w:val="List Number 3"/>
    <w:basedOn w:val="Normal"/>
    <w:uiPriority w:val="99"/>
    <w:rsid w:val="00364A9D"/>
    <w:pPr>
      <w:numPr>
        <w:numId w:val="6"/>
      </w:numPr>
      <w:tabs>
        <w:tab w:val="clear" w:pos="360"/>
        <w:tab w:val="num" w:pos="926"/>
      </w:tabs>
      <w:ind w:left="926"/>
    </w:pPr>
  </w:style>
  <w:style w:type="paragraph" w:styleId="ListNumber4">
    <w:name w:val="List Number 4"/>
    <w:basedOn w:val="Normal"/>
    <w:uiPriority w:val="99"/>
    <w:rsid w:val="00364A9D"/>
    <w:pPr>
      <w:numPr>
        <w:numId w:val="7"/>
      </w:numPr>
      <w:tabs>
        <w:tab w:val="clear" w:pos="643"/>
        <w:tab w:val="num" w:pos="1209"/>
      </w:tabs>
      <w:ind w:left="1209"/>
    </w:pPr>
  </w:style>
  <w:style w:type="paragraph" w:styleId="ListNumber5">
    <w:name w:val="List Number 5"/>
    <w:basedOn w:val="Normal"/>
    <w:uiPriority w:val="99"/>
    <w:rsid w:val="00364A9D"/>
    <w:pPr>
      <w:numPr>
        <w:numId w:val="8"/>
      </w:numPr>
      <w:tabs>
        <w:tab w:val="clear" w:pos="926"/>
        <w:tab w:val="num" w:pos="1492"/>
      </w:tabs>
      <w:ind w:left="1492"/>
    </w:pPr>
  </w:style>
  <w:style w:type="paragraph" w:styleId="MacroText">
    <w:name w:val="macro"/>
    <w:link w:val="MacroTextChar"/>
    <w:uiPriority w:val="99"/>
    <w:semiHidden/>
    <w:rsid w:val="00364A9D"/>
    <w:pPr>
      <w:tabs>
        <w:tab w:val="left" w:pos="480"/>
        <w:tab w:val="left" w:pos="960"/>
        <w:tab w:val="left" w:pos="1440"/>
        <w:tab w:val="left" w:pos="1920"/>
        <w:tab w:val="left" w:pos="2400"/>
        <w:tab w:val="left" w:pos="2880"/>
        <w:tab w:val="left" w:pos="3360"/>
        <w:tab w:val="left" w:pos="3840"/>
        <w:tab w:val="left" w:pos="4320"/>
      </w:tabs>
    </w:pPr>
    <w:rPr>
      <w:rFonts w:ascii="Courier New" w:eastAsia="MS Mincho" w:hAnsi="Courier New" w:cs="Courier New"/>
      <w:lang w:eastAsia="ja-JP"/>
    </w:rPr>
  </w:style>
  <w:style w:type="character" w:customStyle="1" w:styleId="MacroTextChar">
    <w:name w:val="Macro Text Char"/>
    <w:link w:val="MacroText"/>
    <w:uiPriority w:val="99"/>
    <w:semiHidden/>
    <w:locked/>
    <w:rPr>
      <w:rFonts w:ascii="Courier New" w:eastAsia="MS Mincho" w:hAnsi="Courier New"/>
      <w:sz w:val="20"/>
      <w:lang w:val="x-none" w:eastAsia="ja-JP"/>
    </w:rPr>
  </w:style>
  <w:style w:type="paragraph" w:styleId="MessageHeader">
    <w:name w:val="Message Header"/>
    <w:basedOn w:val="Normal"/>
    <w:link w:val="MessageHeaderChar"/>
    <w:uiPriority w:val="99"/>
    <w:rsid w:val="00364A9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link w:val="MessageHeader"/>
    <w:uiPriority w:val="99"/>
    <w:semiHidden/>
    <w:locked/>
    <w:rPr>
      <w:rFonts w:ascii="Calibri Light" w:hAnsi="Calibri Light"/>
      <w:sz w:val="24"/>
      <w:shd w:val="pct20" w:color="auto" w:fill="auto"/>
      <w:lang w:val="x-none" w:eastAsia="ja-JP"/>
    </w:rPr>
  </w:style>
  <w:style w:type="paragraph" w:styleId="NormalIndent">
    <w:name w:val="Normal Indent"/>
    <w:basedOn w:val="Normal"/>
    <w:uiPriority w:val="99"/>
    <w:rsid w:val="00364A9D"/>
    <w:pPr>
      <w:ind w:left="720"/>
    </w:pPr>
  </w:style>
  <w:style w:type="paragraph" w:styleId="NoteHeading">
    <w:name w:val="Note Heading"/>
    <w:basedOn w:val="Normal"/>
    <w:next w:val="Normal"/>
    <w:link w:val="NoteHeadingChar"/>
    <w:uiPriority w:val="99"/>
    <w:rsid w:val="00364A9D"/>
  </w:style>
  <w:style w:type="character" w:customStyle="1" w:styleId="NoteHeadingChar">
    <w:name w:val="Note Heading Char"/>
    <w:link w:val="NoteHeading"/>
    <w:uiPriority w:val="99"/>
    <w:semiHidden/>
    <w:locked/>
    <w:rPr>
      <w:rFonts w:eastAsia="MS Mincho"/>
      <w:sz w:val="24"/>
      <w:lang w:val="x-none" w:eastAsia="ja-JP"/>
    </w:rPr>
  </w:style>
  <w:style w:type="paragraph" w:styleId="PlainText">
    <w:name w:val="Plain Text"/>
    <w:basedOn w:val="Normal"/>
    <w:link w:val="PlainTextChar"/>
    <w:uiPriority w:val="99"/>
    <w:rsid w:val="00364A9D"/>
    <w:rPr>
      <w:rFonts w:ascii="Courier New" w:hAnsi="Courier New" w:cs="Courier New"/>
      <w:sz w:val="20"/>
      <w:szCs w:val="20"/>
    </w:rPr>
  </w:style>
  <w:style w:type="character" w:customStyle="1" w:styleId="PlainTextChar">
    <w:name w:val="Plain Text Char"/>
    <w:link w:val="PlainText"/>
    <w:uiPriority w:val="99"/>
    <w:semiHidden/>
    <w:locked/>
    <w:rPr>
      <w:rFonts w:ascii="Courier New" w:eastAsia="MS Mincho" w:hAnsi="Courier New"/>
      <w:sz w:val="20"/>
      <w:lang w:val="x-none" w:eastAsia="ja-JP"/>
    </w:rPr>
  </w:style>
  <w:style w:type="paragraph" w:styleId="Salutation">
    <w:name w:val="Salutation"/>
    <w:basedOn w:val="Normal"/>
    <w:next w:val="Normal"/>
    <w:link w:val="SalutationChar"/>
    <w:uiPriority w:val="99"/>
    <w:rsid w:val="00364A9D"/>
  </w:style>
  <w:style w:type="character" w:customStyle="1" w:styleId="SalutationChar">
    <w:name w:val="Salutation Char"/>
    <w:link w:val="Salutation"/>
    <w:uiPriority w:val="99"/>
    <w:semiHidden/>
    <w:locked/>
    <w:rPr>
      <w:rFonts w:eastAsia="MS Mincho"/>
      <w:sz w:val="24"/>
      <w:lang w:val="x-none" w:eastAsia="ja-JP"/>
    </w:rPr>
  </w:style>
  <w:style w:type="paragraph" w:styleId="Signature">
    <w:name w:val="Signature"/>
    <w:basedOn w:val="Normal"/>
    <w:link w:val="SignatureChar"/>
    <w:uiPriority w:val="99"/>
    <w:rsid w:val="00364A9D"/>
    <w:pPr>
      <w:ind w:left="4252"/>
    </w:pPr>
  </w:style>
  <w:style w:type="character" w:customStyle="1" w:styleId="SignatureChar">
    <w:name w:val="Signature Char"/>
    <w:link w:val="Signature"/>
    <w:uiPriority w:val="99"/>
    <w:semiHidden/>
    <w:locked/>
    <w:rPr>
      <w:rFonts w:eastAsia="MS Mincho"/>
      <w:sz w:val="24"/>
      <w:lang w:val="x-none" w:eastAsia="ja-JP"/>
    </w:rPr>
  </w:style>
  <w:style w:type="paragraph" w:styleId="TableofAuthorities">
    <w:name w:val="table of authorities"/>
    <w:basedOn w:val="Normal"/>
    <w:next w:val="Normal"/>
    <w:uiPriority w:val="99"/>
    <w:semiHidden/>
    <w:rsid w:val="00364A9D"/>
    <w:pPr>
      <w:ind w:left="240" w:hanging="240"/>
    </w:pPr>
  </w:style>
  <w:style w:type="paragraph" w:styleId="TOAHeading">
    <w:name w:val="toa heading"/>
    <w:basedOn w:val="Normal"/>
    <w:next w:val="Normal"/>
    <w:uiPriority w:val="99"/>
    <w:semiHidden/>
    <w:rsid w:val="00364A9D"/>
    <w:pPr>
      <w:spacing w:before="120"/>
    </w:pPr>
    <w:rPr>
      <w:rFonts w:ascii="Arial" w:hAnsi="Arial" w:cs="Arial"/>
      <w:b/>
      <w:bCs/>
    </w:rPr>
  </w:style>
  <w:style w:type="paragraph" w:styleId="TOC3">
    <w:name w:val="toc 3"/>
    <w:basedOn w:val="Normal"/>
    <w:next w:val="Normal"/>
    <w:autoRedefine/>
    <w:uiPriority w:val="99"/>
    <w:semiHidden/>
    <w:rsid w:val="00364A9D"/>
    <w:pPr>
      <w:ind w:left="480"/>
    </w:pPr>
  </w:style>
  <w:style w:type="paragraph" w:styleId="TOC4">
    <w:name w:val="toc 4"/>
    <w:basedOn w:val="Normal"/>
    <w:next w:val="Normal"/>
    <w:autoRedefine/>
    <w:uiPriority w:val="99"/>
    <w:semiHidden/>
    <w:rsid w:val="00364A9D"/>
    <w:pPr>
      <w:ind w:left="720"/>
    </w:pPr>
  </w:style>
  <w:style w:type="paragraph" w:styleId="TOC5">
    <w:name w:val="toc 5"/>
    <w:basedOn w:val="Normal"/>
    <w:next w:val="Normal"/>
    <w:autoRedefine/>
    <w:uiPriority w:val="99"/>
    <w:semiHidden/>
    <w:rsid w:val="00364A9D"/>
    <w:pPr>
      <w:ind w:left="960"/>
    </w:pPr>
  </w:style>
  <w:style w:type="paragraph" w:styleId="TOC6">
    <w:name w:val="toc 6"/>
    <w:basedOn w:val="Normal"/>
    <w:next w:val="Normal"/>
    <w:autoRedefine/>
    <w:uiPriority w:val="99"/>
    <w:semiHidden/>
    <w:rsid w:val="00364A9D"/>
    <w:pPr>
      <w:ind w:left="1200"/>
    </w:pPr>
  </w:style>
  <w:style w:type="paragraph" w:styleId="TOC7">
    <w:name w:val="toc 7"/>
    <w:basedOn w:val="Normal"/>
    <w:next w:val="Normal"/>
    <w:autoRedefine/>
    <w:uiPriority w:val="99"/>
    <w:semiHidden/>
    <w:rsid w:val="00364A9D"/>
    <w:pPr>
      <w:ind w:left="1440"/>
    </w:pPr>
  </w:style>
  <w:style w:type="paragraph" w:styleId="TOC8">
    <w:name w:val="toc 8"/>
    <w:basedOn w:val="Normal"/>
    <w:next w:val="Normal"/>
    <w:autoRedefine/>
    <w:uiPriority w:val="99"/>
    <w:semiHidden/>
    <w:rsid w:val="00364A9D"/>
    <w:pPr>
      <w:ind w:left="1680"/>
    </w:pPr>
  </w:style>
  <w:style w:type="paragraph" w:styleId="TOC9">
    <w:name w:val="toc 9"/>
    <w:basedOn w:val="Normal"/>
    <w:next w:val="Normal"/>
    <w:autoRedefine/>
    <w:uiPriority w:val="99"/>
    <w:semiHidden/>
    <w:rsid w:val="00364A9D"/>
    <w:pPr>
      <w:ind w:left="1920"/>
    </w:pPr>
  </w:style>
  <w:style w:type="paragraph" w:styleId="ListParagraph">
    <w:name w:val="List Paragraph"/>
    <w:basedOn w:val="Normal"/>
    <w:link w:val="ListParagraphChar"/>
    <w:uiPriority w:val="99"/>
    <w:qFormat/>
    <w:rsid w:val="00384BCF"/>
    <w:pPr>
      <w:ind w:left="720"/>
      <w:contextualSpacing/>
    </w:pPr>
  </w:style>
  <w:style w:type="character" w:customStyle="1" w:styleId="ListParagraphChar">
    <w:name w:val="List Paragraph Char"/>
    <w:link w:val="ListParagraph"/>
    <w:uiPriority w:val="99"/>
    <w:locked/>
    <w:rsid w:val="00B20D16"/>
    <w:rPr>
      <w:rFonts w:eastAsia="MS Mincho"/>
      <w:sz w:val="24"/>
      <w:lang w:val="x-none" w:eastAsia="ja-JP"/>
    </w:rPr>
  </w:style>
  <w:style w:type="paragraph" w:customStyle="1" w:styleId="Body">
    <w:name w:val="Body"/>
    <w:link w:val="BodyChar"/>
    <w:uiPriority w:val="99"/>
    <w:rsid w:val="00C73A0C"/>
    <w:pPr>
      <w:spacing w:after="120"/>
      <w:jc w:val="both"/>
    </w:pPr>
    <w:rPr>
      <w:noProof/>
      <w:sz w:val="22"/>
      <w:lang w:eastAsia="en-US"/>
    </w:rPr>
  </w:style>
  <w:style w:type="character" w:customStyle="1" w:styleId="BodyChar">
    <w:name w:val="Body Char"/>
    <w:link w:val="Body"/>
    <w:uiPriority w:val="99"/>
    <w:locked/>
    <w:rsid w:val="00C73A0C"/>
    <w:rPr>
      <w:noProof/>
      <w:sz w:val="22"/>
      <w:lang w:eastAsia="en-US"/>
    </w:rPr>
  </w:style>
  <w:style w:type="paragraph" w:customStyle="1" w:styleId="MyHeadingsForTOC">
    <w:name w:val="MyHeadingsForTOC"/>
    <w:basedOn w:val="Body"/>
    <w:link w:val="MyHeadingsForTOCChar"/>
    <w:uiPriority w:val="99"/>
    <w:rsid w:val="005E3BA9"/>
    <w:pPr>
      <w:spacing w:after="0"/>
    </w:pPr>
    <w:rPr>
      <w:rFonts w:ascii="Arial" w:hAnsi="Arial" w:cs="Arial"/>
      <w:b/>
      <w:sz w:val="20"/>
    </w:rPr>
  </w:style>
  <w:style w:type="character" w:customStyle="1" w:styleId="MyHeadingsForTOCChar">
    <w:name w:val="MyHeadingsForTOC Char"/>
    <w:link w:val="MyHeadingsForTOC"/>
    <w:uiPriority w:val="99"/>
    <w:locked/>
    <w:rsid w:val="005E3BA9"/>
    <w:rPr>
      <w:rFonts w:ascii="Arial" w:hAnsi="Arial"/>
      <w:b/>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580055">
      <w:marLeft w:val="0"/>
      <w:marRight w:val="0"/>
      <w:marTop w:val="0"/>
      <w:marBottom w:val="0"/>
      <w:divBdr>
        <w:top w:val="none" w:sz="0" w:space="0" w:color="auto"/>
        <w:left w:val="none" w:sz="0" w:space="0" w:color="auto"/>
        <w:bottom w:val="none" w:sz="0" w:space="0" w:color="auto"/>
        <w:right w:val="none" w:sz="0" w:space="0" w:color="auto"/>
      </w:divBdr>
    </w:div>
    <w:div w:id="11605800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qaa.ac.uk/AssuringStandardsAndQuality/Pages/default.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qaa.ac.uk/AssuringStandardsAndQuality/subject-guidance/Pages/Subject-benchmark-statemen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D4B52F41A1F43A02CAF396BEFF412" ma:contentTypeVersion="8" ma:contentTypeDescription="Create a new document." ma:contentTypeScope="" ma:versionID="5486ec22a796970f0d78749f560479a6">
  <xsd:schema xmlns:xsd="http://www.w3.org/2001/XMLSchema" xmlns:xs="http://www.w3.org/2001/XMLSchema" xmlns:p="http://schemas.microsoft.com/office/2006/metadata/properties" xmlns:ns3="5b586467-e622-4f1d-98af-6d52716d715d" targetNamespace="http://schemas.microsoft.com/office/2006/metadata/properties" ma:root="true" ma:fieldsID="b3a007c7cc2d110a5623d1dadd57325e" ns3:_="">
    <xsd:import namespace="5b586467-e622-4f1d-98af-6d52716d715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86467-e622-4f1d-98af-6d52716d71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525B01-1DBB-4AF3-82CA-23F00296D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86467-e622-4f1d-98af-6d52716d7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A7F653-7D94-4B60-97F0-8AB0840CBAA4}">
  <ds:schemaRefs>
    <ds:schemaRef ds:uri="http://schemas.microsoft.com/sharepoint/v3/contenttype/forms"/>
  </ds:schemaRefs>
</ds:datastoreItem>
</file>

<file path=customXml/itemProps3.xml><?xml version="1.0" encoding="utf-8"?>
<ds:datastoreItem xmlns:ds="http://schemas.openxmlformats.org/officeDocument/2006/customXml" ds:itemID="{B75912B2-D4EB-450C-BCF6-91B1D58FC3E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b586467-e622-4f1d-98af-6d52716d715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8337</Words>
  <Characters>47522</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Open University</Company>
  <LinksUpToDate>false</LinksUpToDate>
  <CharactersWithSpaces>55748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Grainne.McGowan</dc:creator>
  <cp:keywords/>
  <dc:description/>
  <cp:lastModifiedBy>Cobane, Vanessa</cp:lastModifiedBy>
  <cp:revision>4</cp:revision>
  <cp:lastPrinted>2020-02-12T11:38:00Z</cp:lastPrinted>
  <dcterms:created xsi:type="dcterms:W3CDTF">2020-08-17T08:52:00Z</dcterms:created>
  <dcterms:modified xsi:type="dcterms:W3CDTF">2020-09-03T21:47:00Z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0x01010038ED4B52F41A1F43A02CAF396BEFF412</vt:lpwstr>
  </property>
</Properties>
</file>